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63B2" w14:textId="77777777" w:rsidR="00C334F1" w:rsidRPr="007F0A59" w:rsidRDefault="00C334F1">
      <w:pPr>
        <w:pStyle w:val="Title"/>
        <w:rPr>
          <w:sz w:val="24"/>
          <w:szCs w:val="24"/>
        </w:rPr>
      </w:pPr>
      <w:r w:rsidRPr="007F0A59">
        <w:rPr>
          <w:sz w:val="24"/>
          <w:szCs w:val="24"/>
        </w:rPr>
        <w:t>John Charles Crotts</w:t>
      </w:r>
    </w:p>
    <w:p w14:paraId="2BA970D7" w14:textId="2942C254" w:rsidR="00C334F1" w:rsidRPr="007F0A59" w:rsidRDefault="00C334F1">
      <w:pPr>
        <w:spacing w:line="287" w:lineRule="atLeast"/>
        <w:jc w:val="center"/>
        <w:rPr>
          <w:snapToGrid w:val="0"/>
          <w:sz w:val="24"/>
          <w:szCs w:val="24"/>
        </w:rPr>
      </w:pPr>
      <w:r w:rsidRPr="007F0A59">
        <w:rPr>
          <w:snapToGrid w:val="0"/>
          <w:sz w:val="24"/>
          <w:szCs w:val="24"/>
        </w:rPr>
        <w:t>Residence: 68</w:t>
      </w:r>
      <w:r w:rsidR="00787F0D">
        <w:rPr>
          <w:snapToGrid w:val="0"/>
          <w:sz w:val="24"/>
          <w:szCs w:val="24"/>
        </w:rPr>
        <w:t xml:space="preserve"> Henrietta Street, Asheville, NC 28801</w:t>
      </w:r>
    </w:p>
    <w:p w14:paraId="043C0E87" w14:textId="199EB079" w:rsidR="00787F0D" w:rsidRDefault="00C334F1">
      <w:pPr>
        <w:spacing w:line="287" w:lineRule="atLeast"/>
        <w:jc w:val="center"/>
        <w:rPr>
          <w:snapToGrid w:val="0"/>
          <w:sz w:val="24"/>
          <w:szCs w:val="24"/>
        </w:rPr>
      </w:pPr>
      <w:r w:rsidRPr="007F0A59">
        <w:rPr>
          <w:snapToGrid w:val="0"/>
          <w:sz w:val="24"/>
          <w:szCs w:val="24"/>
        </w:rPr>
        <w:t xml:space="preserve">Office:  </w:t>
      </w:r>
      <w:r w:rsidR="00787F0D">
        <w:rPr>
          <w:snapToGrid w:val="0"/>
          <w:sz w:val="24"/>
          <w:szCs w:val="24"/>
        </w:rPr>
        <w:t>School of Travel Industry Management, Shidler College of Business</w:t>
      </w:r>
      <w:r w:rsidR="00FA26E5">
        <w:rPr>
          <w:snapToGrid w:val="0"/>
          <w:sz w:val="24"/>
          <w:szCs w:val="24"/>
        </w:rPr>
        <w:t>, Honolulu, Hawaii</w:t>
      </w:r>
    </w:p>
    <w:p w14:paraId="1E5AC565" w14:textId="11BBCAB9" w:rsidR="00C334F1" w:rsidRPr="007F0A59" w:rsidRDefault="00AD3A5A">
      <w:pPr>
        <w:spacing w:line="287" w:lineRule="atLeast"/>
        <w:jc w:val="center"/>
        <w:rPr>
          <w:snapToGrid w:val="0"/>
          <w:sz w:val="24"/>
          <w:szCs w:val="24"/>
        </w:rPr>
      </w:pPr>
      <w:r w:rsidRPr="007F0A59">
        <w:rPr>
          <w:snapToGrid w:val="0"/>
          <w:sz w:val="24"/>
          <w:szCs w:val="24"/>
        </w:rPr>
        <w:t>Tel:</w:t>
      </w:r>
      <w:r w:rsidR="001265F2" w:rsidRPr="007F0A59">
        <w:rPr>
          <w:snapToGrid w:val="0"/>
          <w:sz w:val="24"/>
          <w:szCs w:val="24"/>
        </w:rPr>
        <w:t xml:space="preserve"> </w:t>
      </w:r>
      <w:r w:rsidR="008F2DE8" w:rsidRPr="007F0A59">
        <w:rPr>
          <w:snapToGrid w:val="0"/>
          <w:sz w:val="24"/>
          <w:szCs w:val="24"/>
        </w:rPr>
        <w:t>(</w:t>
      </w:r>
      <w:r w:rsidR="00974FCD">
        <w:rPr>
          <w:snapToGrid w:val="0"/>
          <w:sz w:val="24"/>
          <w:szCs w:val="24"/>
        </w:rPr>
        <w:t xml:space="preserve">808) 956-7166, </w:t>
      </w:r>
      <w:r w:rsidR="00C334F1" w:rsidRPr="007F0A59">
        <w:rPr>
          <w:snapToGrid w:val="0"/>
          <w:sz w:val="24"/>
          <w:szCs w:val="24"/>
        </w:rPr>
        <w:t xml:space="preserve">e-mail: </w:t>
      </w:r>
      <w:hyperlink r:id="rId8" w:history="1">
        <w:r w:rsidR="00974FCD" w:rsidRPr="002A02AB">
          <w:rPr>
            <w:rStyle w:val="Hyperlink"/>
            <w:snapToGrid w:val="0"/>
            <w:sz w:val="24"/>
            <w:szCs w:val="24"/>
          </w:rPr>
          <w:t>Crottsj@Hawaii.edu</w:t>
        </w:r>
      </w:hyperlink>
      <w:r w:rsidR="00974FCD">
        <w:rPr>
          <w:snapToGrid w:val="0"/>
          <w:sz w:val="24"/>
          <w:szCs w:val="24"/>
        </w:rPr>
        <w:t>, Cell: (</w:t>
      </w:r>
      <w:r w:rsidR="00974FCD" w:rsidRPr="007F0A59">
        <w:rPr>
          <w:snapToGrid w:val="0"/>
          <w:sz w:val="24"/>
          <w:szCs w:val="24"/>
        </w:rPr>
        <w:t>843) 860-4323</w:t>
      </w:r>
    </w:p>
    <w:p w14:paraId="1B536CA4" w14:textId="77777777" w:rsidR="00C334F1" w:rsidRPr="007F0A59" w:rsidRDefault="00C334F1">
      <w:pPr>
        <w:spacing w:line="287" w:lineRule="atLeast"/>
        <w:rPr>
          <w:snapToGrid w:val="0"/>
          <w:sz w:val="24"/>
          <w:szCs w:val="24"/>
        </w:rPr>
      </w:pPr>
      <w:r w:rsidRPr="007F0A59">
        <w:rPr>
          <w:snapToGrid w:val="0"/>
          <w:sz w:val="24"/>
          <w:szCs w:val="24"/>
        </w:rPr>
        <w:t>__________________________________________________________________________________</w:t>
      </w:r>
    </w:p>
    <w:p w14:paraId="3B6075FF" w14:textId="77777777" w:rsidR="005C0651" w:rsidRPr="007F0A59" w:rsidRDefault="005C0651" w:rsidP="00D23649">
      <w:pPr>
        <w:spacing w:line="287" w:lineRule="atLeast"/>
        <w:ind w:left="2160" w:hanging="2160"/>
        <w:rPr>
          <w:b/>
          <w:snapToGrid w:val="0"/>
          <w:sz w:val="24"/>
          <w:szCs w:val="24"/>
        </w:rPr>
      </w:pPr>
    </w:p>
    <w:p w14:paraId="6A7B84DA" w14:textId="45F28C18" w:rsidR="00C334F1" w:rsidRPr="007F0A59" w:rsidRDefault="00C334F1" w:rsidP="00D23649">
      <w:pPr>
        <w:spacing w:line="287" w:lineRule="atLeast"/>
        <w:ind w:left="2160" w:hanging="2160"/>
        <w:rPr>
          <w:snapToGrid w:val="0"/>
          <w:sz w:val="24"/>
          <w:szCs w:val="24"/>
        </w:rPr>
      </w:pPr>
      <w:r w:rsidRPr="007F0A59">
        <w:rPr>
          <w:b/>
          <w:snapToGrid w:val="0"/>
          <w:sz w:val="24"/>
          <w:szCs w:val="24"/>
        </w:rPr>
        <w:t>SUMMARY</w:t>
      </w:r>
      <w:r w:rsidR="00D23649" w:rsidRPr="007F0A59">
        <w:rPr>
          <w:snapToGrid w:val="0"/>
          <w:sz w:val="24"/>
          <w:szCs w:val="24"/>
        </w:rPr>
        <w:tab/>
        <w:t>C</w:t>
      </w:r>
      <w:r w:rsidR="009B39AB" w:rsidRPr="007F0A59">
        <w:rPr>
          <w:snapToGrid w:val="0"/>
          <w:sz w:val="24"/>
          <w:szCs w:val="24"/>
        </w:rPr>
        <w:t>ombines</w:t>
      </w:r>
      <w:r w:rsidRPr="007F0A59">
        <w:rPr>
          <w:snapToGrid w:val="0"/>
          <w:sz w:val="24"/>
          <w:szCs w:val="24"/>
        </w:rPr>
        <w:t xml:space="preserve"> a theoretical understanding of con</w:t>
      </w:r>
      <w:r w:rsidR="00D23649" w:rsidRPr="007F0A59">
        <w:rPr>
          <w:snapToGrid w:val="0"/>
          <w:sz w:val="24"/>
          <w:szCs w:val="24"/>
        </w:rPr>
        <w:t xml:space="preserve">sumer behavior with an applied </w:t>
      </w:r>
      <w:r w:rsidRPr="007F0A59">
        <w:rPr>
          <w:snapToGrid w:val="0"/>
          <w:sz w:val="24"/>
          <w:szCs w:val="24"/>
        </w:rPr>
        <w:t xml:space="preserve">background in </w:t>
      </w:r>
      <w:r w:rsidR="00015974" w:rsidRPr="007F0A59">
        <w:rPr>
          <w:snapToGrid w:val="0"/>
          <w:sz w:val="24"/>
          <w:szCs w:val="24"/>
        </w:rPr>
        <w:t>hospitality</w:t>
      </w:r>
      <w:r w:rsidR="00E70928" w:rsidRPr="007F0A59">
        <w:rPr>
          <w:snapToGrid w:val="0"/>
          <w:sz w:val="24"/>
          <w:szCs w:val="24"/>
        </w:rPr>
        <w:t>/</w:t>
      </w:r>
      <w:r w:rsidR="009D05E9" w:rsidRPr="007F0A59">
        <w:rPr>
          <w:snapToGrid w:val="0"/>
          <w:sz w:val="24"/>
          <w:szCs w:val="24"/>
        </w:rPr>
        <w:t xml:space="preserve">tourism </w:t>
      </w:r>
      <w:r w:rsidR="00735BB7" w:rsidRPr="007F0A59">
        <w:rPr>
          <w:snapToGrid w:val="0"/>
          <w:sz w:val="24"/>
          <w:szCs w:val="24"/>
        </w:rPr>
        <w:t xml:space="preserve">sales, </w:t>
      </w:r>
      <w:r w:rsidRPr="007F0A59">
        <w:rPr>
          <w:snapToGrid w:val="0"/>
          <w:sz w:val="24"/>
          <w:szCs w:val="24"/>
        </w:rPr>
        <w:t>marketing</w:t>
      </w:r>
      <w:r w:rsidR="00D85366" w:rsidRPr="007F0A59">
        <w:rPr>
          <w:snapToGrid w:val="0"/>
          <w:sz w:val="24"/>
          <w:szCs w:val="24"/>
        </w:rPr>
        <w:t>,</w:t>
      </w:r>
      <w:r w:rsidRPr="007F0A59">
        <w:rPr>
          <w:snapToGrid w:val="0"/>
          <w:sz w:val="24"/>
          <w:szCs w:val="24"/>
        </w:rPr>
        <w:t xml:space="preserve"> and </w:t>
      </w:r>
      <w:r w:rsidR="00393B33" w:rsidRPr="007F0A59">
        <w:rPr>
          <w:snapToGrid w:val="0"/>
          <w:sz w:val="24"/>
          <w:szCs w:val="24"/>
        </w:rPr>
        <w:t>the management of coo</w:t>
      </w:r>
      <w:r w:rsidR="009B39AB" w:rsidRPr="007F0A59">
        <w:rPr>
          <w:snapToGrid w:val="0"/>
          <w:sz w:val="24"/>
          <w:szCs w:val="24"/>
        </w:rPr>
        <w:t>perative alliances</w:t>
      </w:r>
      <w:r w:rsidRPr="007F0A59">
        <w:rPr>
          <w:snapToGrid w:val="0"/>
          <w:sz w:val="24"/>
          <w:szCs w:val="24"/>
        </w:rPr>
        <w:t>.</w:t>
      </w:r>
    </w:p>
    <w:p w14:paraId="049BB63F" w14:textId="77777777" w:rsidR="00C334F1" w:rsidRPr="007F0A59" w:rsidRDefault="00C334F1">
      <w:pPr>
        <w:spacing w:line="240" w:lineRule="atLeast"/>
        <w:rPr>
          <w:snapToGrid w:val="0"/>
          <w:sz w:val="24"/>
          <w:szCs w:val="24"/>
        </w:rPr>
      </w:pPr>
    </w:p>
    <w:p w14:paraId="64AB3FBD" w14:textId="6FF9DA3F" w:rsidR="00C334F1" w:rsidRPr="007F0A59" w:rsidRDefault="00C334F1">
      <w:pPr>
        <w:spacing w:line="287" w:lineRule="atLeast"/>
        <w:rPr>
          <w:snapToGrid w:val="0"/>
          <w:sz w:val="24"/>
          <w:szCs w:val="24"/>
        </w:rPr>
      </w:pPr>
      <w:r w:rsidRPr="007F0A59">
        <w:rPr>
          <w:b/>
          <w:snapToGrid w:val="0"/>
          <w:sz w:val="24"/>
          <w:szCs w:val="24"/>
        </w:rPr>
        <w:t>EDUCATION</w:t>
      </w:r>
      <w:r w:rsidR="00DE09FB" w:rsidRPr="007F0A59">
        <w:rPr>
          <w:snapToGrid w:val="0"/>
          <w:sz w:val="24"/>
          <w:szCs w:val="24"/>
        </w:rPr>
        <w:tab/>
      </w:r>
      <w:r w:rsidRPr="007F0A59">
        <w:rPr>
          <w:snapToGrid w:val="0"/>
          <w:sz w:val="24"/>
          <w:szCs w:val="24"/>
        </w:rPr>
        <w:t>Ph. D., University of Oregon, 1989</w:t>
      </w:r>
    </w:p>
    <w:p w14:paraId="18B91FFC" w14:textId="77777777" w:rsidR="00C334F1" w:rsidRPr="007F0A59" w:rsidRDefault="00C334F1">
      <w:pPr>
        <w:spacing w:line="287"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t>Major:  Leisure Studies and Services</w:t>
      </w:r>
    </w:p>
    <w:p w14:paraId="110CD6B9" w14:textId="77777777" w:rsidR="00C334F1" w:rsidRPr="007F0A59" w:rsidRDefault="00C334F1">
      <w:pPr>
        <w:spacing w:line="287"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t>Concentration:  Travel and Tourism</w:t>
      </w:r>
    </w:p>
    <w:p w14:paraId="34963852" w14:textId="77777777" w:rsidR="00C334F1" w:rsidRPr="007F0A59" w:rsidRDefault="00C334F1">
      <w:pPr>
        <w:spacing w:line="287"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t>Min</w:t>
      </w:r>
      <w:r w:rsidR="00A14260" w:rsidRPr="007F0A59">
        <w:rPr>
          <w:snapToGrid w:val="0"/>
          <w:sz w:val="24"/>
          <w:szCs w:val="24"/>
        </w:rPr>
        <w:t>or: Consumer Behavior</w:t>
      </w:r>
    </w:p>
    <w:p w14:paraId="01FB75B6" w14:textId="77777777" w:rsidR="00C334F1" w:rsidRPr="007F0A59" w:rsidRDefault="00C334F1">
      <w:pPr>
        <w:spacing w:line="287"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r>
    </w:p>
    <w:p w14:paraId="26DF8B61" w14:textId="77777777" w:rsidR="00C334F1" w:rsidRPr="007F0A59" w:rsidRDefault="00C334F1">
      <w:pPr>
        <w:spacing w:line="287"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t>Ed. S., Appalachian State University, 1987</w:t>
      </w:r>
    </w:p>
    <w:p w14:paraId="68F2CDEC" w14:textId="77777777" w:rsidR="00C334F1" w:rsidRPr="007F0A59" w:rsidRDefault="00C334F1">
      <w:pPr>
        <w:spacing w:line="287"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t>Major:  Higher Education</w:t>
      </w:r>
    </w:p>
    <w:p w14:paraId="45D2C4BB" w14:textId="77777777" w:rsidR="00C334F1" w:rsidRPr="007F0A59" w:rsidRDefault="00C334F1">
      <w:pPr>
        <w:spacing w:line="287"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t>Concentration:  Adult Education</w:t>
      </w:r>
    </w:p>
    <w:p w14:paraId="41D20649" w14:textId="77777777" w:rsidR="00C334F1" w:rsidRPr="007F0A59" w:rsidRDefault="00C334F1">
      <w:pPr>
        <w:spacing w:line="287" w:lineRule="atLeast"/>
        <w:rPr>
          <w:snapToGrid w:val="0"/>
          <w:sz w:val="24"/>
          <w:szCs w:val="24"/>
        </w:rPr>
      </w:pPr>
    </w:p>
    <w:p w14:paraId="3147FBE2" w14:textId="77777777" w:rsidR="00C334F1" w:rsidRPr="007F0A59" w:rsidRDefault="00C334F1">
      <w:pPr>
        <w:spacing w:line="287"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t>M. S., Mankato State University, 1979</w:t>
      </w:r>
    </w:p>
    <w:p w14:paraId="3196CD04" w14:textId="77777777" w:rsidR="00C334F1" w:rsidRPr="007F0A59" w:rsidRDefault="00C334F1">
      <w:pPr>
        <w:spacing w:line="287"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t>Major:  Experiential Education</w:t>
      </w:r>
    </w:p>
    <w:p w14:paraId="0143E9F9" w14:textId="77777777" w:rsidR="00C334F1" w:rsidRPr="007F0A59" w:rsidRDefault="00C334F1">
      <w:pPr>
        <w:spacing w:line="287" w:lineRule="atLeast"/>
        <w:rPr>
          <w:snapToGrid w:val="0"/>
          <w:sz w:val="24"/>
          <w:szCs w:val="24"/>
        </w:rPr>
      </w:pPr>
    </w:p>
    <w:p w14:paraId="2573AEEE" w14:textId="77777777" w:rsidR="00C334F1" w:rsidRPr="007F0A59" w:rsidRDefault="00C334F1">
      <w:pPr>
        <w:spacing w:line="287"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t>B. A., Appalachian State University, 1976</w:t>
      </w:r>
    </w:p>
    <w:p w14:paraId="620AA026" w14:textId="77777777" w:rsidR="00C334F1" w:rsidRPr="007F0A59" w:rsidRDefault="00C334F1">
      <w:pPr>
        <w:spacing w:line="287"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t>Major:  Sociology</w:t>
      </w:r>
    </w:p>
    <w:p w14:paraId="4CAEC648" w14:textId="77777777" w:rsidR="00C334F1" w:rsidRPr="007F0A59" w:rsidRDefault="00C334F1">
      <w:pPr>
        <w:spacing w:line="287"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t>Minor:  Anthropology</w:t>
      </w:r>
    </w:p>
    <w:p w14:paraId="1C84C24E" w14:textId="77777777" w:rsidR="005C0651" w:rsidRPr="007F0A59" w:rsidRDefault="005C0651">
      <w:pPr>
        <w:spacing w:line="287" w:lineRule="atLeast"/>
        <w:rPr>
          <w:snapToGrid w:val="0"/>
          <w:sz w:val="24"/>
          <w:szCs w:val="24"/>
        </w:rPr>
      </w:pPr>
    </w:p>
    <w:p w14:paraId="63F56C14" w14:textId="3FB8DFF3" w:rsidR="005C0651" w:rsidRPr="007F0A59" w:rsidRDefault="005C0651" w:rsidP="002E74F9">
      <w:pPr>
        <w:spacing w:line="276" w:lineRule="auto"/>
        <w:rPr>
          <w:b/>
          <w:snapToGrid w:val="0"/>
          <w:sz w:val="24"/>
          <w:szCs w:val="24"/>
        </w:rPr>
      </w:pPr>
      <w:r w:rsidRPr="007F0A59">
        <w:rPr>
          <w:b/>
          <w:snapToGrid w:val="0"/>
          <w:sz w:val="24"/>
          <w:szCs w:val="24"/>
        </w:rPr>
        <w:t>CONTINUING EDUCATION (RECENT)</w:t>
      </w:r>
    </w:p>
    <w:p w14:paraId="6A55AA26" w14:textId="0FB98D83" w:rsidR="008A15DD" w:rsidRDefault="001A7207" w:rsidP="00D14223">
      <w:pPr>
        <w:numPr>
          <w:ilvl w:val="0"/>
          <w:numId w:val="15"/>
        </w:numPr>
        <w:spacing w:line="276" w:lineRule="auto"/>
        <w:rPr>
          <w:sz w:val="24"/>
          <w:szCs w:val="24"/>
        </w:rPr>
      </w:pPr>
      <w:r w:rsidRPr="001A7207">
        <w:rPr>
          <w:sz w:val="24"/>
          <w:szCs w:val="24"/>
        </w:rPr>
        <w:t>Teaching Innovations in Negotiations and Conflict Management</w:t>
      </w:r>
      <w:r w:rsidR="008A15DD" w:rsidRPr="001A7207">
        <w:rPr>
          <w:sz w:val="24"/>
          <w:szCs w:val="24"/>
        </w:rPr>
        <w:t>.</w:t>
      </w:r>
      <w:r w:rsidR="008A15DD">
        <w:rPr>
          <w:sz w:val="24"/>
          <w:szCs w:val="24"/>
        </w:rPr>
        <w:t xml:space="preserve">  Dispute Research and Resolution Center, </w:t>
      </w:r>
      <w:r w:rsidR="008A15DD" w:rsidRPr="00321FF9">
        <w:rPr>
          <w:sz w:val="24"/>
          <w:szCs w:val="24"/>
        </w:rPr>
        <w:t xml:space="preserve">Northwestern University, Chicago, </w:t>
      </w:r>
      <w:r w:rsidR="008A15DD">
        <w:rPr>
          <w:sz w:val="24"/>
          <w:szCs w:val="24"/>
        </w:rPr>
        <w:t>2021</w:t>
      </w:r>
    </w:p>
    <w:p w14:paraId="5D255D4A" w14:textId="17548BD2" w:rsidR="00321FF9" w:rsidRDefault="00321FF9" w:rsidP="00D14223">
      <w:pPr>
        <w:numPr>
          <w:ilvl w:val="0"/>
          <w:numId w:val="15"/>
        </w:numPr>
        <w:spacing w:line="276" w:lineRule="auto"/>
        <w:rPr>
          <w:sz w:val="24"/>
          <w:szCs w:val="24"/>
        </w:rPr>
      </w:pPr>
      <w:r>
        <w:rPr>
          <w:sz w:val="24"/>
          <w:szCs w:val="24"/>
        </w:rPr>
        <w:t>Harvard Negotiations Master Class, Harvard University, Boston, 2019</w:t>
      </w:r>
    </w:p>
    <w:p w14:paraId="64E7C5F5" w14:textId="36287AA9" w:rsidR="00321FF9" w:rsidRDefault="005E4388" w:rsidP="005E4388">
      <w:pPr>
        <w:numPr>
          <w:ilvl w:val="0"/>
          <w:numId w:val="15"/>
        </w:numPr>
        <w:spacing w:line="276" w:lineRule="auto"/>
        <w:rPr>
          <w:sz w:val="24"/>
          <w:szCs w:val="24"/>
        </w:rPr>
      </w:pPr>
      <w:r>
        <w:rPr>
          <w:sz w:val="24"/>
          <w:szCs w:val="24"/>
        </w:rPr>
        <w:t>Negotiations (</w:t>
      </w:r>
      <w:r w:rsidR="002E74F9">
        <w:rPr>
          <w:sz w:val="24"/>
          <w:szCs w:val="24"/>
        </w:rPr>
        <w:t>Symposium on Teaching Negotiations, Harvard University, Boston, 2015</w:t>
      </w:r>
    </w:p>
    <w:p w14:paraId="26B8A520" w14:textId="57C4DB93" w:rsidR="00321FF9" w:rsidRDefault="005C0651" w:rsidP="005E4388">
      <w:pPr>
        <w:numPr>
          <w:ilvl w:val="0"/>
          <w:numId w:val="15"/>
        </w:numPr>
        <w:spacing w:line="276" w:lineRule="auto"/>
        <w:rPr>
          <w:sz w:val="24"/>
          <w:szCs w:val="24"/>
        </w:rPr>
      </w:pPr>
      <w:r w:rsidRPr="00321FF9">
        <w:rPr>
          <w:sz w:val="24"/>
          <w:szCs w:val="24"/>
        </w:rPr>
        <w:t>Negotiations and Leadership Executive Education Certificate, Harvard University, Boston, 2014</w:t>
      </w:r>
    </w:p>
    <w:p w14:paraId="248D6BEA" w14:textId="7BD4AFE0" w:rsidR="00151C7D" w:rsidRPr="00321FF9" w:rsidRDefault="003C58EA" w:rsidP="005E4388">
      <w:pPr>
        <w:numPr>
          <w:ilvl w:val="0"/>
          <w:numId w:val="15"/>
        </w:numPr>
        <w:spacing w:line="276" w:lineRule="auto"/>
        <w:rPr>
          <w:sz w:val="24"/>
          <w:szCs w:val="24"/>
        </w:rPr>
      </w:pPr>
      <w:r w:rsidRPr="00321FF9">
        <w:rPr>
          <w:sz w:val="24"/>
          <w:szCs w:val="24"/>
        </w:rPr>
        <w:t>Certificate</w:t>
      </w:r>
      <w:r w:rsidR="005C0651" w:rsidRPr="00321FF9">
        <w:rPr>
          <w:sz w:val="24"/>
          <w:szCs w:val="24"/>
        </w:rPr>
        <w:t xml:space="preserve"> in Teaching Negotiations and Teamwork, Northwestern University, Chicago, 2011</w:t>
      </w:r>
    </w:p>
    <w:p w14:paraId="40182EF7" w14:textId="092283A4" w:rsidR="00E51F93" w:rsidRDefault="00B50D76" w:rsidP="005E4388">
      <w:pPr>
        <w:numPr>
          <w:ilvl w:val="0"/>
          <w:numId w:val="15"/>
        </w:numPr>
        <w:spacing w:line="276" w:lineRule="auto"/>
        <w:rPr>
          <w:snapToGrid w:val="0"/>
          <w:sz w:val="24"/>
          <w:szCs w:val="24"/>
        </w:rPr>
      </w:pPr>
      <w:r w:rsidRPr="005E4388">
        <w:rPr>
          <w:snapToGrid w:val="0"/>
          <w:sz w:val="24"/>
          <w:szCs w:val="24"/>
        </w:rPr>
        <w:t>Distance Education</w:t>
      </w:r>
      <w:r w:rsidR="005E4388" w:rsidRPr="005E4388">
        <w:rPr>
          <w:snapToGrid w:val="0"/>
          <w:sz w:val="24"/>
          <w:szCs w:val="24"/>
        </w:rPr>
        <w:t xml:space="preserve"> (DE </w:t>
      </w:r>
      <w:r w:rsidRPr="005E4388">
        <w:rPr>
          <w:snapToGrid w:val="0"/>
          <w:sz w:val="24"/>
          <w:szCs w:val="24"/>
        </w:rPr>
        <w:t xml:space="preserve">Readiness Certification, </w:t>
      </w:r>
      <w:r w:rsidR="00FF7760" w:rsidRPr="005E4388">
        <w:rPr>
          <w:snapToGrid w:val="0"/>
          <w:sz w:val="24"/>
          <w:szCs w:val="24"/>
        </w:rPr>
        <w:t xml:space="preserve">College of Charleston, </w:t>
      </w:r>
      <w:r w:rsidRPr="005E4388">
        <w:rPr>
          <w:snapToGrid w:val="0"/>
          <w:sz w:val="24"/>
          <w:szCs w:val="24"/>
        </w:rPr>
        <w:t>2014</w:t>
      </w:r>
    </w:p>
    <w:p w14:paraId="6B222511" w14:textId="49F665AF" w:rsidR="00B50D76" w:rsidRPr="005E4388" w:rsidRDefault="00B50D76" w:rsidP="005E4388">
      <w:pPr>
        <w:numPr>
          <w:ilvl w:val="0"/>
          <w:numId w:val="15"/>
        </w:numPr>
        <w:spacing w:line="276" w:lineRule="auto"/>
        <w:rPr>
          <w:snapToGrid w:val="0"/>
          <w:sz w:val="24"/>
          <w:szCs w:val="24"/>
        </w:rPr>
      </w:pPr>
      <w:r w:rsidRPr="005E4388">
        <w:rPr>
          <w:snapToGrid w:val="0"/>
          <w:sz w:val="24"/>
          <w:szCs w:val="24"/>
        </w:rPr>
        <w:t xml:space="preserve">Case Study Writing </w:t>
      </w:r>
      <w:r w:rsidR="00301CEC" w:rsidRPr="005E4388">
        <w:rPr>
          <w:snapToGrid w:val="0"/>
          <w:sz w:val="24"/>
          <w:szCs w:val="24"/>
        </w:rPr>
        <w:t>&amp; Development Workshop, International</w:t>
      </w:r>
      <w:r w:rsidRPr="005E4388">
        <w:rPr>
          <w:snapToGrid w:val="0"/>
          <w:sz w:val="24"/>
          <w:szCs w:val="24"/>
        </w:rPr>
        <w:t xml:space="preserve"> Academy of Case Studies, Asheville,</w:t>
      </w:r>
      <w:r w:rsidR="00301CEC" w:rsidRPr="005E4388">
        <w:rPr>
          <w:snapToGrid w:val="0"/>
          <w:sz w:val="24"/>
          <w:szCs w:val="24"/>
        </w:rPr>
        <w:t xml:space="preserve"> </w:t>
      </w:r>
      <w:r w:rsidR="002E74F9" w:rsidRPr="005E4388">
        <w:rPr>
          <w:snapToGrid w:val="0"/>
          <w:sz w:val="24"/>
          <w:szCs w:val="24"/>
        </w:rPr>
        <w:t>NC</w:t>
      </w:r>
      <w:r w:rsidRPr="005E4388">
        <w:rPr>
          <w:snapToGrid w:val="0"/>
          <w:sz w:val="24"/>
          <w:szCs w:val="24"/>
        </w:rPr>
        <w:t xml:space="preserve"> 2014</w:t>
      </w:r>
    </w:p>
    <w:p w14:paraId="14283C34" w14:textId="77777777" w:rsidR="005E6351" w:rsidRDefault="005E6351" w:rsidP="005E6351">
      <w:pPr>
        <w:numPr>
          <w:ilvl w:val="0"/>
          <w:numId w:val="15"/>
        </w:numPr>
        <w:spacing w:line="276" w:lineRule="auto"/>
        <w:rPr>
          <w:sz w:val="24"/>
          <w:szCs w:val="24"/>
        </w:rPr>
      </w:pPr>
      <w:r>
        <w:rPr>
          <w:sz w:val="24"/>
          <w:szCs w:val="24"/>
        </w:rPr>
        <w:t>Fulbright Senior Specialist, 2010-2015</w:t>
      </w:r>
    </w:p>
    <w:p w14:paraId="60F5C53F" w14:textId="77777777" w:rsidR="00B50D76" w:rsidRPr="007F0A59" w:rsidRDefault="00B50D76" w:rsidP="00151C7D">
      <w:pPr>
        <w:spacing w:line="240" w:lineRule="atLeast"/>
        <w:rPr>
          <w:sz w:val="24"/>
          <w:szCs w:val="24"/>
        </w:rPr>
      </w:pPr>
    </w:p>
    <w:p w14:paraId="6B70C545" w14:textId="77777777" w:rsidR="005C0651" w:rsidRPr="007F0A59" w:rsidRDefault="00C334F1" w:rsidP="002E74F9">
      <w:pPr>
        <w:spacing w:line="276" w:lineRule="auto"/>
        <w:rPr>
          <w:snapToGrid w:val="0"/>
          <w:sz w:val="24"/>
          <w:szCs w:val="24"/>
        </w:rPr>
      </w:pPr>
      <w:r w:rsidRPr="007F0A59">
        <w:rPr>
          <w:b/>
          <w:snapToGrid w:val="0"/>
          <w:sz w:val="24"/>
          <w:szCs w:val="24"/>
        </w:rPr>
        <w:t>WORK HISTORY</w:t>
      </w:r>
      <w:r w:rsidRPr="007F0A59">
        <w:rPr>
          <w:snapToGrid w:val="0"/>
          <w:sz w:val="24"/>
          <w:szCs w:val="24"/>
        </w:rPr>
        <w:tab/>
      </w:r>
    </w:p>
    <w:p w14:paraId="3CEB8F95" w14:textId="01D91176" w:rsidR="00C15AB8" w:rsidRDefault="00C15AB8" w:rsidP="00DF5B5D">
      <w:pPr>
        <w:spacing w:line="276" w:lineRule="auto"/>
        <w:rPr>
          <w:snapToGrid w:val="0"/>
          <w:sz w:val="24"/>
          <w:szCs w:val="24"/>
        </w:rPr>
      </w:pPr>
      <w:r>
        <w:rPr>
          <w:snapToGrid w:val="0"/>
          <w:sz w:val="24"/>
          <w:szCs w:val="24"/>
        </w:rPr>
        <w:t>2022- Present</w:t>
      </w:r>
      <w:r>
        <w:rPr>
          <w:snapToGrid w:val="0"/>
          <w:sz w:val="24"/>
          <w:szCs w:val="24"/>
        </w:rPr>
        <w:tab/>
      </w:r>
      <w:r>
        <w:rPr>
          <w:snapToGrid w:val="0"/>
          <w:sz w:val="24"/>
          <w:szCs w:val="24"/>
        </w:rPr>
        <w:tab/>
        <w:t>University of Hawaii at Manoa</w:t>
      </w:r>
    </w:p>
    <w:p w14:paraId="0C4B12DB" w14:textId="7943E66B" w:rsidR="00C334F1" w:rsidRDefault="00C334F1" w:rsidP="00DF5B5D">
      <w:pPr>
        <w:spacing w:line="276" w:lineRule="auto"/>
        <w:rPr>
          <w:snapToGrid w:val="0"/>
          <w:sz w:val="24"/>
          <w:szCs w:val="24"/>
        </w:rPr>
      </w:pPr>
      <w:r w:rsidRPr="007F0A59">
        <w:rPr>
          <w:snapToGrid w:val="0"/>
          <w:sz w:val="24"/>
          <w:szCs w:val="24"/>
        </w:rPr>
        <w:t xml:space="preserve">1996- </w:t>
      </w:r>
      <w:r w:rsidR="00C15AB8">
        <w:rPr>
          <w:snapToGrid w:val="0"/>
          <w:sz w:val="24"/>
          <w:szCs w:val="24"/>
        </w:rPr>
        <w:t>2022</w:t>
      </w:r>
      <w:r w:rsidRPr="007F0A59">
        <w:rPr>
          <w:snapToGrid w:val="0"/>
          <w:sz w:val="24"/>
          <w:szCs w:val="24"/>
        </w:rPr>
        <w:tab/>
      </w:r>
      <w:r w:rsidRPr="007F0A59">
        <w:rPr>
          <w:snapToGrid w:val="0"/>
          <w:sz w:val="24"/>
          <w:szCs w:val="24"/>
        </w:rPr>
        <w:tab/>
        <w:t>College of Charleston, Charleston, South Carolina</w:t>
      </w:r>
    </w:p>
    <w:p w14:paraId="3C284766" w14:textId="6276E799" w:rsidR="00C80AD8" w:rsidRPr="007F0A59" w:rsidRDefault="00C80AD8" w:rsidP="00DF5B5D">
      <w:pPr>
        <w:spacing w:line="276" w:lineRule="auto"/>
        <w:rPr>
          <w:snapToGrid w:val="0"/>
          <w:sz w:val="24"/>
          <w:szCs w:val="24"/>
        </w:rPr>
      </w:pPr>
      <w:r w:rsidRPr="007F0A59">
        <w:rPr>
          <w:snapToGrid w:val="0"/>
          <w:sz w:val="24"/>
          <w:szCs w:val="24"/>
        </w:rPr>
        <w:t>2008- present</w:t>
      </w:r>
      <w:r w:rsidRPr="007F0A59">
        <w:rPr>
          <w:snapToGrid w:val="0"/>
          <w:sz w:val="24"/>
          <w:szCs w:val="24"/>
        </w:rPr>
        <w:tab/>
      </w:r>
      <w:r w:rsidRPr="007F0A59">
        <w:rPr>
          <w:snapToGrid w:val="0"/>
          <w:sz w:val="24"/>
          <w:szCs w:val="24"/>
        </w:rPr>
        <w:tab/>
      </w:r>
      <w:r w:rsidRPr="00C80AD8">
        <w:rPr>
          <w:snapToGrid w:val="0"/>
          <w:sz w:val="24"/>
          <w:szCs w:val="24"/>
        </w:rPr>
        <w:t>MCI University,</w:t>
      </w:r>
      <w:r>
        <w:rPr>
          <w:snapToGrid w:val="0"/>
          <w:sz w:val="24"/>
          <w:szCs w:val="24"/>
        </w:rPr>
        <w:t xml:space="preserve"> I</w:t>
      </w:r>
      <w:r w:rsidRPr="007F0A59">
        <w:rPr>
          <w:snapToGrid w:val="0"/>
          <w:sz w:val="24"/>
          <w:szCs w:val="24"/>
        </w:rPr>
        <w:t>nnsbruck</w:t>
      </w:r>
      <w:r>
        <w:rPr>
          <w:snapToGrid w:val="0"/>
          <w:sz w:val="24"/>
          <w:szCs w:val="24"/>
        </w:rPr>
        <w:t>, Austria</w:t>
      </w:r>
    </w:p>
    <w:p w14:paraId="371F0F56" w14:textId="54310816" w:rsidR="00C334F1" w:rsidRPr="007F0A59" w:rsidRDefault="00C334F1" w:rsidP="00DF5B5D">
      <w:pPr>
        <w:spacing w:line="276" w:lineRule="auto"/>
        <w:rPr>
          <w:snapToGrid w:val="0"/>
          <w:sz w:val="24"/>
          <w:szCs w:val="24"/>
        </w:rPr>
      </w:pPr>
      <w:r w:rsidRPr="007F0A59">
        <w:rPr>
          <w:snapToGrid w:val="0"/>
          <w:sz w:val="24"/>
          <w:szCs w:val="24"/>
        </w:rPr>
        <w:t>1995- 1996</w:t>
      </w:r>
      <w:r w:rsidRPr="007F0A59">
        <w:rPr>
          <w:snapToGrid w:val="0"/>
          <w:sz w:val="24"/>
          <w:szCs w:val="24"/>
        </w:rPr>
        <w:tab/>
      </w:r>
      <w:r w:rsidRPr="007F0A59">
        <w:rPr>
          <w:snapToGrid w:val="0"/>
          <w:sz w:val="24"/>
          <w:szCs w:val="24"/>
        </w:rPr>
        <w:tab/>
        <w:t>University of Otago, Dunedin, New Zealand</w:t>
      </w:r>
    </w:p>
    <w:p w14:paraId="3D9C1D6D" w14:textId="3967A5CA" w:rsidR="00C334F1" w:rsidRPr="007F0A59" w:rsidRDefault="00C334F1" w:rsidP="00DF5B5D">
      <w:pPr>
        <w:spacing w:line="276" w:lineRule="auto"/>
        <w:rPr>
          <w:snapToGrid w:val="0"/>
          <w:sz w:val="24"/>
          <w:szCs w:val="24"/>
        </w:rPr>
      </w:pPr>
      <w:r w:rsidRPr="007F0A59">
        <w:rPr>
          <w:snapToGrid w:val="0"/>
          <w:sz w:val="24"/>
          <w:szCs w:val="24"/>
        </w:rPr>
        <w:t>1990-95</w:t>
      </w:r>
      <w:r w:rsidRPr="007F0A59">
        <w:rPr>
          <w:snapToGrid w:val="0"/>
          <w:sz w:val="24"/>
          <w:szCs w:val="24"/>
        </w:rPr>
        <w:tab/>
      </w:r>
      <w:r w:rsidRPr="007F0A59">
        <w:rPr>
          <w:snapToGrid w:val="0"/>
          <w:sz w:val="24"/>
          <w:szCs w:val="24"/>
        </w:rPr>
        <w:tab/>
        <w:t>University of Florida, Gainesville, Florida</w:t>
      </w:r>
    </w:p>
    <w:p w14:paraId="2921A781" w14:textId="321CF8E2" w:rsidR="00C334F1" w:rsidRPr="007F0A59" w:rsidRDefault="00C334F1" w:rsidP="00DF5B5D">
      <w:pPr>
        <w:spacing w:line="276" w:lineRule="auto"/>
        <w:rPr>
          <w:snapToGrid w:val="0"/>
          <w:sz w:val="24"/>
          <w:szCs w:val="24"/>
        </w:rPr>
      </w:pPr>
      <w:r w:rsidRPr="007F0A59">
        <w:rPr>
          <w:snapToGrid w:val="0"/>
          <w:sz w:val="24"/>
          <w:szCs w:val="24"/>
        </w:rPr>
        <w:t>1979-89</w:t>
      </w:r>
      <w:r w:rsidRPr="007F0A59">
        <w:rPr>
          <w:snapToGrid w:val="0"/>
          <w:sz w:val="24"/>
          <w:szCs w:val="24"/>
        </w:rPr>
        <w:tab/>
      </w:r>
      <w:r w:rsidRPr="007F0A59">
        <w:rPr>
          <w:snapToGrid w:val="0"/>
          <w:sz w:val="24"/>
          <w:szCs w:val="24"/>
        </w:rPr>
        <w:tab/>
        <w:t>Appalachian State University, Boone, North Carolina</w:t>
      </w:r>
    </w:p>
    <w:p w14:paraId="77B71583" w14:textId="6EEB5EDE" w:rsidR="00C334F1" w:rsidRPr="007F0A59" w:rsidRDefault="00D14223" w:rsidP="00421E5A">
      <w:pPr>
        <w:spacing w:line="240" w:lineRule="atLeast"/>
        <w:rPr>
          <w:snapToGrid w:val="0"/>
          <w:sz w:val="24"/>
          <w:szCs w:val="24"/>
        </w:rPr>
      </w:pPr>
      <w:r>
        <w:rPr>
          <w:b/>
          <w:snapToGrid w:val="0"/>
          <w:sz w:val="24"/>
          <w:szCs w:val="24"/>
        </w:rPr>
        <w:br w:type="page"/>
      </w:r>
      <w:r w:rsidR="00C334F1" w:rsidRPr="007F0A59">
        <w:rPr>
          <w:b/>
          <w:snapToGrid w:val="0"/>
          <w:sz w:val="24"/>
          <w:szCs w:val="24"/>
        </w:rPr>
        <w:lastRenderedPageBreak/>
        <w:t>PROFESSIONAL EXPERIENCE</w:t>
      </w:r>
    </w:p>
    <w:p w14:paraId="45C14C02" w14:textId="77777777" w:rsidR="00C334F1" w:rsidRPr="007F0A59" w:rsidRDefault="00C334F1">
      <w:pPr>
        <w:spacing w:line="240" w:lineRule="atLeast"/>
        <w:rPr>
          <w:snapToGrid w:val="0"/>
          <w:sz w:val="24"/>
          <w:szCs w:val="24"/>
        </w:rPr>
      </w:pPr>
    </w:p>
    <w:p w14:paraId="0890042B" w14:textId="75F95289" w:rsidR="00C15AB8" w:rsidRDefault="00C15AB8">
      <w:pPr>
        <w:spacing w:line="240" w:lineRule="atLeast"/>
        <w:rPr>
          <w:snapToGrid w:val="0"/>
          <w:sz w:val="24"/>
          <w:szCs w:val="24"/>
        </w:rPr>
      </w:pPr>
      <w:r>
        <w:rPr>
          <w:snapToGrid w:val="0"/>
          <w:sz w:val="24"/>
          <w:szCs w:val="24"/>
        </w:rPr>
        <w:t>Dec 2022-Present</w:t>
      </w:r>
      <w:r>
        <w:rPr>
          <w:snapToGrid w:val="0"/>
          <w:sz w:val="24"/>
          <w:szCs w:val="24"/>
        </w:rPr>
        <w:tab/>
      </w:r>
      <w:r w:rsidRPr="00C15AB8">
        <w:rPr>
          <w:snapToGrid w:val="0"/>
          <w:sz w:val="24"/>
          <w:szCs w:val="24"/>
          <w:u w:val="single"/>
        </w:rPr>
        <w:t>University of Hawaii at Manoa</w:t>
      </w:r>
    </w:p>
    <w:p w14:paraId="78E05783" w14:textId="199CB007" w:rsidR="00C15AB8" w:rsidRDefault="00C15AB8">
      <w:pPr>
        <w:spacing w:line="240" w:lineRule="atLeast"/>
        <w:rPr>
          <w:snapToGrid w:val="0"/>
          <w:sz w:val="24"/>
          <w:szCs w:val="24"/>
        </w:rPr>
      </w:pPr>
      <w:r>
        <w:rPr>
          <w:snapToGrid w:val="0"/>
          <w:sz w:val="24"/>
          <w:szCs w:val="24"/>
        </w:rPr>
        <w:tab/>
      </w:r>
      <w:r>
        <w:rPr>
          <w:snapToGrid w:val="0"/>
          <w:sz w:val="24"/>
          <w:szCs w:val="24"/>
        </w:rPr>
        <w:tab/>
      </w:r>
      <w:r>
        <w:rPr>
          <w:snapToGrid w:val="0"/>
          <w:sz w:val="24"/>
          <w:szCs w:val="24"/>
        </w:rPr>
        <w:tab/>
        <w:t>School of Travel Industry Management, Shidler College of Business</w:t>
      </w:r>
    </w:p>
    <w:p w14:paraId="2B19C06E" w14:textId="15F8052B" w:rsidR="00C15AB8" w:rsidRDefault="00C15AB8">
      <w:pPr>
        <w:spacing w:line="240" w:lineRule="atLeast"/>
        <w:rPr>
          <w:snapToGrid w:val="0"/>
          <w:sz w:val="24"/>
          <w:szCs w:val="24"/>
        </w:rPr>
      </w:pPr>
    </w:p>
    <w:p w14:paraId="66EB07DA" w14:textId="55B6B299" w:rsidR="00C15AB8" w:rsidRPr="00BD7296" w:rsidRDefault="00BD7296">
      <w:pPr>
        <w:spacing w:line="240" w:lineRule="atLeast"/>
        <w:rPr>
          <w:snapToGrid w:val="0"/>
          <w:color w:val="000000" w:themeColor="text1"/>
          <w:sz w:val="24"/>
          <w:szCs w:val="24"/>
        </w:rPr>
      </w:pPr>
      <w:r w:rsidRPr="00BD7296">
        <w:rPr>
          <w:color w:val="000000" w:themeColor="text1"/>
          <w:sz w:val="24"/>
          <w:szCs w:val="24"/>
          <w:shd w:val="clear" w:color="auto" w:fill="FFFFFF"/>
        </w:rPr>
        <w:t>Director/Chair and William R. Johnson Distinguished Faculty of Travel Industry Management</w:t>
      </w:r>
      <w:r w:rsidR="00C15AB8" w:rsidRPr="00BD7296">
        <w:rPr>
          <w:snapToGrid w:val="0"/>
          <w:color w:val="000000" w:themeColor="text1"/>
          <w:sz w:val="24"/>
          <w:szCs w:val="24"/>
        </w:rPr>
        <w:t xml:space="preserve"> of the School of Travel Industry Management.</w:t>
      </w:r>
    </w:p>
    <w:p w14:paraId="5771B1E3" w14:textId="77777777" w:rsidR="00C15AB8" w:rsidRDefault="00C15AB8">
      <w:pPr>
        <w:spacing w:line="240" w:lineRule="atLeast"/>
        <w:rPr>
          <w:snapToGrid w:val="0"/>
          <w:sz w:val="24"/>
          <w:szCs w:val="24"/>
        </w:rPr>
      </w:pPr>
    </w:p>
    <w:p w14:paraId="238DC7AA" w14:textId="38CD6DAB" w:rsidR="00C334F1" w:rsidRPr="007F0A59" w:rsidRDefault="00C334F1">
      <w:pPr>
        <w:spacing w:line="240" w:lineRule="atLeast"/>
        <w:rPr>
          <w:snapToGrid w:val="0"/>
          <w:sz w:val="24"/>
          <w:szCs w:val="24"/>
          <w:u w:val="single"/>
        </w:rPr>
      </w:pPr>
      <w:r w:rsidRPr="007F0A59">
        <w:rPr>
          <w:snapToGrid w:val="0"/>
          <w:sz w:val="24"/>
          <w:szCs w:val="24"/>
        </w:rPr>
        <w:t xml:space="preserve">Aug 1996- </w:t>
      </w:r>
      <w:r w:rsidR="00C15AB8">
        <w:rPr>
          <w:snapToGrid w:val="0"/>
          <w:sz w:val="24"/>
          <w:szCs w:val="24"/>
        </w:rPr>
        <w:t>Dec 2022</w:t>
      </w:r>
      <w:r w:rsidRPr="007F0A59">
        <w:rPr>
          <w:snapToGrid w:val="0"/>
          <w:sz w:val="24"/>
          <w:szCs w:val="24"/>
        </w:rPr>
        <w:tab/>
      </w:r>
      <w:r w:rsidRPr="007F0A59">
        <w:rPr>
          <w:snapToGrid w:val="0"/>
          <w:sz w:val="24"/>
          <w:szCs w:val="24"/>
          <w:u w:val="single"/>
        </w:rPr>
        <w:t>College of Charleston</w:t>
      </w:r>
    </w:p>
    <w:p w14:paraId="11317D8F" w14:textId="77777777" w:rsidR="00C334F1" w:rsidRPr="007F0A59" w:rsidRDefault="00C334F1">
      <w:pPr>
        <w:spacing w:line="240"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r>
      <w:r w:rsidR="00F70EC7" w:rsidRPr="007F0A59">
        <w:rPr>
          <w:snapToGrid w:val="0"/>
          <w:sz w:val="24"/>
          <w:szCs w:val="24"/>
        </w:rPr>
        <w:t xml:space="preserve">Dept. of </w:t>
      </w:r>
      <w:r w:rsidRPr="007F0A59">
        <w:rPr>
          <w:snapToGrid w:val="0"/>
          <w:sz w:val="24"/>
          <w:szCs w:val="24"/>
        </w:rPr>
        <w:t>Hospital</w:t>
      </w:r>
      <w:r w:rsidR="00F70EC7" w:rsidRPr="007F0A59">
        <w:rPr>
          <w:snapToGrid w:val="0"/>
          <w:sz w:val="24"/>
          <w:szCs w:val="24"/>
        </w:rPr>
        <w:t>ity &amp; Tourism Management</w:t>
      </w:r>
      <w:r w:rsidRPr="007F0A59">
        <w:rPr>
          <w:snapToGrid w:val="0"/>
          <w:sz w:val="24"/>
          <w:szCs w:val="24"/>
        </w:rPr>
        <w:t xml:space="preserve">, School </w:t>
      </w:r>
      <w:r w:rsidR="007C7A4C" w:rsidRPr="007F0A59">
        <w:rPr>
          <w:snapToGrid w:val="0"/>
          <w:sz w:val="24"/>
          <w:szCs w:val="24"/>
        </w:rPr>
        <w:t>of Business</w:t>
      </w:r>
    </w:p>
    <w:p w14:paraId="32AA7E4A" w14:textId="77777777" w:rsidR="00C334F1" w:rsidRPr="007F0A59" w:rsidRDefault="00C334F1">
      <w:pPr>
        <w:spacing w:line="240"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t>Professor (2001 to present); Associate Professor (1996-2001)</w:t>
      </w:r>
    </w:p>
    <w:p w14:paraId="51BB9E38" w14:textId="77777777" w:rsidR="00C334F1" w:rsidRPr="007F0A59" w:rsidRDefault="00C334F1">
      <w:pPr>
        <w:spacing w:line="240" w:lineRule="atLeast"/>
        <w:rPr>
          <w:snapToGrid w:val="0"/>
          <w:sz w:val="24"/>
          <w:szCs w:val="24"/>
        </w:rPr>
      </w:pPr>
    </w:p>
    <w:p w14:paraId="46EC07FF" w14:textId="77777777" w:rsidR="00543745" w:rsidRDefault="00063594">
      <w:pPr>
        <w:spacing w:line="240" w:lineRule="atLeast"/>
        <w:rPr>
          <w:snapToGrid w:val="0"/>
          <w:sz w:val="24"/>
          <w:szCs w:val="24"/>
        </w:rPr>
      </w:pPr>
      <w:r w:rsidRPr="007F0A59">
        <w:rPr>
          <w:snapToGrid w:val="0"/>
          <w:sz w:val="24"/>
          <w:szCs w:val="24"/>
        </w:rPr>
        <w:t xml:space="preserve">Founding </w:t>
      </w:r>
      <w:r w:rsidR="00B87ED6" w:rsidRPr="007F0A59">
        <w:rPr>
          <w:snapToGrid w:val="0"/>
          <w:sz w:val="24"/>
          <w:szCs w:val="24"/>
        </w:rPr>
        <w:t>Director</w:t>
      </w:r>
      <w:r w:rsidR="008B5920" w:rsidRPr="007F0A59">
        <w:rPr>
          <w:snapToGrid w:val="0"/>
          <w:sz w:val="24"/>
          <w:szCs w:val="24"/>
        </w:rPr>
        <w:t xml:space="preserve"> then</w:t>
      </w:r>
      <w:r w:rsidR="002027A3" w:rsidRPr="007F0A59">
        <w:rPr>
          <w:snapToGrid w:val="0"/>
          <w:sz w:val="24"/>
          <w:szCs w:val="24"/>
        </w:rPr>
        <w:t xml:space="preserve"> </w:t>
      </w:r>
      <w:r w:rsidRPr="007F0A59">
        <w:rPr>
          <w:snapToGrid w:val="0"/>
          <w:sz w:val="24"/>
          <w:szCs w:val="24"/>
        </w:rPr>
        <w:t xml:space="preserve">Chair </w:t>
      </w:r>
      <w:r w:rsidR="00B87ED6" w:rsidRPr="007F0A59">
        <w:rPr>
          <w:snapToGrid w:val="0"/>
          <w:sz w:val="24"/>
          <w:szCs w:val="24"/>
        </w:rPr>
        <w:t>(1996</w:t>
      </w:r>
      <w:r w:rsidR="002027A3" w:rsidRPr="007F0A59">
        <w:rPr>
          <w:snapToGrid w:val="0"/>
          <w:sz w:val="24"/>
          <w:szCs w:val="24"/>
        </w:rPr>
        <w:t xml:space="preserve">-06) </w:t>
      </w:r>
      <w:r w:rsidR="001265F2" w:rsidRPr="007F0A59">
        <w:rPr>
          <w:snapToGrid w:val="0"/>
          <w:sz w:val="24"/>
          <w:szCs w:val="24"/>
        </w:rPr>
        <w:t xml:space="preserve">and Professor of </w:t>
      </w:r>
      <w:r w:rsidRPr="007F0A59">
        <w:rPr>
          <w:snapToGrid w:val="0"/>
          <w:sz w:val="24"/>
          <w:szCs w:val="24"/>
        </w:rPr>
        <w:t>the undergraduate major, c</w:t>
      </w:r>
      <w:r w:rsidR="00C334F1" w:rsidRPr="007F0A59">
        <w:rPr>
          <w:snapToGrid w:val="0"/>
          <w:sz w:val="24"/>
          <w:szCs w:val="24"/>
        </w:rPr>
        <w:t>oncentration</w:t>
      </w:r>
      <w:r w:rsidRPr="007F0A59">
        <w:rPr>
          <w:snapToGrid w:val="0"/>
          <w:sz w:val="24"/>
          <w:szCs w:val="24"/>
        </w:rPr>
        <w:t>, and m</w:t>
      </w:r>
      <w:r w:rsidR="00C334F1" w:rsidRPr="007F0A59">
        <w:rPr>
          <w:snapToGrid w:val="0"/>
          <w:sz w:val="24"/>
          <w:szCs w:val="24"/>
        </w:rPr>
        <w:t xml:space="preserve">inor in Hospitality &amp; Tourism Management.  Courses taught </w:t>
      </w:r>
      <w:r w:rsidR="008675AF" w:rsidRPr="007F0A59">
        <w:rPr>
          <w:snapToGrid w:val="0"/>
          <w:sz w:val="24"/>
          <w:szCs w:val="24"/>
        </w:rPr>
        <w:t>include:</w:t>
      </w:r>
      <w:r w:rsidR="00C334F1" w:rsidRPr="007F0A59">
        <w:rPr>
          <w:snapToGrid w:val="0"/>
          <w:sz w:val="24"/>
          <w:szCs w:val="24"/>
        </w:rPr>
        <w:t xml:space="preserve"> </w:t>
      </w:r>
      <w:r w:rsidR="00330EFF" w:rsidRPr="007F0A59">
        <w:rPr>
          <w:snapToGrid w:val="0"/>
          <w:sz w:val="24"/>
          <w:szCs w:val="24"/>
        </w:rPr>
        <w:t>Hospi</w:t>
      </w:r>
      <w:r w:rsidR="002B7F66" w:rsidRPr="007F0A59">
        <w:rPr>
          <w:snapToGrid w:val="0"/>
          <w:sz w:val="24"/>
          <w:szCs w:val="24"/>
        </w:rPr>
        <w:t xml:space="preserve">tality Sales &amp; Negotiations; </w:t>
      </w:r>
      <w:r w:rsidR="00330EFF" w:rsidRPr="007F0A59">
        <w:rPr>
          <w:snapToGrid w:val="0"/>
          <w:sz w:val="24"/>
          <w:szCs w:val="24"/>
        </w:rPr>
        <w:t>Service Operations Management</w:t>
      </w:r>
      <w:r w:rsidR="007B05E9" w:rsidRPr="007F0A59">
        <w:rPr>
          <w:snapToGrid w:val="0"/>
          <w:sz w:val="24"/>
          <w:szCs w:val="24"/>
        </w:rPr>
        <w:t>;</w:t>
      </w:r>
      <w:r w:rsidR="00330EFF" w:rsidRPr="007F0A59">
        <w:rPr>
          <w:snapToGrid w:val="0"/>
          <w:sz w:val="24"/>
          <w:szCs w:val="24"/>
        </w:rPr>
        <w:t xml:space="preserve"> </w:t>
      </w:r>
      <w:r w:rsidR="003A648B" w:rsidRPr="007F0A59">
        <w:rPr>
          <w:snapToGrid w:val="0"/>
          <w:sz w:val="24"/>
          <w:szCs w:val="24"/>
        </w:rPr>
        <w:t xml:space="preserve">Negotiations: Principles &amp; Practices; Principles &amp; Practices in Hospitality &amp; Tourism; </w:t>
      </w:r>
      <w:r w:rsidR="00330EFF" w:rsidRPr="007F0A59">
        <w:rPr>
          <w:snapToGrid w:val="0"/>
          <w:sz w:val="24"/>
          <w:szCs w:val="24"/>
        </w:rPr>
        <w:t>and Hospitality &amp; Tourism Marketing.</w:t>
      </w:r>
      <w:r w:rsidR="00C334F1" w:rsidRPr="007F0A59">
        <w:rPr>
          <w:snapToGrid w:val="0"/>
          <w:sz w:val="24"/>
          <w:szCs w:val="24"/>
        </w:rPr>
        <w:t xml:space="preserve">  </w:t>
      </w:r>
    </w:p>
    <w:p w14:paraId="383283E5" w14:textId="77777777" w:rsidR="00543745" w:rsidRDefault="00543745">
      <w:pPr>
        <w:spacing w:line="240" w:lineRule="atLeast"/>
        <w:rPr>
          <w:snapToGrid w:val="0"/>
          <w:sz w:val="24"/>
          <w:szCs w:val="24"/>
        </w:rPr>
      </w:pPr>
    </w:p>
    <w:p w14:paraId="25B1B32C" w14:textId="622E4D09" w:rsidR="00C334F1" w:rsidRDefault="002D48D9">
      <w:pPr>
        <w:spacing w:line="240" w:lineRule="atLeast"/>
        <w:rPr>
          <w:snapToGrid w:val="0"/>
          <w:sz w:val="24"/>
          <w:szCs w:val="24"/>
        </w:rPr>
      </w:pPr>
      <w:r w:rsidRPr="007F0A59">
        <w:rPr>
          <w:snapToGrid w:val="0"/>
          <w:sz w:val="24"/>
          <w:szCs w:val="24"/>
        </w:rPr>
        <w:t>A</w:t>
      </w:r>
      <w:r w:rsidR="00971FE8" w:rsidRPr="007F0A59">
        <w:rPr>
          <w:snapToGrid w:val="0"/>
          <w:sz w:val="24"/>
          <w:szCs w:val="24"/>
        </w:rPr>
        <w:t>dministrative a</w:t>
      </w:r>
      <w:r w:rsidRPr="007F0A59">
        <w:rPr>
          <w:snapToGrid w:val="0"/>
          <w:sz w:val="24"/>
          <w:szCs w:val="24"/>
        </w:rPr>
        <w:t>ccomplishments</w:t>
      </w:r>
      <w:r w:rsidR="009A39F7" w:rsidRPr="007F0A59">
        <w:rPr>
          <w:snapToGrid w:val="0"/>
          <w:sz w:val="24"/>
          <w:szCs w:val="24"/>
        </w:rPr>
        <w:t xml:space="preserve"> </w:t>
      </w:r>
      <w:r w:rsidR="00C334F1" w:rsidRPr="007F0A59">
        <w:rPr>
          <w:snapToGrid w:val="0"/>
          <w:sz w:val="24"/>
          <w:szCs w:val="24"/>
        </w:rPr>
        <w:t>include</w:t>
      </w:r>
      <w:r w:rsidR="00971FE8" w:rsidRPr="007F0A59">
        <w:rPr>
          <w:snapToGrid w:val="0"/>
          <w:sz w:val="24"/>
          <w:szCs w:val="24"/>
        </w:rPr>
        <w:t>d</w:t>
      </w:r>
      <w:r w:rsidR="00063594" w:rsidRPr="007F0A59">
        <w:rPr>
          <w:snapToGrid w:val="0"/>
          <w:sz w:val="24"/>
          <w:szCs w:val="24"/>
        </w:rPr>
        <w:t xml:space="preserve"> </w:t>
      </w:r>
      <w:r w:rsidRPr="007F0A59">
        <w:rPr>
          <w:snapToGrid w:val="0"/>
          <w:sz w:val="24"/>
          <w:szCs w:val="24"/>
        </w:rPr>
        <w:t>founding</w:t>
      </w:r>
      <w:r w:rsidR="00063594" w:rsidRPr="007F0A59">
        <w:rPr>
          <w:snapToGrid w:val="0"/>
          <w:sz w:val="24"/>
          <w:szCs w:val="24"/>
        </w:rPr>
        <w:t xml:space="preserve"> the: 1)</w:t>
      </w:r>
      <w:r w:rsidR="00C334F1" w:rsidRPr="007F0A59">
        <w:rPr>
          <w:snapToGrid w:val="0"/>
          <w:sz w:val="24"/>
          <w:szCs w:val="24"/>
        </w:rPr>
        <w:t xml:space="preserve"> </w:t>
      </w:r>
      <w:r w:rsidR="001265F2" w:rsidRPr="007F0A59">
        <w:rPr>
          <w:snapToGrid w:val="0"/>
          <w:sz w:val="24"/>
          <w:szCs w:val="24"/>
        </w:rPr>
        <w:t>degree progr</w:t>
      </w:r>
      <w:r w:rsidR="00A14260" w:rsidRPr="007F0A59">
        <w:rPr>
          <w:snapToGrid w:val="0"/>
          <w:sz w:val="24"/>
          <w:szCs w:val="24"/>
        </w:rPr>
        <w:t>ams serving 200+ undergraduates,</w:t>
      </w:r>
      <w:r w:rsidR="001265F2" w:rsidRPr="007F0A59">
        <w:rPr>
          <w:snapToGrid w:val="0"/>
          <w:sz w:val="24"/>
          <w:szCs w:val="24"/>
        </w:rPr>
        <w:t xml:space="preserve"> 2) internsh</w:t>
      </w:r>
      <w:r w:rsidR="008F2DE8" w:rsidRPr="007F0A59">
        <w:rPr>
          <w:snapToGrid w:val="0"/>
          <w:sz w:val="24"/>
          <w:szCs w:val="24"/>
        </w:rPr>
        <w:t xml:space="preserve">ip </w:t>
      </w:r>
      <w:r w:rsidR="00971FE8" w:rsidRPr="007F0A59">
        <w:rPr>
          <w:snapToGrid w:val="0"/>
          <w:sz w:val="24"/>
          <w:szCs w:val="24"/>
        </w:rPr>
        <w:t>program</w:t>
      </w:r>
      <w:r w:rsidR="008F2DE8" w:rsidRPr="007F0A59">
        <w:rPr>
          <w:snapToGrid w:val="0"/>
          <w:sz w:val="24"/>
          <w:szCs w:val="24"/>
        </w:rPr>
        <w:t xml:space="preserve"> with </w:t>
      </w:r>
      <w:proofErr w:type="spellStart"/>
      <w:r w:rsidR="00971FE8" w:rsidRPr="007F0A59">
        <w:rPr>
          <w:snapToGrid w:val="0"/>
          <w:sz w:val="24"/>
          <w:szCs w:val="24"/>
        </w:rPr>
        <w:t>a</w:t>
      </w:r>
      <w:proofErr w:type="spellEnd"/>
      <w:r w:rsidR="00971FE8" w:rsidRPr="007F0A59">
        <w:rPr>
          <w:snapToGrid w:val="0"/>
          <w:sz w:val="24"/>
          <w:szCs w:val="24"/>
        </w:rPr>
        <w:t xml:space="preserve"> </w:t>
      </w:r>
      <w:r w:rsidR="004537B1">
        <w:rPr>
          <w:snapToGrid w:val="0"/>
          <w:sz w:val="24"/>
          <w:szCs w:val="24"/>
        </w:rPr>
        <w:t>industry funded coordinator</w:t>
      </w:r>
      <w:r w:rsidR="00A14260" w:rsidRPr="007F0A59">
        <w:rPr>
          <w:snapToGrid w:val="0"/>
          <w:sz w:val="24"/>
          <w:szCs w:val="24"/>
        </w:rPr>
        <w:t xml:space="preserve">, </w:t>
      </w:r>
      <w:r w:rsidR="001265F2" w:rsidRPr="007F0A59">
        <w:rPr>
          <w:snapToGrid w:val="0"/>
          <w:sz w:val="24"/>
          <w:szCs w:val="24"/>
        </w:rPr>
        <w:t>3) Office of Tourism Analysis (conducts all research of</w:t>
      </w:r>
      <w:r w:rsidR="00063594" w:rsidRPr="007F0A59">
        <w:rPr>
          <w:snapToGrid w:val="0"/>
          <w:sz w:val="24"/>
          <w:szCs w:val="24"/>
        </w:rPr>
        <w:t xml:space="preserve"> the Greater Charleston Area CVB</w:t>
      </w:r>
      <w:r w:rsidR="00D23649" w:rsidRPr="007F0A59">
        <w:rPr>
          <w:snapToGrid w:val="0"/>
          <w:sz w:val="24"/>
          <w:szCs w:val="24"/>
        </w:rPr>
        <w:t>)</w:t>
      </w:r>
      <w:r w:rsidR="00A14260" w:rsidRPr="007F0A59">
        <w:rPr>
          <w:snapToGrid w:val="0"/>
          <w:sz w:val="24"/>
          <w:szCs w:val="24"/>
        </w:rPr>
        <w:t>,</w:t>
      </w:r>
      <w:r w:rsidR="001265F2" w:rsidRPr="007F0A59">
        <w:rPr>
          <w:snapToGrid w:val="0"/>
          <w:sz w:val="24"/>
          <w:szCs w:val="24"/>
        </w:rPr>
        <w:t xml:space="preserve"> 4</w:t>
      </w:r>
      <w:r w:rsidR="00063594" w:rsidRPr="007F0A59">
        <w:rPr>
          <w:snapToGrid w:val="0"/>
          <w:sz w:val="24"/>
          <w:szCs w:val="24"/>
        </w:rPr>
        <w:t xml:space="preserve">) continuing education </w:t>
      </w:r>
      <w:r w:rsidR="001265F2" w:rsidRPr="007F0A59">
        <w:rPr>
          <w:snapToGrid w:val="0"/>
          <w:sz w:val="24"/>
          <w:szCs w:val="24"/>
        </w:rPr>
        <w:t xml:space="preserve">programs </w:t>
      </w:r>
      <w:r w:rsidR="00063594" w:rsidRPr="007F0A59">
        <w:rPr>
          <w:snapToGrid w:val="0"/>
          <w:sz w:val="24"/>
          <w:szCs w:val="24"/>
        </w:rPr>
        <w:t>for active industr</w:t>
      </w:r>
      <w:r w:rsidR="00A14260" w:rsidRPr="007F0A59">
        <w:rPr>
          <w:snapToGrid w:val="0"/>
          <w:sz w:val="24"/>
          <w:szCs w:val="24"/>
        </w:rPr>
        <w:t xml:space="preserve">y professionals, </w:t>
      </w:r>
      <w:proofErr w:type="gramStart"/>
      <w:r w:rsidR="00A14260" w:rsidRPr="007F0A59">
        <w:rPr>
          <w:snapToGrid w:val="0"/>
          <w:sz w:val="24"/>
          <w:szCs w:val="24"/>
        </w:rPr>
        <w:t>and</w:t>
      </w:r>
      <w:r w:rsidR="00DB6822" w:rsidRPr="007F0A59">
        <w:rPr>
          <w:snapToGrid w:val="0"/>
          <w:sz w:val="24"/>
          <w:szCs w:val="24"/>
        </w:rPr>
        <w:t xml:space="preserve"> </w:t>
      </w:r>
      <w:r w:rsidR="001265F2" w:rsidRPr="007F0A59">
        <w:rPr>
          <w:snapToGrid w:val="0"/>
          <w:sz w:val="24"/>
          <w:szCs w:val="24"/>
        </w:rPr>
        <w:t xml:space="preserve"> 5</w:t>
      </w:r>
      <w:proofErr w:type="gramEnd"/>
      <w:r w:rsidR="00063594" w:rsidRPr="007F0A59">
        <w:rPr>
          <w:snapToGrid w:val="0"/>
          <w:sz w:val="24"/>
          <w:szCs w:val="24"/>
        </w:rPr>
        <w:t>) a</w:t>
      </w:r>
      <w:r w:rsidR="00DB6822" w:rsidRPr="007F0A59">
        <w:rPr>
          <w:snapToGrid w:val="0"/>
          <w:sz w:val="24"/>
          <w:szCs w:val="24"/>
        </w:rPr>
        <w:t xml:space="preserve"> </w:t>
      </w:r>
      <w:r w:rsidR="00A14260" w:rsidRPr="007F0A59">
        <w:rPr>
          <w:snapToGrid w:val="0"/>
          <w:sz w:val="24"/>
          <w:szCs w:val="24"/>
        </w:rPr>
        <w:t xml:space="preserve">professional </w:t>
      </w:r>
      <w:r w:rsidR="00DB6822" w:rsidRPr="007F0A59">
        <w:rPr>
          <w:snapToGrid w:val="0"/>
          <w:sz w:val="24"/>
          <w:szCs w:val="24"/>
        </w:rPr>
        <w:t>speaker series</w:t>
      </w:r>
      <w:r w:rsidR="007B05E9" w:rsidRPr="007F0A59">
        <w:rPr>
          <w:snapToGrid w:val="0"/>
          <w:sz w:val="24"/>
          <w:szCs w:val="24"/>
        </w:rPr>
        <w:t xml:space="preserve">. </w:t>
      </w:r>
      <w:r w:rsidR="00F53904" w:rsidRPr="007F0A59">
        <w:rPr>
          <w:snapToGrid w:val="0"/>
          <w:sz w:val="24"/>
          <w:szCs w:val="24"/>
        </w:rPr>
        <w:t xml:space="preserve"> </w:t>
      </w:r>
      <w:r w:rsidR="004537B1">
        <w:rPr>
          <w:snapToGrid w:val="0"/>
          <w:sz w:val="24"/>
          <w:szCs w:val="24"/>
        </w:rPr>
        <w:t>All f</w:t>
      </w:r>
      <w:r w:rsidR="005E4388">
        <w:rPr>
          <w:snapToGrid w:val="0"/>
          <w:sz w:val="24"/>
          <w:szCs w:val="24"/>
        </w:rPr>
        <w:t xml:space="preserve">unded </w:t>
      </w:r>
      <w:r w:rsidR="004537B1">
        <w:rPr>
          <w:snapToGrid w:val="0"/>
          <w:sz w:val="24"/>
          <w:szCs w:val="24"/>
        </w:rPr>
        <w:t>through external sources of</w:t>
      </w:r>
      <w:r w:rsidR="00DB6822" w:rsidRPr="007F0A59">
        <w:rPr>
          <w:snapToGrid w:val="0"/>
          <w:sz w:val="24"/>
          <w:szCs w:val="24"/>
        </w:rPr>
        <w:t xml:space="preserve"> the university</w:t>
      </w:r>
      <w:r w:rsidR="005E4388">
        <w:rPr>
          <w:snapToGrid w:val="0"/>
          <w:sz w:val="24"/>
          <w:szCs w:val="24"/>
        </w:rPr>
        <w:t xml:space="preserve"> in partnership with principals of CofC’s Office of Government Affairs</w:t>
      </w:r>
      <w:r w:rsidR="00807355">
        <w:rPr>
          <w:snapToGrid w:val="0"/>
          <w:sz w:val="24"/>
          <w:szCs w:val="24"/>
        </w:rPr>
        <w:t>,</w:t>
      </w:r>
      <w:r w:rsidR="005E4388">
        <w:rPr>
          <w:snapToGrid w:val="0"/>
          <w:sz w:val="24"/>
          <w:szCs w:val="24"/>
        </w:rPr>
        <w:t xml:space="preserve"> </w:t>
      </w:r>
      <w:r w:rsidR="004537B1">
        <w:rPr>
          <w:snapToGrid w:val="0"/>
          <w:sz w:val="24"/>
          <w:szCs w:val="24"/>
        </w:rPr>
        <w:t>t</w:t>
      </w:r>
      <w:r w:rsidR="005E4388">
        <w:rPr>
          <w:snapToGrid w:val="0"/>
          <w:sz w:val="24"/>
          <w:szCs w:val="24"/>
        </w:rPr>
        <w:t>he Office of Foundations and Development</w:t>
      </w:r>
      <w:r w:rsidR="00807355">
        <w:rPr>
          <w:snapToGrid w:val="0"/>
          <w:sz w:val="24"/>
          <w:szCs w:val="24"/>
        </w:rPr>
        <w:t>, and a</w:t>
      </w:r>
      <w:r w:rsidR="004537B1">
        <w:rPr>
          <w:snapToGrid w:val="0"/>
          <w:sz w:val="24"/>
          <w:szCs w:val="24"/>
        </w:rPr>
        <w:t xml:space="preserve"> strong</w:t>
      </w:r>
      <w:r w:rsidR="00807355">
        <w:rPr>
          <w:snapToGrid w:val="0"/>
          <w:sz w:val="24"/>
          <w:szCs w:val="24"/>
        </w:rPr>
        <w:t xml:space="preserve"> industry advisory board</w:t>
      </w:r>
      <w:r w:rsidR="00DB6822" w:rsidRPr="007F0A59">
        <w:rPr>
          <w:snapToGrid w:val="0"/>
          <w:sz w:val="24"/>
          <w:szCs w:val="24"/>
        </w:rPr>
        <w:t>.</w:t>
      </w:r>
    </w:p>
    <w:p w14:paraId="5A0FD183" w14:textId="77777777" w:rsidR="00EB05E9" w:rsidRDefault="00EB05E9">
      <w:pPr>
        <w:spacing w:line="240" w:lineRule="atLeast"/>
        <w:rPr>
          <w:snapToGrid w:val="0"/>
          <w:sz w:val="24"/>
          <w:szCs w:val="24"/>
        </w:rPr>
      </w:pPr>
    </w:p>
    <w:p w14:paraId="2BE5625C" w14:textId="19FB401C" w:rsidR="00EB05E9" w:rsidRPr="007F0A59" w:rsidRDefault="00EB05E9">
      <w:pPr>
        <w:spacing w:line="240" w:lineRule="atLeast"/>
        <w:rPr>
          <w:snapToGrid w:val="0"/>
          <w:sz w:val="24"/>
          <w:szCs w:val="24"/>
        </w:rPr>
      </w:pPr>
      <w:r>
        <w:rPr>
          <w:snapToGrid w:val="0"/>
          <w:sz w:val="24"/>
          <w:szCs w:val="24"/>
        </w:rPr>
        <w:t>Aug 2015-present</w:t>
      </w:r>
      <w:r>
        <w:rPr>
          <w:snapToGrid w:val="0"/>
          <w:sz w:val="24"/>
          <w:szCs w:val="24"/>
        </w:rPr>
        <w:tab/>
        <w:t xml:space="preserve">North American Editor, </w:t>
      </w:r>
      <w:r w:rsidRPr="00494BBE">
        <w:rPr>
          <w:i/>
          <w:snapToGrid w:val="0"/>
          <w:sz w:val="24"/>
          <w:szCs w:val="24"/>
        </w:rPr>
        <w:t>Tourism Managemen</w:t>
      </w:r>
      <w:r>
        <w:rPr>
          <w:i/>
          <w:snapToGrid w:val="0"/>
          <w:sz w:val="24"/>
          <w:szCs w:val="24"/>
        </w:rPr>
        <w:t xml:space="preserve">t </w:t>
      </w:r>
      <w:r w:rsidRPr="00494BBE">
        <w:rPr>
          <w:snapToGrid w:val="0"/>
          <w:sz w:val="24"/>
          <w:szCs w:val="24"/>
        </w:rPr>
        <w:t>(Journal</w:t>
      </w:r>
      <w:r>
        <w:rPr>
          <w:i/>
          <w:snapToGrid w:val="0"/>
          <w:sz w:val="24"/>
          <w:szCs w:val="24"/>
        </w:rPr>
        <w:t>)</w:t>
      </w:r>
      <w:r>
        <w:rPr>
          <w:snapToGrid w:val="0"/>
          <w:sz w:val="24"/>
          <w:szCs w:val="24"/>
        </w:rPr>
        <w:t>, Elsevier, UK.</w:t>
      </w:r>
    </w:p>
    <w:p w14:paraId="7BFF05DC" w14:textId="77777777" w:rsidR="009D1FD9" w:rsidRPr="007F0A59" w:rsidRDefault="009D1FD9">
      <w:pPr>
        <w:spacing w:line="240" w:lineRule="atLeast"/>
        <w:rPr>
          <w:snapToGrid w:val="0"/>
          <w:sz w:val="24"/>
          <w:szCs w:val="24"/>
        </w:rPr>
      </w:pPr>
    </w:p>
    <w:p w14:paraId="5B14BA5E" w14:textId="3397C608" w:rsidR="009D1FD9" w:rsidRPr="007F0A59" w:rsidRDefault="009D1FD9" w:rsidP="009D1FD9">
      <w:pPr>
        <w:spacing w:line="240" w:lineRule="atLeast"/>
        <w:rPr>
          <w:snapToGrid w:val="0"/>
          <w:sz w:val="24"/>
          <w:szCs w:val="24"/>
        </w:rPr>
      </w:pPr>
      <w:r w:rsidRPr="007F0A59">
        <w:rPr>
          <w:snapToGrid w:val="0"/>
          <w:sz w:val="24"/>
          <w:szCs w:val="24"/>
        </w:rPr>
        <w:t>2008- present</w:t>
      </w:r>
      <w:r w:rsidRPr="007F0A59">
        <w:rPr>
          <w:snapToGrid w:val="0"/>
          <w:sz w:val="24"/>
          <w:szCs w:val="24"/>
        </w:rPr>
        <w:tab/>
      </w:r>
      <w:r w:rsidRPr="007F0A59">
        <w:rPr>
          <w:snapToGrid w:val="0"/>
          <w:sz w:val="24"/>
          <w:szCs w:val="24"/>
        </w:rPr>
        <w:tab/>
      </w:r>
      <w:r w:rsidRPr="007F0A59">
        <w:rPr>
          <w:snapToGrid w:val="0"/>
          <w:sz w:val="24"/>
          <w:szCs w:val="24"/>
          <w:u w:val="single"/>
        </w:rPr>
        <w:t>MCI University</w:t>
      </w:r>
      <w:r w:rsidRPr="007F0A59">
        <w:rPr>
          <w:snapToGrid w:val="0"/>
          <w:sz w:val="24"/>
          <w:szCs w:val="24"/>
        </w:rPr>
        <w:t xml:space="preserve"> (Innsbruck)</w:t>
      </w:r>
    </w:p>
    <w:p w14:paraId="453E9821" w14:textId="77777777" w:rsidR="009D1FD9" w:rsidRPr="007F0A59" w:rsidRDefault="009D1FD9" w:rsidP="009D1FD9">
      <w:pPr>
        <w:spacing w:line="240" w:lineRule="atLeast"/>
        <w:rPr>
          <w:snapToGrid w:val="0"/>
          <w:sz w:val="24"/>
          <w:szCs w:val="24"/>
        </w:rPr>
      </w:pPr>
    </w:p>
    <w:p w14:paraId="0D5F0268" w14:textId="5665FB4C" w:rsidR="009D1FD9" w:rsidRDefault="009D1FD9" w:rsidP="009D1FD9">
      <w:pPr>
        <w:spacing w:line="240" w:lineRule="atLeast"/>
        <w:rPr>
          <w:snapToGrid w:val="0"/>
          <w:sz w:val="24"/>
          <w:szCs w:val="24"/>
        </w:rPr>
      </w:pPr>
      <w:r w:rsidRPr="007F0A59">
        <w:rPr>
          <w:snapToGrid w:val="0"/>
          <w:sz w:val="24"/>
          <w:szCs w:val="24"/>
        </w:rPr>
        <w:t>Visiting adjunct prof</w:t>
      </w:r>
      <w:r w:rsidR="003C689A">
        <w:rPr>
          <w:snapToGrid w:val="0"/>
          <w:sz w:val="24"/>
          <w:szCs w:val="24"/>
        </w:rPr>
        <w:t xml:space="preserve">essor annually teaching short </w:t>
      </w:r>
      <w:proofErr w:type="gramStart"/>
      <w:r w:rsidRPr="007F0A59">
        <w:rPr>
          <w:snapToGrid w:val="0"/>
          <w:sz w:val="24"/>
          <w:szCs w:val="24"/>
        </w:rPr>
        <w:t>2</w:t>
      </w:r>
      <w:r w:rsidR="003C689A">
        <w:rPr>
          <w:snapToGrid w:val="0"/>
          <w:sz w:val="24"/>
          <w:szCs w:val="24"/>
        </w:rPr>
        <w:t>-4</w:t>
      </w:r>
      <w:r w:rsidRPr="007F0A59">
        <w:rPr>
          <w:snapToGrid w:val="0"/>
          <w:sz w:val="24"/>
          <w:szCs w:val="24"/>
        </w:rPr>
        <w:t xml:space="preserve"> day</w:t>
      </w:r>
      <w:proofErr w:type="gramEnd"/>
      <w:r w:rsidRPr="007F0A59">
        <w:rPr>
          <w:snapToGrid w:val="0"/>
          <w:sz w:val="24"/>
          <w:szCs w:val="24"/>
        </w:rPr>
        <w:t xml:space="preserve"> courses in Hospitality (Group) Sales</w:t>
      </w:r>
      <w:r w:rsidR="007B05E9" w:rsidRPr="007F0A59">
        <w:rPr>
          <w:snapToGrid w:val="0"/>
          <w:sz w:val="24"/>
          <w:szCs w:val="24"/>
        </w:rPr>
        <w:t>,</w:t>
      </w:r>
      <w:r w:rsidRPr="007F0A59">
        <w:rPr>
          <w:snapToGrid w:val="0"/>
          <w:sz w:val="24"/>
          <w:szCs w:val="24"/>
        </w:rPr>
        <w:t xml:space="preserve"> and </w:t>
      </w:r>
      <w:r w:rsidR="003C689A">
        <w:rPr>
          <w:snapToGrid w:val="0"/>
          <w:sz w:val="24"/>
          <w:szCs w:val="24"/>
        </w:rPr>
        <w:t>Negotiations and Leadership</w:t>
      </w:r>
      <w:r w:rsidRPr="007F0A59">
        <w:rPr>
          <w:snapToGrid w:val="0"/>
          <w:sz w:val="24"/>
          <w:szCs w:val="24"/>
        </w:rPr>
        <w:t xml:space="preserve"> in their graduate tourism management </w:t>
      </w:r>
      <w:r w:rsidR="00B56AB3">
        <w:rPr>
          <w:snapToGrid w:val="0"/>
          <w:sz w:val="24"/>
          <w:szCs w:val="24"/>
        </w:rPr>
        <w:t xml:space="preserve">and international studies </w:t>
      </w:r>
      <w:r w:rsidRPr="007F0A59">
        <w:rPr>
          <w:snapToGrid w:val="0"/>
          <w:sz w:val="24"/>
          <w:szCs w:val="24"/>
        </w:rPr>
        <w:t>programs.</w:t>
      </w:r>
    </w:p>
    <w:p w14:paraId="246E3B70" w14:textId="5746AE80" w:rsidR="005E4388" w:rsidRDefault="005E4388" w:rsidP="009D1FD9">
      <w:pPr>
        <w:spacing w:line="240" w:lineRule="atLeast"/>
        <w:rPr>
          <w:snapToGrid w:val="0"/>
          <w:sz w:val="24"/>
          <w:szCs w:val="24"/>
        </w:rPr>
      </w:pPr>
    </w:p>
    <w:p w14:paraId="4DA1587D" w14:textId="0E5334EF" w:rsidR="005E4388" w:rsidRDefault="005E4388" w:rsidP="009D1FD9">
      <w:pPr>
        <w:spacing w:line="240" w:lineRule="atLeast"/>
        <w:rPr>
          <w:snapToGrid w:val="0"/>
          <w:sz w:val="24"/>
          <w:szCs w:val="24"/>
        </w:rPr>
      </w:pPr>
      <w:r>
        <w:rPr>
          <w:snapToGrid w:val="0"/>
          <w:sz w:val="24"/>
          <w:szCs w:val="24"/>
        </w:rPr>
        <w:t>Oct./Nov.,2017</w:t>
      </w:r>
      <w:r>
        <w:rPr>
          <w:snapToGrid w:val="0"/>
          <w:sz w:val="24"/>
          <w:szCs w:val="24"/>
        </w:rPr>
        <w:tab/>
      </w:r>
      <w:r w:rsidRPr="00B56AB3">
        <w:rPr>
          <w:snapToGrid w:val="0"/>
          <w:sz w:val="24"/>
          <w:szCs w:val="24"/>
          <w:u w:val="single"/>
        </w:rPr>
        <w:t>Washington State University</w:t>
      </w:r>
      <w:r>
        <w:rPr>
          <w:snapToGrid w:val="0"/>
          <w:sz w:val="24"/>
          <w:szCs w:val="24"/>
        </w:rPr>
        <w:t xml:space="preserve"> (Tri-Cities) and </w:t>
      </w:r>
      <w:r w:rsidRPr="00B56AB3">
        <w:rPr>
          <w:snapToGrid w:val="0"/>
          <w:sz w:val="24"/>
          <w:szCs w:val="24"/>
          <w:u w:val="single"/>
        </w:rPr>
        <w:t>Edith Cowan University</w:t>
      </w:r>
      <w:r>
        <w:rPr>
          <w:snapToGrid w:val="0"/>
          <w:sz w:val="24"/>
          <w:szCs w:val="24"/>
        </w:rPr>
        <w:t xml:space="preserve"> (Perth) </w:t>
      </w:r>
    </w:p>
    <w:p w14:paraId="292262D5" w14:textId="6F04807E" w:rsidR="005E4388" w:rsidRDefault="005E4388" w:rsidP="009D1FD9">
      <w:pPr>
        <w:spacing w:line="240" w:lineRule="atLeast"/>
        <w:rPr>
          <w:snapToGrid w:val="0"/>
          <w:sz w:val="24"/>
          <w:szCs w:val="24"/>
        </w:rPr>
      </w:pPr>
    </w:p>
    <w:p w14:paraId="1AC262F4" w14:textId="30370290" w:rsidR="005E4388" w:rsidRPr="007F0A59" w:rsidRDefault="005E4388" w:rsidP="009D1FD9">
      <w:pPr>
        <w:spacing w:line="240" w:lineRule="atLeast"/>
        <w:rPr>
          <w:snapToGrid w:val="0"/>
          <w:sz w:val="24"/>
          <w:szCs w:val="24"/>
        </w:rPr>
      </w:pPr>
      <w:r>
        <w:rPr>
          <w:snapToGrid w:val="0"/>
          <w:sz w:val="24"/>
          <w:szCs w:val="24"/>
        </w:rPr>
        <w:t xml:space="preserve">Visiting professor in both university’s developing their wine business programs </w:t>
      </w:r>
      <w:r w:rsidR="00D90E41">
        <w:rPr>
          <w:snapToGrid w:val="0"/>
          <w:sz w:val="24"/>
          <w:szCs w:val="24"/>
        </w:rPr>
        <w:t>focused on research related to wine distribution sales in the US, China, and Europe.</w:t>
      </w:r>
    </w:p>
    <w:p w14:paraId="2D3356E2" w14:textId="77777777" w:rsidR="00B87ED6" w:rsidRPr="007F0A59" w:rsidRDefault="00B87ED6">
      <w:pPr>
        <w:spacing w:line="240" w:lineRule="atLeast"/>
        <w:rPr>
          <w:snapToGrid w:val="0"/>
          <w:sz w:val="24"/>
          <w:szCs w:val="24"/>
        </w:rPr>
      </w:pPr>
    </w:p>
    <w:p w14:paraId="2598E2E9" w14:textId="79BF38A4" w:rsidR="00B87ED6" w:rsidRPr="007F0A59" w:rsidRDefault="007F0312">
      <w:pPr>
        <w:spacing w:line="240" w:lineRule="atLeast"/>
        <w:rPr>
          <w:snapToGrid w:val="0"/>
          <w:sz w:val="24"/>
          <w:szCs w:val="24"/>
        </w:rPr>
      </w:pPr>
      <w:r w:rsidRPr="007F0A59">
        <w:rPr>
          <w:snapToGrid w:val="0"/>
          <w:sz w:val="24"/>
          <w:szCs w:val="24"/>
        </w:rPr>
        <w:t>200</w:t>
      </w:r>
      <w:r w:rsidR="00B90EF6" w:rsidRPr="007F0A59">
        <w:rPr>
          <w:snapToGrid w:val="0"/>
          <w:sz w:val="24"/>
          <w:szCs w:val="24"/>
        </w:rPr>
        <w:t>8</w:t>
      </w:r>
      <w:r w:rsidR="009D1FD9" w:rsidRPr="007F0A59">
        <w:rPr>
          <w:snapToGrid w:val="0"/>
          <w:sz w:val="24"/>
          <w:szCs w:val="24"/>
        </w:rPr>
        <w:t>- 2013</w:t>
      </w:r>
      <w:r w:rsidR="00B87ED6" w:rsidRPr="007F0A59">
        <w:rPr>
          <w:snapToGrid w:val="0"/>
          <w:sz w:val="24"/>
          <w:szCs w:val="24"/>
        </w:rPr>
        <w:tab/>
      </w:r>
      <w:r w:rsidR="00B87ED6" w:rsidRPr="007F0A59">
        <w:rPr>
          <w:snapToGrid w:val="0"/>
          <w:sz w:val="24"/>
          <w:szCs w:val="24"/>
        </w:rPr>
        <w:tab/>
      </w:r>
      <w:r w:rsidR="00B87ED6" w:rsidRPr="007F0A59">
        <w:rPr>
          <w:snapToGrid w:val="0"/>
          <w:sz w:val="24"/>
          <w:szCs w:val="24"/>
          <w:u w:val="single"/>
        </w:rPr>
        <w:t>MODUL University</w:t>
      </w:r>
      <w:r w:rsidR="00B87ED6" w:rsidRPr="007F0A59">
        <w:rPr>
          <w:snapToGrid w:val="0"/>
          <w:sz w:val="24"/>
          <w:szCs w:val="24"/>
        </w:rPr>
        <w:t xml:space="preserve"> (Vienna) </w:t>
      </w:r>
    </w:p>
    <w:p w14:paraId="7545D112" w14:textId="77777777" w:rsidR="00B87ED6" w:rsidRPr="007F0A59" w:rsidRDefault="00B87ED6">
      <w:pPr>
        <w:spacing w:line="240" w:lineRule="atLeast"/>
        <w:rPr>
          <w:snapToGrid w:val="0"/>
          <w:sz w:val="24"/>
          <w:szCs w:val="24"/>
        </w:rPr>
      </w:pPr>
    </w:p>
    <w:p w14:paraId="127283DF" w14:textId="0700C308" w:rsidR="00B87ED6" w:rsidRPr="007F0A59" w:rsidRDefault="00B87ED6">
      <w:pPr>
        <w:spacing w:line="240" w:lineRule="atLeast"/>
        <w:rPr>
          <w:snapToGrid w:val="0"/>
          <w:sz w:val="24"/>
          <w:szCs w:val="24"/>
        </w:rPr>
      </w:pPr>
      <w:r w:rsidRPr="007F0A59">
        <w:rPr>
          <w:snapToGrid w:val="0"/>
          <w:sz w:val="24"/>
          <w:szCs w:val="24"/>
        </w:rPr>
        <w:t xml:space="preserve">Visiting adjunct professor </w:t>
      </w:r>
      <w:r w:rsidR="007F0312" w:rsidRPr="007F0A59">
        <w:rPr>
          <w:snapToGrid w:val="0"/>
          <w:sz w:val="24"/>
          <w:szCs w:val="24"/>
        </w:rPr>
        <w:t xml:space="preserve">annually </w:t>
      </w:r>
      <w:r w:rsidRPr="007F0A59">
        <w:rPr>
          <w:snapToGrid w:val="0"/>
          <w:sz w:val="24"/>
          <w:szCs w:val="24"/>
        </w:rPr>
        <w:t xml:space="preserve">teaching </w:t>
      </w:r>
      <w:r w:rsidR="006627D6" w:rsidRPr="007F0A59">
        <w:rPr>
          <w:snapToGrid w:val="0"/>
          <w:sz w:val="24"/>
          <w:szCs w:val="24"/>
        </w:rPr>
        <w:t xml:space="preserve">a short </w:t>
      </w:r>
      <w:proofErr w:type="gramStart"/>
      <w:r w:rsidR="006627D6" w:rsidRPr="007F0A59">
        <w:rPr>
          <w:snapToGrid w:val="0"/>
          <w:sz w:val="24"/>
          <w:szCs w:val="24"/>
        </w:rPr>
        <w:t>2-3 day</w:t>
      </w:r>
      <w:proofErr w:type="gramEnd"/>
      <w:r w:rsidR="006627D6" w:rsidRPr="007F0A59">
        <w:rPr>
          <w:snapToGrid w:val="0"/>
          <w:sz w:val="24"/>
          <w:szCs w:val="24"/>
        </w:rPr>
        <w:t xml:space="preserve"> course</w:t>
      </w:r>
      <w:r w:rsidR="007F0312" w:rsidRPr="007F0A59">
        <w:rPr>
          <w:snapToGrid w:val="0"/>
          <w:sz w:val="24"/>
          <w:szCs w:val="24"/>
        </w:rPr>
        <w:t xml:space="preserve"> in </w:t>
      </w:r>
      <w:r w:rsidRPr="007F0A59">
        <w:rPr>
          <w:snapToGrid w:val="0"/>
          <w:sz w:val="24"/>
          <w:szCs w:val="24"/>
        </w:rPr>
        <w:t xml:space="preserve">Hospitality (Group) Sales in their undergraduate </w:t>
      </w:r>
      <w:r w:rsidR="009D1FD9" w:rsidRPr="007F0A59">
        <w:rPr>
          <w:snapToGrid w:val="0"/>
          <w:sz w:val="24"/>
          <w:szCs w:val="24"/>
        </w:rPr>
        <w:t>tourism management program</w:t>
      </w:r>
      <w:r w:rsidRPr="007F0A59">
        <w:rPr>
          <w:snapToGrid w:val="0"/>
          <w:sz w:val="24"/>
          <w:szCs w:val="24"/>
        </w:rPr>
        <w:t>.</w:t>
      </w:r>
    </w:p>
    <w:p w14:paraId="5AA19F5D" w14:textId="77777777" w:rsidR="00B21F01" w:rsidRPr="007F0A59" w:rsidRDefault="00B21F01">
      <w:pPr>
        <w:spacing w:line="240" w:lineRule="atLeast"/>
        <w:rPr>
          <w:snapToGrid w:val="0"/>
          <w:sz w:val="24"/>
          <w:szCs w:val="24"/>
        </w:rPr>
      </w:pPr>
    </w:p>
    <w:p w14:paraId="19287D8A" w14:textId="526314E6" w:rsidR="000F5CCB" w:rsidRPr="007F0A59" w:rsidRDefault="00735BB7" w:rsidP="00B21F01">
      <w:pPr>
        <w:spacing w:line="240" w:lineRule="atLeast"/>
        <w:ind w:left="2160" w:hanging="2160"/>
        <w:rPr>
          <w:snapToGrid w:val="0"/>
          <w:sz w:val="24"/>
          <w:szCs w:val="24"/>
        </w:rPr>
      </w:pPr>
      <w:r w:rsidRPr="007F0A59">
        <w:rPr>
          <w:snapToGrid w:val="0"/>
          <w:sz w:val="24"/>
          <w:szCs w:val="24"/>
        </w:rPr>
        <w:t xml:space="preserve">April/May, 2013 </w:t>
      </w:r>
      <w:r w:rsidR="00B21F01" w:rsidRPr="007F0A59">
        <w:rPr>
          <w:snapToGrid w:val="0"/>
          <w:sz w:val="24"/>
          <w:szCs w:val="24"/>
        </w:rPr>
        <w:tab/>
      </w:r>
      <w:proofErr w:type="spellStart"/>
      <w:r w:rsidR="00B21F01" w:rsidRPr="007F0A59">
        <w:rPr>
          <w:snapToGrid w:val="0"/>
          <w:sz w:val="24"/>
          <w:szCs w:val="24"/>
          <w:u w:val="single"/>
        </w:rPr>
        <w:t>H.N.</w:t>
      </w:r>
      <w:proofErr w:type="gramStart"/>
      <w:r w:rsidR="00B21F01" w:rsidRPr="007F0A59">
        <w:rPr>
          <w:snapToGrid w:val="0"/>
          <w:sz w:val="24"/>
          <w:szCs w:val="24"/>
          <w:u w:val="single"/>
        </w:rPr>
        <w:t>B.Garhwal</w:t>
      </w:r>
      <w:proofErr w:type="spellEnd"/>
      <w:proofErr w:type="gramEnd"/>
      <w:r w:rsidR="00B21F01" w:rsidRPr="007F0A59">
        <w:rPr>
          <w:snapToGrid w:val="0"/>
          <w:sz w:val="24"/>
          <w:szCs w:val="24"/>
          <w:u w:val="single"/>
        </w:rPr>
        <w:t xml:space="preserve"> University</w:t>
      </w:r>
    </w:p>
    <w:p w14:paraId="056B9AB7" w14:textId="470913EE" w:rsidR="00B21F01" w:rsidRPr="007F0A59" w:rsidRDefault="00DE4327" w:rsidP="000F5CCB">
      <w:pPr>
        <w:spacing w:line="240" w:lineRule="atLeast"/>
        <w:ind w:left="2160"/>
        <w:rPr>
          <w:snapToGrid w:val="0"/>
          <w:sz w:val="24"/>
          <w:szCs w:val="24"/>
        </w:rPr>
      </w:pPr>
      <w:r>
        <w:rPr>
          <w:snapToGrid w:val="0"/>
          <w:sz w:val="24"/>
          <w:szCs w:val="24"/>
        </w:rPr>
        <w:t>Centre f</w:t>
      </w:r>
      <w:r w:rsidR="00B21F01" w:rsidRPr="007F0A59">
        <w:rPr>
          <w:snapToGrid w:val="0"/>
          <w:sz w:val="24"/>
          <w:szCs w:val="24"/>
        </w:rPr>
        <w:t>or Mountain Tourism &amp;</w:t>
      </w:r>
      <w:r>
        <w:rPr>
          <w:snapToGrid w:val="0"/>
          <w:sz w:val="24"/>
          <w:szCs w:val="24"/>
        </w:rPr>
        <w:t xml:space="preserve"> </w:t>
      </w:r>
      <w:r w:rsidR="00B21F01" w:rsidRPr="007F0A59">
        <w:rPr>
          <w:snapToGrid w:val="0"/>
          <w:sz w:val="24"/>
          <w:szCs w:val="24"/>
        </w:rPr>
        <w:t>Hospitality Studies, Uttarakhand, India</w:t>
      </w:r>
    </w:p>
    <w:p w14:paraId="7E8F0F26" w14:textId="77777777" w:rsidR="00B21F01" w:rsidRPr="007F0A59" w:rsidRDefault="00B21F01" w:rsidP="00B21F01">
      <w:pPr>
        <w:spacing w:line="240" w:lineRule="atLeast"/>
        <w:ind w:left="2160" w:hanging="2160"/>
        <w:rPr>
          <w:snapToGrid w:val="0"/>
          <w:sz w:val="24"/>
          <w:szCs w:val="24"/>
        </w:rPr>
      </w:pPr>
    </w:p>
    <w:p w14:paraId="65B20393" w14:textId="3E25A940" w:rsidR="00B21F01" w:rsidRPr="007F0A59" w:rsidRDefault="00B21F01" w:rsidP="00B21F01">
      <w:pPr>
        <w:spacing w:line="240" w:lineRule="atLeast"/>
        <w:ind w:left="2160" w:hanging="2160"/>
        <w:rPr>
          <w:sz w:val="24"/>
          <w:szCs w:val="24"/>
        </w:rPr>
      </w:pPr>
      <w:r w:rsidRPr="007F0A59">
        <w:rPr>
          <w:snapToGrid w:val="0"/>
          <w:sz w:val="24"/>
          <w:szCs w:val="24"/>
        </w:rPr>
        <w:t>Visit</w:t>
      </w:r>
      <w:r w:rsidR="00503613" w:rsidRPr="007F0A59">
        <w:rPr>
          <w:snapToGrid w:val="0"/>
          <w:sz w:val="24"/>
          <w:szCs w:val="24"/>
        </w:rPr>
        <w:t xml:space="preserve">ing Senior Fulbright Specialist </w:t>
      </w:r>
      <w:r w:rsidRPr="007F0A59">
        <w:rPr>
          <w:snapToGrid w:val="0"/>
          <w:sz w:val="24"/>
          <w:szCs w:val="24"/>
        </w:rPr>
        <w:t>focused on curriculum development and faculty</w:t>
      </w:r>
      <w:r w:rsidR="00735BB7" w:rsidRPr="007F0A59">
        <w:rPr>
          <w:snapToGrid w:val="0"/>
          <w:sz w:val="24"/>
          <w:szCs w:val="24"/>
        </w:rPr>
        <w:t>/graduate student</w:t>
      </w:r>
      <w:r w:rsidRPr="007F0A59">
        <w:rPr>
          <w:snapToGrid w:val="0"/>
          <w:sz w:val="24"/>
          <w:szCs w:val="24"/>
        </w:rPr>
        <w:t xml:space="preserve"> research.</w:t>
      </w:r>
    </w:p>
    <w:p w14:paraId="4E39BDE1" w14:textId="3BF4FBF5" w:rsidR="008C2399" w:rsidRDefault="008C2399">
      <w:pPr>
        <w:spacing w:line="240" w:lineRule="atLeast"/>
        <w:rPr>
          <w:sz w:val="24"/>
          <w:szCs w:val="24"/>
        </w:rPr>
      </w:pPr>
    </w:p>
    <w:p w14:paraId="4072C0BE" w14:textId="0D591198" w:rsidR="00C15AB8" w:rsidRDefault="00C15AB8">
      <w:pPr>
        <w:spacing w:line="240" w:lineRule="atLeast"/>
        <w:rPr>
          <w:sz w:val="24"/>
          <w:szCs w:val="24"/>
        </w:rPr>
      </w:pPr>
    </w:p>
    <w:p w14:paraId="2D049C28" w14:textId="24E77D41" w:rsidR="00C15AB8" w:rsidRDefault="00C15AB8">
      <w:pPr>
        <w:spacing w:line="240" w:lineRule="atLeast"/>
        <w:rPr>
          <w:sz w:val="24"/>
          <w:szCs w:val="24"/>
        </w:rPr>
      </w:pPr>
    </w:p>
    <w:p w14:paraId="5FBCEE78" w14:textId="77777777" w:rsidR="00C15AB8" w:rsidRPr="007F0A59" w:rsidRDefault="00C15AB8">
      <w:pPr>
        <w:spacing w:line="240" w:lineRule="atLeast"/>
        <w:rPr>
          <w:sz w:val="24"/>
          <w:szCs w:val="24"/>
        </w:rPr>
      </w:pPr>
    </w:p>
    <w:p w14:paraId="18363F9A" w14:textId="77777777" w:rsidR="00C334F1" w:rsidRPr="007F0A59" w:rsidRDefault="00C334F1">
      <w:pPr>
        <w:spacing w:line="240" w:lineRule="atLeast"/>
        <w:rPr>
          <w:sz w:val="24"/>
          <w:szCs w:val="24"/>
        </w:rPr>
      </w:pPr>
      <w:r w:rsidRPr="007F0A59">
        <w:rPr>
          <w:sz w:val="24"/>
          <w:szCs w:val="24"/>
        </w:rPr>
        <w:t>April, 2004</w:t>
      </w:r>
      <w:r w:rsidRPr="007F0A59">
        <w:rPr>
          <w:sz w:val="24"/>
          <w:szCs w:val="24"/>
        </w:rPr>
        <w:tab/>
      </w:r>
      <w:r w:rsidRPr="007F0A59">
        <w:rPr>
          <w:sz w:val="24"/>
          <w:szCs w:val="24"/>
        </w:rPr>
        <w:tab/>
      </w:r>
      <w:r w:rsidRPr="007F0A59">
        <w:rPr>
          <w:sz w:val="24"/>
          <w:szCs w:val="24"/>
          <w:u w:val="single"/>
        </w:rPr>
        <w:t>Hong Kong Polytechnic University</w:t>
      </w:r>
    </w:p>
    <w:p w14:paraId="7432A8C5" w14:textId="77777777" w:rsidR="00C334F1" w:rsidRPr="007F0A59" w:rsidRDefault="00C334F1">
      <w:pPr>
        <w:spacing w:line="240" w:lineRule="atLeast"/>
        <w:rPr>
          <w:sz w:val="24"/>
          <w:szCs w:val="24"/>
        </w:rPr>
      </w:pPr>
      <w:r w:rsidRPr="007F0A59">
        <w:rPr>
          <w:sz w:val="24"/>
          <w:szCs w:val="24"/>
        </w:rPr>
        <w:tab/>
      </w:r>
      <w:r w:rsidRPr="007F0A59">
        <w:rPr>
          <w:sz w:val="24"/>
          <w:szCs w:val="24"/>
        </w:rPr>
        <w:tab/>
      </w:r>
      <w:r w:rsidRPr="007F0A59">
        <w:rPr>
          <w:sz w:val="24"/>
          <w:szCs w:val="24"/>
        </w:rPr>
        <w:tab/>
      </w:r>
      <w:r w:rsidR="002B0FB1" w:rsidRPr="007F0A59">
        <w:rPr>
          <w:sz w:val="24"/>
          <w:szCs w:val="24"/>
        </w:rPr>
        <w:t>School</w:t>
      </w:r>
      <w:r w:rsidRPr="007F0A59">
        <w:rPr>
          <w:sz w:val="24"/>
          <w:szCs w:val="24"/>
        </w:rPr>
        <w:t xml:space="preserve"> of Hospitality and Tourism Administration</w:t>
      </w:r>
      <w:r w:rsidR="002B0FB1" w:rsidRPr="007F0A59">
        <w:rPr>
          <w:sz w:val="24"/>
          <w:szCs w:val="24"/>
        </w:rPr>
        <w:t xml:space="preserve">, </w:t>
      </w:r>
      <w:r w:rsidRPr="007F0A59">
        <w:rPr>
          <w:sz w:val="24"/>
          <w:szCs w:val="24"/>
        </w:rPr>
        <w:t>PRC</w:t>
      </w:r>
    </w:p>
    <w:p w14:paraId="568185C0" w14:textId="77777777" w:rsidR="00C334F1" w:rsidRPr="007F0A59" w:rsidRDefault="00C334F1">
      <w:pPr>
        <w:spacing w:line="240" w:lineRule="atLeast"/>
        <w:rPr>
          <w:sz w:val="24"/>
          <w:szCs w:val="24"/>
        </w:rPr>
      </w:pPr>
    </w:p>
    <w:p w14:paraId="41F4FE14" w14:textId="77777777" w:rsidR="00C334F1" w:rsidRPr="007F0A59" w:rsidRDefault="00C334F1">
      <w:pPr>
        <w:spacing w:line="240" w:lineRule="atLeast"/>
        <w:rPr>
          <w:sz w:val="24"/>
          <w:szCs w:val="24"/>
        </w:rPr>
      </w:pPr>
      <w:r w:rsidRPr="007F0A59">
        <w:rPr>
          <w:sz w:val="24"/>
          <w:szCs w:val="24"/>
        </w:rPr>
        <w:t xml:space="preserve">Visiting research fellow working on marketing research projects </w:t>
      </w:r>
      <w:r w:rsidR="00352A3D" w:rsidRPr="007F0A59">
        <w:rPr>
          <w:sz w:val="24"/>
          <w:szCs w:val="24"/>
        </w:rPr>
        <w:t xml:space="preserve">with HKPU faculty </w:t>
      </w:r>
      <w:r w:rsidRPr="007F0A59">
        <w:rPr>
          <w:sz w:val="24"/>
          <w:szCs w:val="24"/>
        </w:rPr>
        <w:t>involving Hong Kong’s inbound and domestic tourism.</w:t>
      </w:r>
    </w:p>
    <w:p w14:paraId="0C4C72B6" w14:textId="77777777" w:rsidR="00C80AD8" w:rsidRDefault="00C80AD8">
      <w:pPr>
        <w:rPr>
          <w:snapToGrid w:val="0"/>
          <w:sz w:val="24"/>
          <w:szCs w:val="24"/>
        </w:rPr>
      </w:pPr>
    </w:p>
    <w:p w14:paraId="71F062C0" w14:textId="38B4D497" w:rsidR="00C334F1" w:rsidRPr="007F0A59" w:rsidRDefault="00C334F1">
      <w:pPr>
        <w:rPr>
          <w:snapToGrid w:val="0"/>
          <w:sz w:val="24"/>
          <w:szCs w:val="24"/>
          <w:u w:val="single"/>
        </w:rPr>
      </w:pPr>
      <w:r w:rsidRPr="007F0A59">
        <w:rPr>
          <w:snapToGrid w:val="0"/>
          <w:sz w:val="24"/>
          <w:szCs w:val="24"/>
        </w:rPr>
        <w:t>Summer, 1999</w:t>
      </w:r>
      <w:r w:rsidRPr="007F0A59">
        <w:rPr>
          <w:snapToGrid w:val="0"/>
          <w:sz w:val="24"/>
          <w:szCs w:val="24"/>
        </w:rPr>
        <w:tab/>
      </w:r>
      <w:r w:rsidRPr="007F0A59">
        <w:rPr>
          <w:snapToGrid w:val="0"/>
          <w:sz w:val="24"/>
          <w:szCs w:val="24"/>
        </w:rPr>
        <w:tab/>
      </w:r>
      <w:r w:rsidRPr="007F0A59">
        <w:rPr>
          <w:snapToGrid w:val="0"/>
          <w:sz w:val="24"/>
          <w:szCs w:val="24"/>
          <w:u w:val="single"/>
        </w:rPr>
        <w:t>Research Centre of Bornholm</w:t>
      </w:r>
    </w:p>
    <w:p w14:paraId="2E094B20" w14:textId="77777777" w:rsidR="00C334F1" w:rsidRPr="007F0A59" w:rsidRDefault="00C334F1">
      <w:pPr>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r>
      <w:proofErr w:type="spellStart"/>
      <w:r w:rsidRPr="007F0A59">
        <w:rPr>
          <w:snapToGrid w:val="0"/>
          <w:sz w:val="24"/>
          <w:szCs w:val="24"/>
        </w:rPr>
        <w:t>Nexoe</w:t>
      </w:r>
      <w:proofErr w:type="spellEnd"/>
      <w:r w:rsidRPr="007F0A59">
        <w:rPr>
          <w:snapToGrid w:val="0"/>
          <w:sz w:val="24"/>
          <w:szCs w:val="24"/>
        </w:rPr>
        <w:t>, Denmark</w:t>
      </w:r>
    </w:p>
    <w:p w14:paraId="3593C957" w14:textId="77777777" w:rsidR="00C334F1" w:rsidRPr="007F0A59" w:rsidRDefault="00C334F1">
      <w:pPr>
        <w:rPr>
          <w:snapToGrid w:val="0"/>
          <w:sz w:val="24"/>
          <w:szCs w:val="24"/>
        </w:rPr>
      </w:pPr>
    </w:p>
    <w:p w14:paraId="019FE9B9" w14:textId="77777777" w:rsidR="00C334F1" w:rsidRPr="007F0A59" w:rsidRDefault="00C334F1">
      <w:pPr>
        <w:spacing w:line="240" w:lineRule="atLeast"/>
        <w:rPr>
          <w:snapToGrid w:val="0"/>
          <w:sz w:val="24"/>
          <w:szCs w:val="24"/>
        </w:rPr>
      </w:pPr>
      <w:r w:rsidRPr="007F0A59">
        <w:rPr>
          <w:snapToGrid w:val="0"/>
          <w:sz w:val="24"/>
          <w:szCs w:val="24"/>
        </w:rPr>
        <w:t>Visiting researcher</w:t>
      </w:r>
      <w:r w:rsidRPr="007F0A59">
        <w:rPr>
          <w:snapToGrid w:val="0"/>
          <w:color w:val="000000"/>
          <w:sz w:val="24"/>
          <w:szCs w:val="24"/>
        </w:rPr>
        <w:t xml:space="preserve"> </w:t>
      </w:r>
      <w:r w:rsidRPr="007F0A59">
        <w:rPr>
          <w:snapToGrid w:val="0"/>
          <w:sz w:val="24"/>
          <w:szCs w:val="24"/>
        </w:rPr>
        <w:t xml:space="preserve">assigned to projects focused on improving the economic conditions of the Baltic region through tourism. </w:t>
      </w:r>
    </w:p>
    <w:p w14:paraId="13380AF1" w14:textId="77777777" w:rsidR="00F85C99" w:rsidRDefault="00F85C99">
      <w:pPr>
        <w:spacing w:line="240" w:lineRule="atLeast"/>
        <w:rPr>
          <w:snapToGrid w:val="0"/>
          <w:sz w:val="24"/>
          <w:szCs w:val="24"/>
        </w:rPr>
      </w:pPr>
    </w:p>
    <w:p w14:paraId="24B94087" w14:textId="77777777" w:rsidR="00C334F1" w:rsidRPr="007F0A59" w:rsidRDefault="00C334F1">
      <w:pPr>
        <w:spacing w:line="240" w:lineRule="atLeast"/>
        <w:rPr>
          <w:snapToGrid w:val="0"/>
          <w:sz w:val="24"/>
          <w:szCs w:val="24"/>
        </w:rPr>
      </w:pPr>
      <w:r w:rsidRPr="007F0A59">
        <w:rPr>
          <w:snapToGrid w:val="0"/>
          <w:sz w:val="24"/>
          <w:szCs w:val="24"/>
        </w:rPr>
        <w:t>Summer, 1998</w:t>
      </w:r>
      <w:r w:rsidRPr="007F0A59">
        <w:rPr>
          <w:snapToGrid w:val="0"/>
          <w:sz w:val="24"/>
          <w:szCs w:val="24"/>
        </w:rPr>
        <w:tab/>
      </w:r>
      <w:r w:rsidRPr="007F0A59">
        <w:rPr>
          <w:snapToGrid w:val="0"/>
          <w:sz w:val="24"/>
          <w:szCs w:val="24"/>
        </w:rPr>
        <w:tab/>
      </w:r>
      <w:r w:rsidRPr="007F0A59">
        <w:rPr>
          <w:snapToGrid w:val="0"/>
          <w:sz w:val="24"/>
          <w:szCs w:val="24"/>
          <w:u w:val="single"/>
        </w:rPr>
        <w:t>RCI- Consulting</w:t>
      </w:r>
      <w:r w:rsidR="00D85366" w:rsidRPr="007F0A59">
        <w:rPr>
          <w:snapToGrid w:val="0"/>
          <w:sz w:val="24"/>
          <w:szCs w:val="24"/>
          <w:u w:val="single"/>
        </w:rPr>
        <w:t xml:space="preserve"> </w:t>
      </w:r>
      <w:r w:rsidR="00D85366" w:rsidRPr="007F0A59">
        <w:rPr>
          <w:snapToGrid w:val="0"/>
          <w:sz w:val="24"/>
          <w:szCs w:val="24"/>
        </w:rPr>
        <w:t>(Ragatz &amp; Associates)</w:t>
      </w:r>
    </w:p>
    <w:p w14:paraId="71ED34CF" w14:textId="77777777" w:rsidR="00C334F1" w:rsidRPr="007F0A59" w:rsidRDefault="00C334F1">
      <w:pPr>
        <w:spacing w:line="240"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t>Eugene, Oregon</w:t>
      </w:r>
    </w:p>
    <w:p w14:paraId="340FEB20" w14:textId="77777777" w:rsidR="00C334F1" w:rsidRPr="007F0A59" w:rsidRDefault="00C334F1">
      <w:pPr>
        <w:spacing w:line="240" w:lineRule="atLeast"/>
        <w:rPr>
          <w:snapToGrid w:val="0"/>
          <w:sz w:val="24"/>
          <w:szCs w:val="24"/>
        </w:rPr>
      </w:pPr>
    </w:p>
    <w:p w14:paraId="61BC0343" w14:textId="77777777" w:rsidR="00C334F1" w:rsidRPr="007F0A59" w:rsidRDefault="002B0FB1">
      <w:pPr>
        <w:spacing w:line="240" w:lineRule="atLeast"/>
        <w:rPr>
          <w:snapToGrid w:val="0"/>
          <w:sz w:val="24"/>
          <w:szCs w:val="24"/>
        </w:rPr>
      </w:pPr>
      <w:r w:rsidRPr="007F0A59">
        <w:rPr>
          <w:snapToGrid w:val="0"/>
          <w:sz w:val="24"/>
          <w:szCs w:val="24"/>
        </w:rPr>
        <w:t>Visiting r</w:t>
      </w:r>
      <w:r w:rsidR="00C334F1" w:rsidRPr="007F0A59">
        <w:rPr>
          <w:snapToGrid w:val="0"/>
          <w:sz w:val="24"/>
          <w:szCs w:val="24"/>
        </w:rPr>
        <w:t>esearch associate for Resort Condominiums International's consumer research division.</w:t>
      </w:r>
    </w:p>
    <w:p w14:paraId="04D61CFA" w14:textId="77777777" w:rsidR="00C334F1" w:rsidRPr="007F0A59" w:rsidRDefault="00C334F1">
      <w:pPr>
        <w:spacing w:line="240" w:lineRule="atLeast"/>
        <w:rPr>
          <w:snapToGrid w:val="0"/>
          <w:sz w:val="24"/>
          <w:szCs w:val="24"/>
        </w:rPr>
      </w:pPr>
    </w:p>
    <w:p w14:paraId="25224B0F" w14:textId="41BA054A" w:rsidR="00C334F1" w:rsidRPr="007F0A59" w:rsidRDefault="00C334F1">
      <w:pPr>
        <w:spacing w:line="240" w:lineRule="atLeast"/>
        <w:rPr>
          <w:snapToGrid w:val="0"/>
          <w:sz w:val="24"/>
          <w:szCs w:val="24"/>
        </w:rPr>
      </w:pPr>
      <w:r w:rsidRPr="007F0A59">
        <w:rPr>
          <w:snapToGrid w:val="0"/>
          <w:sz w:val="24"/>
          <w:szCs w:val="24"/>
        </w:rPr>
        <w:t>Feb.</w:t>
      </w:r>
      <w:r w:rsidR="00142E01" w:rsidRPr="007F0A59">
        <w:rPr>
          <w:snapToGrid w:val="0"/>
          <w:sz w:val="24"/>
          <w:szCs w:val="24"/>
        </w:rPr>
        <w:t xml:space="preserve"> </w:t>
      </w:r>
      <w:r w:rsidRPr="007F0A59">
        <w:rPr>
          <w:snapToGrid w:val="0"/>
          <w:sz w:val="24"/>
          <w:szCs w:val="24"/>
        </w:rPr>
        <w:t>1995- May 1996</w:t>
      </w:r>
      <w:r w:rsidRPr="007F0A59">
        <w:rPr>
          <w:snapToGrid w:val="0"/>
          <w:sz w:val="24"/>
          <w:szCs w:val="24"/>
        </w:rPr>
        <w:tab/>
      </w:r>
      <w:r w:rsidRPr="007F0A59">
        <w:rPr>
          <w:snapToGrid w:val="0"/>
          <w:sz w:val="24"/>
          <w:szCs w:val="24"/>
          <w:u w:val="single"/>
        </w:rPr>
        <w:t>University of Otago</w:t>
      </w:r>
    </w:p>
    <w:p w14:paraId="2FA646AE" w14:textId="77777777" w:rsidR="00C334F1" w:rsidRPr="007F0A59" w:rsidRDefault="00C334F1">
      <w:pPr>
        <w:spacing w:line="240" w:lineRule="atLeast"/>
        <w:rPr>
          <w:snapToGrid w:val="0"/>
          <w:sz w:val="24"/>
          <w:szCs w:val="24"/>
        </w:rPr>
      </w:pPr>
      <w:r w:rsidRPr="007F0A59">
        <w:rPr>
          <w:snapToGrid w:val="0"/>
          <w:sz w:val="24"/>
          <w:szCs w:val="24"/>
        </w:rPr>
        <w:t xml:space="preserve">    </w:t>
      </w:r>
      <w:r w:rsidRPr="007F0A59">
        <w:rPr>
          <w:snapToGrid w:val="0"/>
          <w:sz w:val="24"/>
          <w:szCs w:val="24"/>
        </w:rPr>
        <w:tab/>
      </w:r>
      <w:r w:rsidRPr="007F0A59">
        <w:rPr>
          <w:snapToGrid w:val="0"/>
          <w:sz w:val="24"/>
          <w:szCs w:val="24"/>
        </w:rPr>
        <w:tab/>
      </w:r>
      <w:r w:rsidRPr="007F0A59">
        <w:rPr>
          <w:snapToGrid w:val="0"/>
          <w:sz w:val="24"/>
          <w:szCs w:val="24"/>
        </w:rPr>
        <w:tab/>
        <w:t xml:space="preserve">Tourism Centre, Advanced Business </w:t>
      </w:r>
      <w:proofErr w:type="spellStart"/>
      <w:r w:rsidRPr="007F0A59">
        <w:rPr>
          <w:snapToGrid w:val="0"/>
          <w:sz w:val="24"/>
          <w:szCs w:val="24"/>
        </w:rPr>
        <w:t>Programe</w:t>
      </w:r>
      <w:proofErr w:type="spellEnd"/>
    </w:p>
    <w:p w14:paraId="18F25EF3" w14:textId="77777777" w:rsidR="00C334F1" w:rsidRPr="007F0A59" w:rsidRDefault="00C334F1">
      <w:pPr>
        <w:spacing w:line="240" w:lineRule="atLeast"/>
        <w:ind w:left="1440" w:firstLine="720"/>
        <w:rPr>
          <w:snapToGrid w:val="0"/>
          <w:sz w:val="24"/>
          <w:szCs w:val="24"/>
        </w:rPr>
      </w:pPr>
      <w:r w:rsidRPr="007F0A59">
        <w:rPr>
          <w:snapToGrid w:val="0"/>
          <w:sz w:val="24"/>
          <w:szCs w:val="24"/>
        </w:rPr>
        <w:t xml:space="preserve"> Dunedin, New Zealand</w:t>
      </w:r>
    </w:p>
    <w:p w14:paraId="25314CAC" w14:textId="77777777" w:rsidR="00C334F1" w:rsidRPr="007F0A59" w:rsidRDefault="00C334F1">
      <w:pPr>
        <w:spacing w:line="240" w:lineRule="atLeast"/>
        <w:rPr>
          <w:snapToGrid w:val="0"/>
          <w:sz w:val="24"/>
          <w:szCs w:val="24"/>
        </w:rPr>
      </w:pPr>
    </w:p>
    <w:p w14:paraId="6F572565" w14:textId="77777777" w:rsidR="00C334F1" w:rsidRPr="007F0A59" w:rsidRDefault="00C334F1">
      <w:pPr>
        <w:spacing w:line="263" w:lineRule="atLeast"/>
        <w:rPr>
          <w:snapToGrid w:val="0"/>
          <w:sz w:val="24"/>
          <w:szCs w:val="24"/>
        </w:rPr>
      </w:pPr>
      <w:r w:rsidRPr="007F0A59">
        <w:rPr>
          <w:snapToGrid w:val="0"/>
          <w:sz w:val="24"/>
          <w:szCs w:val="24"/>
        </w:rPr>
        <w:t xml:space="preserve">Senior Lecturer in the Advanced Business </w:t>
      </w:r>
      <w:proofErr w:type="spellStart"/>
      <w:r w:rsidRPr="007F0A59">
        <w:rPr>
          <w:snapToGrid w:val="0"/>
          <w:sz w:val="24"/>
          <w:szCs w:val="24"/>
        </w:rPr>
        <w:t>Programe's</w:t>
      </w:r>
      <w:proofErr w:type="spellEnd"/>
      <w:r w:rsidRPr="007F0A59">
        <w:rPr>
          <w:snapToGrid w:val="0"/>
          <w:sz w:val="24"/>
          <w:szCs w:val="24"/>
        </w:rPr>
        <w:t xml:space="preserve"> Diplomas in Tourism.  Courses taught include: Consumer Behavior; Entrepreneurship in Tourism; Tourism Analysis; Services Management; and Global Tourism.</w:t>
      </w:r>
    </w:p>
    <w:p w14:paraId="7D427565" w14:textId="77777777" w:rsidR="00C334F1" w:rsidRPr="007F0A59" w:rsidRDefault="00C334F1">
      <w:pPr>
        <w:spacing w:line="263" w:lineRule="atLeast"/>
        <w:rPr>
          <w:snapToGrid w:val="0"/>
          <w:sz w:val="24"/>
          <w:szCs w:val="24"/>
        </w:rPr>
      </w:pPr>
    </w:p>
    <w:p w14:paraId="799E9E7F" w14:textId="77777777" w:rsidR="00C334F1" w:rsidRPr="007F0A59" w:rsidRDefault="002B0FB1">
      <w:pPr>
        <w:spacing w:line="263" w:lineRule="atLeast"/>
        <w:rPr>
          <w:snapToGrid w:val="0"/>
          <w:sz w:val="24"/>
          <w:szCs w:val="24"/>
        </w:rPr>
      </w:pPr>
      <w:r w:rsidRPr="007F0A59">
        <w:rPr>
          <w:snapToGrid w:val="0"/>
          <w:sz w:val="24"/>
          <w:szCs w:val="24"/>
        </w:rPr>
        <w:t>1994</w:t>
      </w:r>
      <w:r w:rsidRPr="007F0A59">
        <w:rPr>
          <w:snapToGrid w:val="0"/>
          <w:sz w:val="24"/>
          <w:szCs w:val="24"/>
        </w:rPr>
        <w:noBreakHyphen/>
        <w:t>1995</w:t>
      </w:r>
      <w:r w:rsidR="00C334F1" w:rsidRPr="007F0A59">
        <w:rPr>
          <w:snapToGrid w:val="0"/>
          <w:sz w:val="24"/>
          <w:szCs w:val="24"/>
        </w:rPr>
        <w:tab/>
      </w:r>
      <w:r w:rsidR="00C334F1" w:rsidRPr="007F0A59">
        <w:rPr>
          <w:snapToGrid w:val="0"/>
          <w:sz w:val="24"/>
          <w:szCs w:val="24"/>
        </w:rPr>
        <w:tab/>
      </w:r>
      <w:r w:rsidR="00C334F1" w:rsidRPr="007F0A59">
        <w:rPr>
          <w:snapToGrid w:val="0"/>
          <w:sz w:val="24"/>
          <w:szCs w:val="24"/>
          <w:u w:val="single"/>
        </w:rPr>
        <w:t>University of Florida</w:t>
      </w:r>
    </w:p>
    <w:p w14:paraId="55336340" w14:textId="77777777" w:rsidR="00C334F1" w:rsidRPr="007F0A59" w:rsidRDefault="002B0FB1">
      <w:pPr>
        <w:spacing w:line="263" w:lineRule="atLeast"/>
        <w:rPr>
          <w:snapToGrid w:val="0"/>
          <w:sz w:val="24"/>
          <w:szCs w:val="24"/>
        </w:rPr>
      </w:pPr>
      <w:r w:rsidRPr="007F0A59">
        <w:rPr>
          <w:snapToGrid w:val="0"/>
          <w:sz w:val="24"/>
          <w:szCs w:val="24"/>
        </w:rPr>
        <w:tab/>
      </w:r>
      <w:r w:rsidR="00C334F1" w:rsidRPr="007F0A59">
        <w:rPr>
          <w:snapToGrid w:val="0"/>
          <w:sz w:val="24"/>
          <w:szCs w:val="24"/>
        </w:rPr>
        <w:tab/>
      </w:r>
      <w:r w:rsidR="00C334F1" w:rsidRPr="007F0A59">
        <w:rPr>
          <w:snapToGrid w:val="0"/>
          <w:sz w:val="24"/>
          <w:szCs w:val="24"/>
        </w:rPr>
        <w:tab/>
        <w:t>Program Evaluation and Organizational Development</w:t>
      </w:r>
    </w:p>
    <w:p w14:paraId="2F73647E" w14:textId="77777777" w:rsidR="00C334F1" w:rsidRPr="007F0A59" w:rsidRDefault="00C334F1">
      <w:pPr>
        <w:spacing w:line="263"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t>Cooperative Extension Service</w:t>
      </w:r>
    </w:p>
    <w:p w14:paraId="78E3123B" w14:textId="77777777" w:rsidR="00C334F1" w:rsidRPr="007F0A59" w:rsidRDefault="00C334F1">
      <w:pPr>
        <w:spacing w:line="263" w:lineRule="atLeast"/>
        <w:rPr>
          <w:snapToGrid w:val="0"/>
          <w:sz w:val="24"/>
          <w:szCs w:val="24"/>
        </w:rPr>
      </w:pPr>
    </w:p>
    <w:p w14:paraId="3A3F672E" w14:textId="0069A19C" w:rsidR="00C334F1" w:rsidRPr="007F0A59" w:rsidRDefault="00C334F1">
      <w:pPr>
        <w:spacing w:line="263" w:lineRule="atLeast"/>
        <w:rPr>
          <w:snapToGrid w:val="0"/>
          <w:sz w:val="24"/>
          <w:szCs w:val="24"/>
        </w:rPr>
      </w:pPr>
      <w:r w:rsidRPr="007F0A59">
        <w:rPr>
          <w:snapToGrid w:val="0"/>
          <w:sz w:val="24"/>
          <w:szCs w:val="24"/>
        </w:rPr>
        <w:t>Faculty</w:t>
      </w:r>
      <w:r w:rsidR="0005392B" w:rsidRPr="007F0A59">
        <w:rPr>
          <w:snapToGrid w:val="0"/>
          <w:sz w:val="24"/>
          <w:szCs w:val="24"/>
        </w:rPr>
        <w:t xml:space="preserve"> Extension Specialist</w:t>
      </w:r>
      <w:r w:rsidRPr="007F0A59">
        <w:rPr>
          <w:snapToGrid w:val="0"/>
          <w:sz w:val="24"/>
          <w:szCs w:val="24"/>
        </w:rPr>
        <w:t xml:space="preserve"> in charge of research and evaluation for the Florida Extension Service's programs designed to improve the energy efficiency and waste management</w:t>
      </w:r>
      <w:r w:rsidR="008F2DE8" w:rsidRPr="007F0A59">
        <w:rPr>
          <w:snapToGrid w:val="0"/>
          <w:sz w:val="24"/>
          <w:szCs w:val="24"/>
        </w:rPr>
        <w:t xml:space="preserve"> technologies of Florida's hotel and motels, attractions and </w:t>
      </w:r>
      <w:r w:rsidRPr="007F0A59">
        <w:rPr>
          <w:snapToGrid w:val="0"/>
          <w:sz w:val="24"/>
          <w:szCs w:val="24"/>
        </w:rPr>
        <w:t>res</w:t>
      </w:r>
      <w:r w:rsidR="00F443E9" w:rsidRPr="007F0A59">
        <w:rPr>
          <w:snapToGrid w:val="0"/>
          <w:sz w:val="24"/>
          <w:szCs w:val="24"/>
        </w:rPr>
        <w:t>taurant sectors. This program was</w:t>
      </w:r>
      <w:r w:rsidRPr="007F0A59">
        <w:rPr>
          <w:snapToGrid w:val="0"/>
          <w:sz w:val="24"/>
          <w:szCs w:val="24"/>
        </w:rPr>
        <w:t xml:space="preserve"> conducted through the University of Florida's Cooperative Extension Service under a contract with the Florida Department of Community Affairs.  Projects included</w:t>
      </w:r>
      <w:r w:rsidR="00B04145">
        <w:rPr>
          <w:snapToGrid w:val="0"/>
          <w:sz w:val="24"/>
          <w:szCs w:val="24"/>
        </w:rPr>
        <w:t>,</w:t>
      </w:r>
      <w:r w:rsidRPr="007F0A59">
        <w:rPr>
          <w:snapToGrid w:val="0"/>
          <w:sz w:val="24"/>
          <w:szCs w:val="24"/>
        </w:rPr>
        <w:t xml:space="preserve"> but were not limited to: (1) probes of customer reactions to enviro</w:t>
      </w:r>
      <w:r w:rsidRPr="007F0A59">
        <w:rPr>
          <w:snapToGrid w:val="0"/>
          <w:sz w:val="24"/>
          <w:szCs w:val="24"/>
        </w:rPr>
        <w:noBreakHyphen/>
        <w:t>room prototypes in cooperation with the Florida Hotel and Motel Association; (2) analyzing the impact and efficacy of the eco</w:t>
      </w:r>
      <w:r w:rsidRPr="007F0A59">
        <w:rPr>
          <w:snapToGrid w:val="0"/>
          <w:sz w:val="24"/>
          <w:szCs w:val="24"/>
        </w:rPr>
        <w:noBreakHyphen/>
        <w:t xml:space="preserve">purchasing program on reducing the use of hazardous chemicals and participation in recycling and waste </w:t>
      </w:r>
      <w:r w:rsidR="008F2DE8" w:rsidRPr="007F0A59">
        <w:rPr>
          <w:snapToGrid w:val="0"/>
          <w:sz w:val="24"/>
          <w:szCs w:val="24"/>
        </w:rPr>
        <w:t>minimization techniques; (3)</w:t>
      </w:r>
      <w:r w:rsidRPr="007F0A59">
        <w:rPr>
          <w:snapToGrid w:val="0"/>
          <w:sz w:val="24"/>
          <w:szCs w:val="24"/>
        </w:rPr>
        <w:t xml:space="preserve"> needs assessments of Florida's sma</w:t>
      </w:r>
      <w:r w:rsidR="008F2DE8" w:rsidRPr="007F0A59">
        <w:rPr>
          <w:snapToGrid w:val="0"/>
          <w:sz w:val="24"/>
          <w:szCs w:val="24"/>
        </w:rPr>
        <w:t xml:space="preserve">ll hotel and motel properties; and (4) utility customers willingness to pay for </w:t>
      </w:r>
      <w:r w:rsidR="008F2DE8" w:rsidRPr="007F0A59">
        <w:rPr>
          <w:i/>
          <w:snapToGrid w:val="0"/>
          <w:sz w:val="24"/>
          <w:szCs w:val="24"/>
        </w:rPr>
        <w:t>Solar for Schools</w:t>
      </w:r>
      <w:r w:rsidR="008F2DE8" w:rsidRPr="007F0A59">
        <w:rPr>
          <w:snapToGrid w:val="0"/>
          <w:sz w:val="24"/>
          <w:szCs w:val="24"/>
        </w:rPr>
        <w:t xml:space="preserve"> education and retrofit program.</w:t>
      </w:r>
    </w:p>
    <w:p w14:paraId="2D663265" w14:textId="77777777" w:rsidR="00C334F1" w:rsidRPr="007F0A59" w:rsidRDefault="00C334F1">
      <w:pPr>
        <w:spacing w:line="263" w:lineRule="atLeast"/>
        <w:rPr>
          <w:snapToGrid w:val="0"/>
          <w:sz w:val="24"/>
          <w:szCs w:val="24"/>
        </w:rPr>
      </w:pPr>
    </w:p>
    <w:p w14:paraId="44A808A2" w14:textId="77777777" w:rsidR="00C334F1" w:rsidRPr="007F0A59" w:rsidRDefault="00C334F1">
      <w:pPr>
        <w:spacing w:line="263"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r>
      <w:r w:rsidRPr="007F0A59">
        <w:rPr>
          <w:snapToGrid w:val="0"/>
          <w:sz w:val="24"/>
          <w:szCs w:val="24"/>
          <w:u w:val="single"/>
        </w:rPr>
        <w:t>University of Florida</w:t>
      </w:r>
    </w:p>
    <w:p w14:paraId="7D6014AD" w14:textId="77777777" w:rsidR="00C334F1" w:rsidRPr="007F0A59" w:rsidRDefault="00C334F1">
      <w:pPr>
        <w:rPr>
          <w:snapToGrid w:val="0"/>
          <w:sz w:val="24"/>
          <w:szCs w:val="24"/>
        </w:rPr>
      </w:pPr>
      <w:r w:rsidRPr="007F0A59">
        <w:rPr>
          <w:snapToGrid w:val="0"/>
          <w:sz w:val="24"/>
          <w:szCs w:val="24"/>
        </w:rPr>
        <w:t>1990</w:t>
      </w:r>
      <w:r w:rsidRPr="007F0A59">
        <w:rPr>
          <w:snapToGrid w:val="0"/>
          <w:sz w:val="24"/>
          <w:szCs w:val="24"/>
        </w:rPr>
        <w:noBreakHyphen/>
        <w:t xml:space="preserve"> 1994</w:t>
      </w:r>
      <w:r w:rsidRPr="007F0A59">
        <w:rPr>
          <w:snapToGrid w:val="0"/>
          <w:sz w:val="24"/>
          <w:szCs w:val="24"/>
        </w:rPr>
        <w:tab/>
      </w:r>
      <w:r w:rsidRPr="007F0A59">
        <w:rPr>
          <w:snapToGrid w:val="0"/>
          <w:sz w:val="24"/>
          <w:szCs w:val="24"/>
        </w:rPr>
        <w:tab/>
        <w:t>Department of Recreation, Parks and Tourism</w:t>
      </w:r>
    </w:p>
    <w:p w14:paraId="6A062B47" w14:textId="77777777" w:rsidR="00C334F1" w:rsidRPr="007F0A59" w:rsidRDefault="00C334F1">
      <w:pPr>
        <w:spacing w:line="240" w:lineRule="atLeast"/>
        <w:rPr>
          <w:snapToGrid w:val="0"/>
          <w:sz w:val="24"/>
          <w:szCs w:val="24"/>
        </w:rPr>
      </w:pPr>
    </w:p>
    <w:p w14:paraId="09B73B82" w14:textId="77777777" w:rsidR="00C334F1" w:rsidRPr="007F0A59" w:rsidRDefault="00C334F1">
      <w:pPr>
        <w:spacing w:line="240" w:lineRule="atLeast"/>
        <w:rPr>
          <w:snapToGrid w:val="0"/>
          <w:sz w:val="24"/>
          <w:szCs w:val="24"/>
        </w:rPr>
      </w:pPr>
      <w:r w:rsidRPr="007F0A59">
        <w:rPr>
          <w:snapToGrid w:val="0"/>
          <w:sz w:val="24"/>
          <w:szCs w:val="24"/>
        </w:rPr>
        <w:t xml:space="preserve">Assistant professor and coordinator of the undergraduate and graduate travel and tourism concentrations.  Courses taught include: Tourism Analysis; Principles and Practices in Travel and Tourism; Tourism Planning; and Commercial Recreation and Entrepreneurship.  Director of the Center for Tourism Research and Development, which coordinates and facilitates the research activities of faculty, concerned with travel and tourism development and management issues.  Its purpose is to focus the </w:t>
      </w:r>
      <w:r w:rsidRPr="007F0A59">
        <w:rPr>
          <w:snapToGrid w:val="0"/>
          <w:sz w:val="24"/>
          <w:szCs w:val="24"/>
        </w:rPr>
        <w:lastRenderedPageBreak/>
        <w:t>resources of the University of Florida on the application of current scientific theory, technology, and research methodologies on the problems and issues related to resource development and management in Florida's tourism economy.</w:t>
      </w:r>
    </w:p>
    <w:p w14:paraId="470A3F1E" w14:textId="77777777" w:rsidR="00C80AD8" w:rsidRDefault="00C80AD8">
      <w:pPr>
        <w:spacing w:line="240" w:lineRule="atLeast"/>
        <w:rPr>
          <w:snapToGrid w:val="0"/>
          <w:sz w:val="24"/>
          <w:szCs w:val="24"/>
        </w:rPr>
      </w:pPr>
    </w:p>
    <w:p w14:paraId="26EE0D06" w14:textId="6A9090A7" w:rsidR="00C334F1" w:rsidRPr="007F0A59" w:rsidRDefault="00C334F1" w:rsidP="00C80AD8">
      <w:pPr>
        <w:spacing w:line="240" w:lineRule="atLeast"/>
        <w:ind w:left="1440" w:firstLine="720"/>
        <w:rPr>
          <w:snapToGrid w:val="0"/>
          <w:sz w:val="24"/>
          <w:szCs w:val="24"/>
        </w:rPr>
      </w:pPr>
      <w:r w:rsidRPr="007F0A59">
        <w:rPr>
          <w:snapToGrid w:val="0"/>
          <w:sz w:val="24"/>
          <w:szCs w:val="24"/>
          <w:u w:val="single"/>
        </w:rPr>
        <w:t>Appalachian State University</w:t>
      </w:r>
    </w:p>
    <w:p w14:paraId="15766E4F" w14:textId="77777777" w:rsidR="00C334F1" w:rsidRPr="007F0A59" w:rsidRDefault="00C334F1">
      <w:pPr>
        <w:spacing w:line="240" w:lineRule="atLeast"/>
        <w:rPr>
          <w:snapToGrid w:val="0"/>
          <w:sz w:val="24"/>
          <w:szCs w:val="24"/>
        </w:rPr>
      </w:pPr>
      <w:r w:rsidRPr="007F0A59">
        <w:rPr>
          <w:snapToGrid w:val="0"/>
          <w:sz w:val="24"/>
          <w:szCs w:val="24"/>
        </w:rPr>
        <w:t>1979</w:t>
      </w:r>
      <w:r w:rsidRPr="007F0A59">
        <w:rPr>
          <w:snapToGrid w:val="0"/>
          <w:sz w:val="24"/>
          <w:szCs w:val="24"/>
        </w:rPr>
        <w:noBreakHyphen/>
        <w:t>87, 1988-90</w:t>
      </w:r>
      <w:r w:rsidRPr="007F0A59">
        <w:rPr>
          <w:snapToGrid w:val="0"/>
          <w:sz w:val="24"/>
          <w:szCs w:val="24"/>
        </w:rPr>
        <w:tab/>
        <w:t>Department of Health Education, Physical Education and Leisure Studies</w:t>
      </w:r>
    </w:p>
    <w:p w14:paraId="7B7278FB" w14:textId="77777777" w:rsidR="00C334F1" w:rsidRPr="007F0A59" w:rsidRDefault="00C334F1">
      <w:pPr>
        <w:spacing w:line="240" w:lineRule="atLeast"/>
        <w:rPr>
          <w:snapToGrid w:val="0"/>
          <w:sz w:val="24"/>
          <w:szCs w:val="24"/>
        </w:rPr>
      </w:pPr>
      <w:r w:rsidRPr="007F0A59">
        <w:rPr>
          <w:snapToGrid w:val="0"/>
          <w:sz w:val="24"/>
          <w:szCs w:val="24"/>
        </w:rPr>
        <w:tab/>
      </w:r>
      <w:r w:rsidRPr="007F0A59">
        <w:rPr>
          <w:snapToGrid w:val="0"/>
          <w:sz w:val="24"/>
          <w:szCs w:val="24"/>
        </w:rPr>
        <w:tab/>
      </w:r>
    </w:p>
    <w:p w14:paraId="71981C6F" w14:textId="6104AB57" w:rsidR="00C334F1" w:rsidRPr="007F0A59" w:rsidRDefault="002C05D6">
      <w:pPr>
        <w:spacing w:line="240" w:lineRule="atLeast"/>
        <w:rPr>
          <w:snapToGrid w:val="0"/>
          <w:sz w:val="24"/>
          <w:szCs w:val="24"/>
        </w:rPr>
      </w:pPr>
      <w:r w:rsidRPr="007F0A59">
        <w:rPr>
          <w:snapToGrid w:val="0"/>
          <w:sz w:val="24"/>
          <w:szCs w:val="24"/>
        </w:rPr>
        <w:t xml:space="preserve">Instructor </w:t>
      </w:r>
      <w:r w:rsidR="00B04145">
        <w:rPr>
          <w:snapToGrid w:val="0"/>
          <w:sz w:val="24"/>
          <w:szCs w:val="24"/>
        </w:rPr>
        <w:t>(non-</w:t>
      </w:r>
      <w:r w:rsidR="00C334F1" w:rsidRPr="007F0A59">
        <w:rPr>
          <w:snapToGrid w:val="0"/>
          <w:sz w:val="24"/>
          <w:szCs w:val="24"/>
        </w:rPr>
        <w:t>tenure track) who instigated the Outdoor Recreation Management concentration of the Leisure Studies major.  Courses taught include: Ski Area Management; Out</w:t>
      </w:r>
      <w:r w:rsidR="00A26EC9" w:rsidRPr="007F0A59">
        <w:rPr>
          <w:snapToGrid w:val="0"/>
          <w:sz w:val="24"/>
          <w:szCs w:val="24"/>
        </w:rPr>
        <w:t xml:space="preserve">door Leadership; </w:t>
      </w:r>
      <w:r w:rsidR="00C334F1" w:rsidRPr="007F0A59">
        <w:rPr>
          <w:snapToGrid w:val="0"/>
          <w:sz w:val="24"/>
          <w:szCs w:val="24"/>
        </w:rPr>
        <w:t>Wilderness Emergency Care</w:t>
      </w:r>
      <w:r w:rsidR="00A26EC9" w:rsidRPr="007F0A59">
        <w:rPr>
          <w:snapToGrid w:val="0"/>
          <w:sz w:val="24"/>
          <w:szCs w:val="24"/>
        </w:rPr>
        <w:t>; Alpine Skiing (Beginning and I</w:t>
      </w:r>
      <w:r w:rsidR="00C334F1" w:rsidRPr="007F0A59">
        <w:rPr>
          <w:snapToGrid w:val="0"/>
          <w:sz w:val="24"/>
          <w:szCs w:val="24"/>
        </w:rPr>
        <w:t>ntermediate levels); Rock Climbing, Rappelling and Spelunking; Cross Country Skiing and Cycling; and Backpacking and Orienteering.</w:t>
      </w:r>
    </w:p>
    <w:p w14:paraId="7387B3D9" w14:textId="77777777" w:rsidR="00C334F1" w:rsidRPr="007F0A59" w:rsidRDefault="00C334F1">
      <w:pPr>
        <w:spacing w:line="240" w:lineRule="atLeast"/>
        <w:rPr>
          <w:snapToGrid w:val="0"/>
          <w:sz w:val="24"/>
          <w:szCs w:val="24"/>
        </w:rPr>
      </w:pPr>
    </w:p>
    <w:p w14:paraId="380B90D5" w14:textId="77777777" w:rsidR="00C334F1" w:rsidRPr="007F0A59" w:rsidRDefault="00C334F1">
      <w:pPr>
        <w:spacing w:line="240"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r>
      <w:r w:rsidRPr="007F0A59">
        <w:rPr>
          <w:snapToGrid w:val="0"/>
          <w:sz w:val="24"/>
          <w:szCs w:val="24"/>
          <w:u w:val="single"/>
        </w:rPr>
        <w:t>Appalachian State University</w:t>
      </w:r>
    </w:p>
    <w:p w14:paraId="2EBFFEBE" w14:textId="77777777" w:rsidR="00C334F1" w:rsidRPr="007F0A59" w:rsidRDefault="00C334F1">
      <w:pPr>
        <w:spacing w:line="240" w:lineRule="atLeast"/>
        <w:rPr>
          <w:snapToGrid w:val="0"/>
          <w:sz w:val="24"/>
          <w:szCs w:val="24"/>
        </w:rPr>
      </w:pPr>
      <w:r w:rsidRPr="007F0A59">
        <w:rPr>
          <w:snapToGrid w:val="0"/>
          <w:sz w:val="24"/>
          <w:szCs w:val="24"/>
        </w:rPr>
        <w:t>1985</w:t>
      </w:r>
      <w:r w:rsidRPr="007F0A59">
        <w:rPr>
          <w:snapToGrid w:val="0"/>
          <w:sz w:val="24"/>
          <w:szCs w:val="24"/>
        </w:rPr>
        <w:noBreakHyphen/>
        <w:t>87</w:t>
      </w:r>
      <w:r w:rsidRPr="007F0A59">
        <w:rPr>
          <w:snapToGrid w:val="0"/>
          <w:sz w:val="24"/>
          <w:szCs w:val="24"/>
        </w:rPr>
        <w:tab/>
      </w:r>
      <w:r w:rsidRPr="007F0A59">
        <w:rPr>
          <w:snapToGrid w:val="0"/>
          <w:sz w:val="24"/>
          <w:szCs w:val="24"/>
        </w:rPr>
        <w:tab/>
        <w:t>Office of Outdoor Programs, Division of Student Development</w:t>
      </w:r>
    </w:p>
    <w:p w14:paraId="169C7DD1" w14:textId="77777777" w:rsidR="00C334F1" w:rsidRPr="007F0A59" w:rsidRDefault="00C334F1">
      <w:pPr>
        <w:spacing w:line="240" w:lineRule="atLeast"/>
        <w:rPr>
          <w:snapToGrid w:val="0"/>
          <w:sz w:val="24"/>
          <w:szCs w:val="24"/>
        </w:rPr>
      </w:pPr>
      <w:r w:rsidRPr="007F0A59">
        <w:rPr>
          <w:snapToGrid w:val="0"/>
          <w:sz w:val="24"/>
          <w:szCs w:val="24"/>
        </w:rPr>
        <w:t>1988</w:t>
      </w:r>
      <w:r w:rsidRPr="007F0A59">
        <w:rPr>
          <w:snapToGrid w:val="0"/>
          <w:sz w:val="24"/>
          <w:szCs w:val="24"/>
        </w:rPr>
        <w:noBreakHyphen/>
        <w:t>90</w:t>
      </w:r>
    </w:p>
    <w:p w14:paraId="0C9376A6" w14:textId="77777777" w:rsidR="00C334F1" w:rsidRPr="007F0A59" w:rsidRDefault="00C334F1">
      <w:pPr>
        <w:spacing w:line="240" w:lineRule="atLeast"/>
        <w:rPr>
          <w:snapToGrid w:val="0"/>
          <w:sz w:val="24"/>
          <w:szCs w:val="24"/>
        </w:rPr>
      </w:pPr>
    </w:p>
    <w:p w14:paraId="103B68DE" w14:textId="77777777" w:rsidR="00C334F1" w:rsidRPr="007F0A59" w:rsidRDefault="00C334F1">
      <w:pPr>
        <w:spacing w:line="240" w:lineRule="atLeast"/>
        <w:rPr>
          <w:snapToGrid w:val="0"/>
          <w:sz w:val="24"/>
          <w:szCs w:val="24"/>
        </w:rPr>
      </w:pPr>
      <w:r w:rsidRPr="007F0A59">
        <w:rPr>
          <w:snapToGrid w:val="0"/>
          <w:sz w:val="24"/>
          <w:szCs w:val="24"/>
        </w:rPr>
        <w:t>Director of a student activity program that conducts non</w:t>
      </w:r>
      <w:r w:rsidRPr="007F0A59">
        <w:rPr>
          <w:snapToGrid w:val="0"/>
          <w:sz w:val="24"/>
          <w:szCs w:val="24"/>
        </w:rPr>
        <w:noBreakHyphen/>
        <w:t>credit outdoor recreation experiences for over 2,000 students, faculty and staff annually</w:t>
      </w:r>
      <w:r w:rsidR="00A26EC9" w:rsidRPr="007F0A59">
        <w:rPr>
          <w:snapToGrid w:val="0"/>
          <w:sz w:val="24"/>
          <w:szCs w:val="24"/>
        </w:rPr>
        <w:t>.  Offered are outdoor education</w:t>
      </w:r>
      <w:r w:rsidRPr="007F0A59">
        <w:rPr>
          <w:snapToGrid w:val="0"/>
          <w:sz w:val="24"/>
          <w:szCs w:val="24"/>
        </w:rPr>
        <w:t xml:space="preserve"> experiences </w:t>
      </w:r>
      <w:r w:rsidR="00352A3D" w:rsidRPr="007F0A59">
        <w:rPr>
          <w:snapToGrid w:val="0"/>
          <w:sz w:val="24"/>
          <w:szCs w:val="24"/>
        </w:rPr>
        <w:t xml:space="preserve">for small groups </w:t>
      </w:r>
      <w:r w:rsidRPr="007F0A59">
        <w:rPr>
          <w:snapToGrid w:val="0"/>
          <w:sz w:val="24"/>
          <w:szCs w:val="24"/>
        </w:rPr>
        <w:t>in white water rafting, kayaking, canoeing, rock climbing, spelunking, equestrian, bicycle touring, group interaction and high ropes courses.  Duties also included the management of the University's inventory of outdoor recreation equipment, which is utilized by academic classes, non</w:t>
      </w:r>
      <w:r w:rsidRPr="007F0A59">
        <w:rPr>
          <w:snapToGrid w:val="0"/>
          <w:sz w:val="24"/>
          <w:szCs w:val="24"/>
        </w:rPr>
        <w:noBreakHyphen/>
        <w:t>credit workshops, and students on an individual basis.</w:t>
      </w:r>
    </w:p>
    <w:p w14:paraId="5232C6B8" w14:textId="77777777" w:rsidR="00C334F1" w:rsidRPr="007F0A59" w:rsidRDefault="00C334F1">
      <w:pPr>
        <w:spacing w:line="240" w:lineRule="atLeast"/>
        <w:rPr>
          <w:snapToGrid w:val="0"/>
          <w:sz w:val="24"/>
          <w:szCs w:val="24"/>
        </w:rPr>
      </w:pPr>
    </w:p>
    <w:p w14:paraId="298E3F07" w14:textId="77777777" w:rsidR="00093F85" w:rsidRPr="007F0A59" w:rsidRDefault="00093F85">
      <w:pPr>
        <w:spacing w:line="240" w:lineRule="atLeast"/>
        <w:rPr>
          <w:snapToGrid w:val="0"/>
          <w:sz w:val="24"/>
          <w:szCs w:val="24"/>
        </w:rPr>
      </w:pPr>
    </w:p>
    <w:p w14:paraId="00FE51EC" w14:textId="77777777" w:rsidR="00C334F1" w:rsidRPr="007F0A59" w:rsidRDefault="00C334F1">
      <w:pPr>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r>
      <w:r w:rsidRPr="007F0A59">
        <w:rPr>
          <w:snapToGrid w:val="0"/>
          <w:sz w:val="24"/>
          <w:szCs w:val="24"/>
          <w:u w:val="single"/>
        </w:rPr>
        <w:t>Appalachian State University</w:t>
      </w:r>
    </w:p>
    <w:p w14:paraId="37996C61" w14:textId="77777777" w:rsidR="00C334F1" w:rsidRPr="007F0A59" w:rsidRDefault="00C334F1">
      <w:pPr>
        <w:rPr>
          <w:snapToGrid w:val="0"/>
          <w:sz w:val="24"/>
          <w:szCs w:val="24"/>
        </w:rPr>
      </w:pPr>
      <w:r w:rsidRPr="007F0A59">
        <w:rPr>
          <w:snapToGrid w:val="0"/>
          <w:sz w:val="24"/>
          <w:szCs w:val="24"/>
        </w:rPr>
        <w:t>1979</w:t>
      </w:r>
      <w:r w:rsidRPr="007F0A59">
        <w:rPr>
          <w:snapToGrid w:val="0"/>
          <w:sz w:val="24"/>
          <w:szCs w:val="24"/>
        </w:rPr>
        <w:noBreakHyphen/>
        <w:t>85</w:t>
      </w:r>
      <w:r w:rsidRPr="007F0A59">
        <w:rPr>
          <w:snapToGrid w:val="0"/>
          <w:sz w:val="24"/>
          <w:szCs w:val="24"/>
        </w:rPr>
        <w:tab/>
      </w:r>
      <w:r w:rsidRPr="007F0A59">
        <w:rPr>
          <w:snapToGrid w:val="0"/>
          <w:sz w:val="24"/>
          <w:szCs w:val="24"/>
        </w:rPr>
        <w:tab/>
        <w:t>Wilderness Center, Conferences and Institutes, College of Continuing Education</w:t>
      </w:r>
    </w:p>
    <w:p w14:paraId="13DF8E13" w14:textId="77777777" w:rsidR="00C334F1" w:rsidRPr="007F0A59" w:rsidRDefault="00C334F1">
      <w:pPr>
        <w:spacing w:line="240" w:lineRule="atLeast"/>
        <w:rPr>
          <w:snapToGrid w:val="0"/>
          <w:sz w:val="24"/>
          <w:szCs w:val="24"/>
        </w:rPr>
      </w:pPr>
    </w:p>
    <w:p w14:paraId="025A1CC3" w14:textId="6708BF0D" w:rsidR="00C334F1" w:rsidRPr="007F0A59" w:rsidRDefault="00C334F1">
      <w:pPr>
        <w:spacing w:line="240" w:lineRule="atLeast"/>
        <w:rPr>
          <w:snapToGrid w:val="0"/>
          <w:sz w:val="24"/>
          <w:szCs w:val="24"/>
        </w:rPr>
      </w:pPr>
      <w:r w:rsidRPr="007F0A59">
        <w:rPr>
          <w:snapToGrid w:val="0"/>
          <w:sz w:val="24"/>
          <w:szCs w:val="24"/>
        </w:rPr>
        <w:t xml:space="preserve">Director of a continuing education program that develops and conducts wilderness/outdoor education experiences for adult individuals and groups in ASU's service region.  Spring Elderhostel director for </w:t>
      </w:r>
      <w:r w:rsidR="0000782F" w:rsidRPr="007F0A59">
        <w:rPr>
          <w:snapToGrid w:val="0"/>
          <w:sz w:val="24"/>
          <w:szCs w:val="24"/>
        </w:rPr>
        <w:t>five-day</w:t>
      </w:r>
      <w:r w:rsidRPr="007F0A59">
        <w:rPr>
          <w:snapToGrid w:val="0"/>
          <w:sz w:val="24"/>
          <w:szCs w:val="24"/>
        </w:rPr>
        <w:t xml:space="preserve"> residential learning experiences involving outdoor adventure experiences for people 60 years and older. Duties also included the training of student outdoor leaders for ASU Camp Broadstone's outdoor education program for regional primary and secondary education groups.</w:t>
      </w:r>
    </w:p>
    <w:p w14:paraId="560E1E9C" w14:textId="77777777" w:rsidR="00C334F1" w:rsidRPr="007F0A59" w:rsidRDefault="00C334F1">
      <w:pPr>
        <w:spacing w:line="240" w:lineRule="atLeast"/>
        <w:rPr>
          <w:snapToGrid w:val="0"/>
          <w:sz w:val="24"/>
          <w:szCs w:val="24"/>
        </w:rPr>
      </w:pPr>
    </w:p>
    <w:p w14:paraId="76B9223C" w14:textId="77777777" w:rsidR="00C334F1" w:rsidRPr="007F0A59" w:rsidRDefault="00C334F1">
      <w:pPr>
        <w:spacing w:line="240" w:lineRule="atLeast"/>
        <w:rPr>
          <w:snapToGrid w:val="0"/>
          <w:sz w:val="24"/>
          <w:szCs w:val="24"/>
        </w:rPr>
      </w:pPr>
    </w:p>
    <w:p w14:paraId="3763474B" w14:textId="77777777" w:rsidR="00C334F1" w:rsidRPr="007F0A59" w:rsidRDefault="00C334F1">
      <w:pPr>
        <w:spacing w:line="240" w:lineRule="atLeast"/>
        <w:rPr>
          <w:snapToGrid w:val="0"/>
          <w:sz w:val="24"/>
          <w:szCs w:val="24"/>
        </w:rPr>
      </w:pPr>
      <w:r w:rsidRPr="007F0A59">
        <w:rPr>
          <w:snapToGrid w:val="0"/>
          <w:sz w:val="24"/>
          <w:szCs w:val="24"/>
        </w:rPr>
        <w:t>1987</w:t>
      </w:r>
      <w:r w:rsidRPr="007F0A59">
        <w:rPr>
          <w:snapToGrid w:val="0"/>
          <w:sz w:val="24"/>
          <w:szCs w:val="24"/>
        </w:rPr>
        <w:noBreakHyphen/>
        <w:t>88</w:t>
      </w:r>
      <w:r w:rsidRPr="007F0A59">
        <w:rPr>
          <w:snapToGrid w:val="0"/>
          <w:sz w:val="24"/>
          <w:szCs w:val="24"/>
        </w:rPr>
        <w:tab/>
      </w:r>
      <w:r w:rsidRPr="007F0A59">
        <w:rPr>
          <w:snapToGrid w:val="0"/>
          <w:sz w:val="24"/>
          <w:szCs w:val="24"/>
        </w:rPr>
        <w:tab/>
      </w:r>
      <w:r w:rsidRPr="007F0A59">
        <w:rPr>
          <w:snapToGrid w:val="0"/>
          <w:sz w:val="24"/>
          <w:szCs w:val="24"/>
          <w:u w:val="single"/>
        </w:rPr>
        <w:t>University of Oregon</w:t>
      </w:r>
    </w:p>
    <w:p w14:paraId="76B2C682" w14:textId="77777777" w:rsidR="00C334F1" w:rsidRPr="007F0A59" w:rsidRDefault="00C334F1">
      <w:pPr>
        <w:spacing w:line="240" w:lineRule="atLeast"/>
        <w:rPr>
          <w:snapToGrid w:val="0"/>
          <w:sz w:val="24"/>
          <w:szCs w:val="24"/>
        </w:rPr>
      </w:pPr>
      <w:r w:rsidRPr="007F0A59">
        <w:rPr>
          <w:snapToGrid w:val="0"/>
          <w:sz w:val="24"/>
          <w:szCs w:val="24"/>
        </w:rPr>
        <w:tab/>
      </w:r>
      <w:r w:rsidRPr="007F0A59">
        <w:rPr>
          <w:snapToGrid w:val="0"/>
          <w:sz w:val="24"/>
          <w:szCs w:val="24"/>
        </w:rPr>
        <w:tab/>
      </w:r>
      <w:r w:rsidRPr="007F0A59">
        <w:rPr>
          <w:snapToGrid w:val="0"/>
          <w:sz w:val="24"/>
          <w:szCs w:val="24"/>
        </w:rPr>
        <w:tab/>
        <w:t>S. P. R. E.</w:t>
      </w:r>
    </w:p>
    <w:p w14:paraId="43766742" w14:textId="77777777" w:rsidR="00C334F1" w:rsidRPr="007F0A59" w:rsidRDefault="00C334F1">
      <w:pPr>
        <w:spacing w:line="240" w:lineRule="atLeast"/>
        <w:rPr>
          <w:snapToGrid w:val="0"/>
          <w:sz w:val="24"/>
          <w:szCs w:val="24"/>
        </w:rPr>
      </w:pPr>
      <w:r w:rsidRPr="007F0A59">
        <w:rPr>
          <w:snapToGrid w:val="0"/>
          <w:sz w:val="24"/>
          <w:szCs w:val="24"/>
        </w:rPr>
        <w:t>Graduate Teaching Fellow assigned to the Outdoor Pursuits area.  Courses taught included Rock Climbing, Alpine Skiing (beginning and intermediate), Whitewater Canoeing, and Bicycle Touring.</w:t>
      </w:r>
    </w:p>
    <w:p w14:paraId="30641689" w14:textId="77777777" w:rsidR="00063594" w:rsidRPr="007F0A59" w:rsidRDefault="00063594">
      <w:pPr>
        <w:spacing w:line="240" w:lineRule="atLeast"/>
        <w:rPr>
          <w:snapToGrid w:val="0"/>
          <w:sz w:val="24"/>
          <w:szCs w:val="24"/>
        </w:rPr>
      </w:pPr>
    </w:p>
    <w:p w14:paraId="6D5BA37B" w14:textId="77777777" w:rsidR="00167FF3" w:rsidRPr="007F0A59" w:rsidRDefault="00167FF3" w:rsidP="002B0FB1">
      <w:pPr>
        <w:spacing w:line="240" w:lineRule="atLeast"/>
        <w:rPr>
          <w:b/>
          <w:sz w:val="24"/>
          <w:szCs w:val="24"/>
        </w:rPr>
      </w:pPr>
    </w:p>
    <w:p w14:paraId="0AC14B28" w14:textId="681AF5FC" w:rsidR="00C334F1" w:rsidRPr="007F0A59" w:rsidRDefault="00C334F1" w:rsidP="002B0FB1">
      <w:pPr>
        <w:spacing w:line="240" w:lineRule="atLeast"/>
        <w:rPr>
          <w:b/>
          <w:sz w:val="24"/>
          <w:szCs w:val="24"/>
        </w:rPr>
      </w:pPr>
      <w:r w:rsidRPr="007F0A59">
        <w:rPr>
          <w:b/>
          <w:sz w:val="24"/>
          <w:szCs w:val="24"/>
        </w:rPr>
        <w:t>PUBLICATIONS</w:t>
      </w:r>
    </w:p>
    <w:p w14:paraId="346CF8A7" w14:textId="77777777" w:rsidR="00F53CD9" w:rsidRPr="007F0A59" w:rsidRDefault="00F53CD9" w:rsidP="00F53CD9">
      <w:pPr>
        <w:rPr>
          <w:b/>
          <w:sz w:val="24"/>
          <w:szCs w:val="24"/>
        </w:rPr>
      </w:pPr>
    </w:p>
    <w:p w14:paraId="7B6B0B5E" w14:textId="49EBB58F" w:rsidR="00807355" w:rsidRDefault="00807355">
      <w:pPr>
        <w:spacing w:line="215" w:lineRule="atLeast"/>
        <w:rPr>
          <w:b/>
          <w:snapToGrid w:val="0"/>
          <w:sz w:val="24"/>
          <w:szCs w:val="24"/>
        </w:rPr>
      </w:pPr>
      <w:r>
        <w:rPr>
          <w:b/>
          <w:snapToGrid w:val="0"/>
          <w:sz w:val="24"/>
          <w:szCs w:val="24"/>
        </w:rPr>
        <w:t>Research in Progress</w:t>
      </w:r>
    </w:p>
    <w:p w14:paraId="2974A924" w14:textId="77777777" w:rsidR="00E54FA3" w:rsidRPr="00E54FA3" w:rsidRDefault="00E54FA3" w:rsidP="00E54FA3">
      <w:pPr>
        <w:pStyle w:val="ListParagraph"/>
        <w:spacing w:line="215" w:lineRule="atLeast"/>
        <w:rPr>
          <w:bCs/>
          <w:snapToGrid w:val="0"/>
          <w:sz w:val="24"/>
          <w:szCs w:val="24"/>
        </w:rPr>
      </w:pPr>
    </w:p>
    <w:p w14:paraId="107F8649" w14:textId="78DEA482" w:rsidR="00375B7F" w:rsidRPr="00861B0D" w:rsidRDefault="00E54705" w:rsidP="00D732E1">
      <w:pPr>
        <w:pStyle w:val="ListParagraph"/>
        <w:numPr>
          <w:ilvl w:val="0"/>
          <w:numId w:val="26"/>
        </w:numPr>
        <w:spacing w:line="215" w:lineRule="atLeast"/>
        <w:rPr>
          <w:bCs/>
          <w:snapToGrid w:val="0"/>
          <w:sz w:val="24"/>
          <w:szCs w:val="24"/>
        </w:rPr>
      </w:pPr>
      <w:r w:rsidRPr="00375B7F">
        <w:rPr>
          <w:bCs/>
          <w:snapToGrid w:val="0"/>
          <w:sz w:val="24"/>
          <w:szCs w:val="24"/>
        </w:rPr>
        <w:t xml:space="preserve">Kevin So, John Crotts, David </w:t>
      </w:r>
      <w:proofErr w:type="spellStart"/>
      <w:r w:rsidR="00E54FA3" w:rsidRPr="00375B7F">
        <w:rPr>
          <w:bCs/>
          <w:snapToGrid w:val="0"/>
          <w:sz w:val="24"/>
          <w:szCs w:val="24"/>
        </w:rPr>
        <w:t>Carenas</w:t>
      </w:r>
      <w:proofErr w:type="spellEnd"/>
      <w:r w:rsidR="00E54FA3" w:rsidRPr="00375B7F">
        <w:rPr>
          <w:bCs/>
          <w:snapToGrid w:val="0"/>
          <w:sz w:val="24"/>
          <w:szCs w:val="24"/>
        </w:rPr>
        <w:t xml:space="preserve"> and </w:t>
      </w:r>
      <w:r w:rsidRPr="00375B7F">
        <w:rPr>
          <w:bCs/>
          <w:snapToGrid w:val="0"/>
          <w:sz w:val="24"/>
          <w:szCs w:val="24"/>
        </w:rPr>
        <w:t xml:space="preserve">Vince </w:t>
      </w:r>
      <w:proofErr w:type="spellStart"/>
      <w:r w:rsidRPr="00375B7F">
        <w:rPr>
          <w:bCs/>
          <w:snapToGrid w:val="0"/>
          <w:sz w:val="24"/>
          <w:szCs w:val="24"/>
        </w:rPr>
        <w:t>Magnini</w:t>
      </w:r>
      <w:proofErr w:type="spellEnd"/>
      <w:r w:rsidR="00E54FA3" w:rsidRPr="00375B7F">
        <w:rPr>
          <w:bCs/>
          <w:snapToGrid w:val="0"/>
          <w:sz w:val="24"/>
          <w:szCs w:val="24"/>
        </w:rPr>
        <w:t xml:space="preserve">.  </w:t>
      </w:r>
      <w:r w:rsidR="00375B7F" w:rsidRPr="00375B7F">
        <w:rPr>
          <w:bCs/>
          <w:snapToGrid w:val="0"/>
          <w:sz w:val="24"/>
          <w:szCs w:val="24"/>
        </w:rPr>
        <w:t xml:space="preserve">(Under review). </w:t>
      </w:r>
      <w:r w:rsidR="00E54FA3" w:rsidRPr="00375B7F">
        <w:rPr>
          <w:bCs/>
          <w:snapToGrid w:val="0"/>
          <w:sz w:val="24"/>
          <w:szCs w:val="24"/>
        </w:rPr>
        <w:t xml:space="preserve">The perceived tax fairness of local accommodation taxes by owners of </w:t>
      </w:r>
      <w:r w:rsidR="00D458FA" w:rsidRPr="00375B7F">
        <w:rPr>
          <w:bCs/>
          <w:snapToGrid w:val="0"/>
          <w:sz w:val="24"/>
          <w:szCs w:val="24"/>
        </w:rPr>
        <w:t>short-term</w:t>
      </w:r>
      <w:r w:rsidR="00E54FA3" w:rsidRPr="00375B7F">
        <w:rPr>
          <w:bCs/>
          <w:snapToGrid w:val="0"/>
          <w:sz w:val="24"/>
          <w:szCs w:val="24"/>
        </w:rPr>
        <w:t xml:space="preserve"> rental properties</w:t>
      </w:r>
      <w:r w:rsidR="00D458FA" w:rsidRPr="00375B7F">
        <w:rPr>
          <w:bCs/>
          <w:snapToGrid w:val="0"/>
          <w:sz w:val="24"/>
          <w:szCs w:val="24"/>
        </w:rPr>
        <w:t>.</w:t>
      </w:r>
      <w:r w:rsidR="00E54FA3" w:rsidRPr="00375B7F">
        <w:rPr>
          <w:bCs/>
          <w:snapToGrid w:val="0"/>
          <w:sz w:val="24"/>
          <w:szCs w:val="24"/>
        </w:rPr>
        <w:t xml:space="preserve"> </w:t>
      </w:r>
      <w:r w:rsidR="00787F0D" w:rsidRPr="00375B7F">
        <w:rPr>
          <w:bCs/>
          <w:snapToGrid w:val="0"/>
          <w:sz w:val="24"/>
          <w:szCs w:val="24"/>
        </w:rPr>
        <w:t xml:space="preserve"> </w:t>
      </w:r>
      <w:r w:rsidR="00375B7F" w:rsidRPr="00375B7F">
        <w:rPr>
          <w:bCs/>
          <w:i/>
          <w:iCs/>
          <w:snapToGrid w:val="0"/>
          <w:sz w:val="24"/>
          <w:szCs w:val="24"/>
        </w:rPr>
        <w:t>International Journal of Co</w:t>
      </w:r>
      <w:r w:rsidR="006A3778">
        <w:rPr>
          <w:bCs/>
          <w:i/>
          <w:iCs/>
          <w:snapToGrid w:val="0"/>
          <w:sz w:val="24"/>
          <w:szCs w:val="24"/>
        </w:rPr>
        <w:t>n</w:t>
      </w:r>
      <w:r w:rsidR="00375B7F" w:rsidRPr="00375B7F">
        <w:rPr>
          <w:bCs/>
          <w:i/>
          <w:iCs/>
          <w:snapToGrid w:val="0"/>
          <w:sz w:val="24"/>
          <w:szCs w:val="24"/>
        </w:rPr>
        <w:t>tempo</w:t>
      </w:r>
      <w:r w:rsidR="006A3778">
        <w:rPr>
          <w:bCs/>
          <w:i/>
          <w:iCs/>
          <w:snapToGrid w:val="0"/>
          <w:sz w:val="24"/>
          <w:szCs w:val="24"/>
        </w:rPr>
        <w:t>r</w:t>
      </w:r>
      <w:r w:rsidR="00375B7F" w:rsidRPr="00375B7F">
        <w:rPr>
          <w:bCs/>
          <w:i/>
          <w:iCs/>
          <w:snapToGrid w:val="0"/>
          <w:sz w:val="24"/>
          <w:szCs w:val="24"/>
        </w:rPr>
        <w:t xml:space="preserve">ary </w:t>
      </w:r>
      <w:r w:rsidR="006A3778" w:rsidRPr="00375B7F">
        <w:rPr>
          <w:bCs/>
          <w:i/>
          <w:iCs/>
          <w:snapToGrid w:val="0"/>
          <w:sz w:val="24"/>
          <w:szCs w:val="24"/>
        </w:rPr>
        <w:t>Hospitality</w:t>
      </w:r>
      <w:r w:rsidR="00375B7F" w:rsidRPr="00375B7F">
        <w:rPr>
          <w:bCs/>
          <w:i/>
          <w:iCs/>
          <w:snapToGrid w:val="0"/>
          <w:sz w:val="24"/>
          <w:szCs w:val="24"/>
        </w:rPr>
        <w:t xml:space="preserve"> Research.</w:t>
      </w:r>
    </w:p>
    <w:p w14:paraId="390DB59D" w14:textId="77777777" w:rsidR="00861B0D" w:rsidRPr="00375B7F" w:rsidRDefault="00861B0D" w:rsidP="00861B0D">
      <w:pPr>
        <w:pStyle w:val="ListParagraph"/>
        <w:spacing w:line="215" w:lineRule="atLeast"/>
        <w:rPr>
          <w:bCs/>
          <w:snapToGrid w:val="0"/>
          <w:sz w:val="24"/>
          <w:szCs w:val="24"/>
        </w:rPr>
      </w:pPr>
    </w:p>
    <w:p w14:paraId="0695DA28" w14:textId="623B1AC9" w:rsidR="00375B7F" w:rsidRPr="00375B7F" w:rsidRDefault="00375B7F" w:rsidP="00D732E1">
      <w:pPr>
        <w:pStyle w:val="ListParagraph"/>
        <w:numPr>
          <w:ilvl w:val="0"/>
          <w:numId w:val="26"/>
        </w:numPr>
        <w:spacing w:line="215" w:lineRule="atLeast"/>
        <w:rPr>
          <w:bCs/>
          <w:snapToGrid w:val="0"/>
          <w:sz w:val="24"/>
          <w:szCs w:val="24"/>
        </w:rPr>
      </w:pPr>
      <w:r w:rsidRPr="00375B7F">
        <w:rPr>
          <w:bCs/>
          <w:snapToGrid w:val="0"/>
          <w:sz w:val="24"/>
          <w:szCs w:val="24"/>
        </w:rPr>
        <w:lastRenderedPageBreak/>
        <w:t xml:space="preserve">Vincent P. </w:t>
      </w:r>
      <w:proofErr w:type="spellStart"/>
      <w:r w:rsidRPr="00375B7F">
        <w:rPr>
          <w:bCs/>
          <w:snapToGrid w:val="0"/>
          <w:sz w:val="24"/>
          <w:szCs w:val="24"/>
        </w:rPr>
        <w:t>Magnini</w:t>
      </w:r>
      <w:proofErr w:type="spellEnd"/>
      <w:r w:rsidRPr="00375B7F">
        <w:rPr>
          <w:bCs/>
          <w:snapToGrid w:val="0"/>
          <w:sz w:val="24"/>
          <w:szCs w:val="24"/>
        </w:rPr>
        <w:t xml:space="preserve">, Eva C. Dorn, Cheryl L. Adkins, John C. Crotts &amp; </w:t>
      </w:r>
      <w:proofErr w:type="spellStart"/>
      <w:r w:rsidRPr="00375B7F">
        <w:rPr>
          <w:bCs/>
          <w:snapToGrid w:val="0"/>
          <w:sz w:val="24"/>
          <w:szCs w:val="24"/>
        </w:rPr>
        <w:t>Muzaffer</w:t>
      </w:r>
      <w:proofErr w:type="spellEnd"/>
      <w:r w:rsidRPr="00375B7F">
        <w:rPr>
          <w:bCs/>
          <w:snapToGrid w:val="0"/>
          <w:sz w:val="24"/>
          <w:szCs w:val="24"/>
        </w:rPr>
        <w:t xml:space="preserve"> </w:t>
      </w:r>
      <w:proofErr w:type="spellStart"/>
      <w:r w:rsidRPr="00375B7F">
        <w:rPr>
          <w:bCs/>
          <w:snapToGrid w:val="0"/>
          <w:sz w:val="24"/>
          <w:szCs w:val="24"/>
        </w:rPr>
        <w:t>Uysal</w:t>
      </w:r>
      <w:proofErr w:type="spellEnd"/>
      <w:r w:rsidRPr="00375B7F">
        <w:rPr>
          <w:bCs/>
          <w:snapToGrid w:val="0"/>
          <w:sz w:val="24"/>
          <w:szCs w:val="24"/>
        </w:rPr>
        <w:t>.  (Under review). Understanding hospitality labor shortages: An importance-performance analysis of</w:t>
      </w:r>
    </w:p>
    <w:p w14:paraId="175D42E9" w14:textId="77777777" w:rsidR="00861B0D" w:rsidRDefault="00375B7F" w:rsidP="00861B0D">
      <w:pPr>
        <w:pStyle w:val="ListParagraph"/>
        <w:spacing w:line="215" w:lineRule="atLeast"/>
        <w:rPr>
          <w:bCs/>
          <w:snapToGrid w:val="0"/>
          <w:sz w:val="24"/>
          <w:szCs w:val="24"/>
        </w:rPr>
      </w:pPr>
      <w:r>
        <w:rPr>
          <w:bCs/>
          <w:snapToGrid w:val="0"/>
          <w:sz w:val="24"/>
          <w:szCs w:val="24"/>
        </w:rPr>
        <w:t>h</w:t>
      </w:r>
      <w:r w:rsidRPr="00375B7F">
        <w:rPr>
          <w:bCs/>
          <w:snapToGrid w:val="0"/>
          <w:sz w:val="24"/>
          <w:szCs w:val="24"/>
        </w:rPr>
        <w:t>ospitality career preference drivers</w:t>
      </w:r>
      <w:r>
        <w:rPr>
          <w:bCs/>
          <w:snapToGrid w:val="0"/>
          <w:sz w:val="24"/>
          <w:szCs w:val="24"/>
        </w:rPr>
        <w:t xml:space="preserve">.  </w:t>
      </w:r>
      <w:r w:rsidRPr="00375B7F">
        <w:rPr>
          <w:bCs/>
          <w:snapToGrid w:val="0"/>
          <w:sz w:val="24"/>
          <w:szCs w:val="24"/>
        </w:rPr>
        <w:t>Journal of Human Resources in Hospitality and Tourism</w:t>
      </w:r>
      <w:r>
        <w:rPr>
          <w:bCs/>
          <w:snapToGrid w:val="0"/>
          <w:sz w:val="24"/>
          <w:szCs w:val="24"/>
        </w:rPr>
        <w:t>.</w:t>
      </w:r>
    </w:p>
    <w:p w14:paraId="7E4E7D36" w14:textId="77777777" w:rsidR="00861B0D" w:rsidRDefault="00861B0D" w:rsidP="00861B0D">
      <w:pPr>
        <w:pStyle w:val="ListParagraph"/>
        <w:spacing w:line="215" w:lineRule="atLeast"/>
        <w:rPr>
          <w:bCs/>
          <w:snapToGrid w:val="0"/>
          <w:sz w:val="24"/>
          <w:szCs w:val="24"/>
        </w:rPr>
      </w:pPr>
    </w:p>
    <w:p w14:paraId="469D124F" w14:textId="60AA1621" w:rsidR="00861B0D" w:rsidRPr="00861B0D" w:rsidRDefault="00861B0D" w:rsidP="00861B0D">
      <w:pPr>
        <w:pStyle w:val="ListParagraph"/>
        <w:numPr>
          <w:ilvl w:val="0"/>
          <w:numId w:val="26"/>
        </w:numPr>
        <w:spacing w:line="215" w:lineRule="atLeast"/>
        <w:rPr>
          <w:bCs/>
          <w:snapToGrid w:val="0"/>
          <w:sz w:val="24"/>
          <w:szCs w:val="24"/>
        </w:rPr>
      </w:pPr>
      <w:r w:rsidRPr="00861B0D">
        <w:rPr>
          <w:bCs/>
          <w:snapToGrid w:val="0"/>
          <w:sz w:val="24"/>
          <w:szCs w:val="24"/>
        </w:rPr>
        <w:t xml:space="preserve">Paul Wagoner, John C. Crotts &amp; Susan </w:t>
      </w:r>
      <w:proofErr w:type="spellStart"/>
      <w:proofErr w:type="gramStart"/>
      <w:r w:rsidRPr="00E200E3">
        <w:rPr>
          <w:color w:val="000000"/>
          <w:sz w:val="24"/>
          <w:szCs w:val="24"/>
          <w:shd w:val="clear" w:color="auto" w:fill="FFFFFF"/>
        </w:rPr>
        <w:t>DeMatei</w:t>
      </w:r>
      <w:proofErr w:type="spellEnd"/>
      <w:r w:rsidRPr="00E200E3">
        <w:rPr>
          <w:color w:val="000000"/>
          <w:sz w:val="24"/>
          <w:szCs w:val="24"/>
          <w:shd w:val="clear" w:color="auto" w:fill="FFFFFF"/>
        </w:rPr>
        <w:t xml:space="preserve"> </w:t>
      </w:r>
      <w:r w:rsidRPr="00E200E3">
        <w:rPr>
          <w:color w:val="000000"/>
          <w:sz w:val="24"/>
          <w:szCs w:val="24"/>
        </w:rPr>
        <w:t xml:space="preserve"> (</w:t>
      </w:r>
      <w:proofErr w:type="gramEnd"/>
      <w:r w:rsidRPr="00E200E3">
        <w:rPr>
          <w:color w:val="000000"/>
          <w:sz w:val="24"/>
          <w:szCs w:val="24"/>
        </w:rPr>
        <w:t>in process).</w:t>
      </w:r>
      <w:r w:rsidRPr="00861B0D">
        <w:rPr>
          <w:rFonts w:ascii="Arial" w:hAnsi="Arial" w:cs="Arial"/>
          <w:color w:val="000000"/>
          <w:sz w:val="24"/>
          <w:szCs w:val="24"/>
        </w:rPr>
        <w:t xml:space="preserve">  </w:t>
      </w:r>
      <w:r w:rsidRPr="00861B0D">
        <w:rPr>
          <w:i/>
          <w:sz w:val="24"/>
          <w:szCs w:val="24"/>
        </w:rPr>
        <w:t>Wine sales and distribution:  The secrets to building a consultative selling approach, Volume 2</w:t>
      </w:r>
      <w:r w:rsidRPr="00861B0D">
        <w:rPr>
          <w:bCs/>
          <w:i/>
          <w:iCs/>
          <w:sz w:val="24"/>
          <w:szCs w:val="24"/>
        </w:rPr>
        <w:t xml:space="preserve">. </w:t>
      </w:r>
      <w:r w:rsidRPr="00861B0D">
        <w:rPr>
          <w:sz w:val="24"/>
          <w:szCs w:val="24"/>
        </w:rPr>
        <w:t xml:space="preserve">Boulder, Co:  </w:t>
      </w:r>
      <w:r w:rsidRPr="00861B0D">
        <w:rPr>
          <w:sz w:val="24"/>
          <w:szCs w:val="24"/>
          <w:shd w:val="clear" w:color="auto" w:fill="FFFFFF"/>
        </w:rPr>
        <w:t>Rowman &amp; Littlefield Publishers.</w:t>
      </w:r>
    </w:p>
    <w:p w14:paraId="6FA322C9" w14:textId="77777777" w:rsidR="00861B0D" w:rsidRPr="00E54FA3" w:rsidRDefault="00861B0D" w:rsidP="00375B7F">
      <w:pPr>
        <w:pStyle w:val="ListParagraph"/>
        <w:spacing w:line="215" w:lineRule="atLeast"/>
        <w:rPr>
          <w:bCs/>
          <w:snapToGrid w:val="0"/>
          <w:sz w:val="24"/>
          <w:szCs w:val="24"/>
        </w:rPr>
      </w:pPr>
    </w:p>
    <w:p w14:paraId="538BDE35" w14:textId="5C8A62ED" w:rsidR="00C334F1" w:rsidRPr="008F46F6" w:rsidRDefault="00C334F1">
      <w:pPr>
        <w:spacing w:line="215" w:lineRule="atLeast"/>
        <w:rPr>
          <w:snapToGrid w:val="0"/>
          <w:sz w:val="24"/>
          <w:szCs w:val="24"/>
        </w:rPr>
      </w:pPr>
      <w:r w:rsidRPr="007F0A59">
        <w:rPr>
          <w:b/>
          <w:snapToGrid w:val="0"/>
          <w:sz w:val="24"/>
          <w:szCs w:val="24"/>
        </w:rPr>
        <w:t>Journal Articles (refereed)</w:t>
      </w:r>
      <w:r w:rsidRPr="007F0A59">
        <w:rPr>
          <w:snapToGrid w:val="0"/>
          <w:sz w:val="24"/>
          <w:szCs w:val="24"/>
        </w:rPr>
        <w:t xml:space="preserve"> </w:t>
      </w:r>
    </w:p>
    <w:p w14:paraId="0FA9F275" w14:textId="3D544F14" w:rsidR="00FF5319" w:rsidRPr="008F46F6" w:rsidRDefault="00FF5319" w:rsidP="00FF5319">
      <w:pPr>
        <w:autoSpaceDE w:val="0"/>
        <w:autoSpaceDN w:val="0"/>
        <w:adjustRightInd w:val="0"/>
        <w:ind w:left="720"/>
        <w:rPr>
          <w:sz w:val="24"/>
          <w:szCs w:val="24"/>
        </w:rPr>
      </w:pPr>
    </w:p>
    <w:p w14:paraId="4FCB80F2" w14:textId="2412CE8C" w:rsidR="00375B7F" w:rsidRPr="006A3778" w:rsidRDefault="00375B7F" w:rsidP="006A3778">
      <w:pPr>
        <w:pStyle w:val="Heading1"/>
        <w:numPr>
          <w:ilvl w:val="0"/>
          <w:numId w:val="28"/>
        </w:numPr>
        <w:shd w:val="clear" w:color="auto" w:fill="FFFFFF"/>
        <w:spacing w:before="120" w:after="120"/>
        <w:rPr>
          <w:b w:val="0"/>
          <w:i/>
          <w:iCs/>
          <w:sz w:val="24"/>
          <w:szCs w:val="24"/>
        </w:rPr>
      </w:pPr>
      <w:bookmarkStart w:id="0" w:name="_Hlk109055010"/>
      <w:bookmarkStart w:id="1" w:name="_Hlk56014425"/>
      <w:r w:rsidRPr="006A3778">
        <w:rPr>
          <w:b w:val="0"/>
          <w:sz w:val="24"/>
          <w:szCs w:val="24"/>
        </w:rPr>
        <w:t xml:space="preserve">John Crotts and David Butler. </w:t>
      </w:r>
      <w:r w:rsidR="006A3778" w:rsidRPr="006A3778">
        <w:rPr>
          <w:b w:val="0"/>
          <w:sz w:val="24"/>
          <w:szCs w:val="24"/>
        </w:rPr>
        <w:t>(20</w:t>
      </w:r>
      <w:r w:rsidR="00415C3E">
        <w:rPr>
          <w:b w:val="0"/>
          <w:sz w:val="24"/>
          <w:szCs w:val="24"/>
        </w:rPr>
        <w:t>23</w:t>
      </w:r>
      <w:r w:rsidR="006A3778" w:rsidRPr="006A3778">
        <w:rPr>
          <w:b w:val="0"/>
          <w:sz w:val="24"/>
          <w:szCs w:val="24"/>
        </w:rPr>
        <w:t xml:space="preserve">). </w:t>
      </w:r>
      <w:r w:rsidR="006A3778" w:rsidRPr="006A3778">
        <w:rPr>
          <w:b w:val="0"/>
          <w:color w:val="222222"/>
          <w:sz w:val="24"/>
          <w:szCs w:val="24"/>
        </w:rPr>
        <w:t>Antecedents of</w:t>
      </w:r>
      <w:r w:rsidR="008F3236">
        <w:rPr>
          <w:b w:val="0"/>
          <w:color w:val="222222"/>
          <w:sz w:val="24"/>
          <w:szCs w:val="24"/>
        </w:rPr>
        <w:t xml:space="preserve"> di</w:t>
      </w:r>
      <w:r w:rsidR="006A3778" w:rsidRPr="006A3778">
        <w:rPr>
          <w:b w:val="0"/>
          <w:color w:val="222222"/>
          <w:sz w:val="24"/>
          <w:szCs w:val="24"/>
        </w:rPr>
        <w:t xml:space="preserve">ssatisfaction and buyer regret among timeshare owners: A difficult access research question. </w:t>
      </w:r>
      <w:r w:rsidRPr="006A3778">
        <w:rPr>
          <w:b w:val="0"/>
          <w:i/>
          <w:iCs/>
          <w:sz w:val="24"/>
          <w:szCs w:val="24"/>
        </w:rPr>
        <w:t>Tourism Management Perspectives</w:t>
      </w:r>
      <w:r w:rsidR="00415C3E">
        <w:rPr>
          <w:b w:val="0"/>
          <w:i/>
          <w:iCs/>
          <w:sz w:val="24"/>
          <w:szCs w:val="24"/>
        </w:rPr>
        <w:t>, Vol 45</w:t>
      </w:r>
      <w:r w:rsidR="00415C3E" w:rsidRPr="00415C3E">
        <w:rPr>
          <w:b w:val="0"/>
          <w:sz w:val="24"/>
          <w:szCs w:val="24"/>
        </w:rPr>
        <w:t>(1), 1-</w:t>
      </w:r>
      <w:proofErr w:type="gramStart"/>
      <w:r w:rsidR="00415C3E" w:rsidRPr="00415C3E">
        <w:rPr>
          <w:b w:val="0"/>
          <w:sz w:val="24"/>
          <w:szCs w:val="24"/>
        </w:rPr>
        <w:t>14</w:t>
      </w:r>
      <w:r w:rsidR="00415C3E">
        <w:rPr>
          <w:b w:val="0"/>
          <w:i/>
          <w:iCs/>
          <w:sz w:val="24"/>
          <w:szCs w:val="24"/>
        </w:rPr>
        <w:t xml:space="preserve">, </w:t>
      </w:r>
      <w:r w:rsidR="006A3778" w:rsidRPr="006A3778">
        <w:rPr>
          <w:b w:val="0"/>
          <w:i/>
          <w:iCs/>
          <w:sz w:val="24"/>
          <w:szCs w:val="24"/>
        </w:rPr>
        <w:t xml:space="preserve"> </w:t>
      </w:r>
      <w:r w:rsidR="006A3778" w:rsidRPr="006A3778">
        <w:rPr>
          <w:b w:val="0"/>
          <w:sz w:val="24"/>
          <w:szCs w:val="24"/>
          <w:shd w:val="clear" w:color="auto" w:fill="FFFFFF"/>
        </w:rPr>
        <w:t>https://doi.org/10.1016/j.tmp.2022.101064</w:t>
      </w:r>
      <w:proofErr w:type="gramEnd"/>
    </w:p>
    <w:p w14:paraId="10E673BB" w14:textId="77777777" w:rsidR="00375B7F" w:rsidRPr="00543745" w:rsidRDefault="00375B7F" w:rsidP="00375B7F">
      <w:pPr>
        <w:pStyle w:val="ListParagraph"/>
        <w:spacing w:line="215" w:lineRule="atLeast"/>
        <w:rPr>
          <w:bCs/>
          <w:i/>
          <w:iCs/>
          <w:snapToGrid w:val="0"/>
          <w:sz w:val="24"/>
          <w:szCs w:val="24"/>
        </w:rPr>
      </w:pPr>
    </w:p>
    <w:p w14:paraId="14F10A70" w14:textId="1EDCD823" w:rsidR="00EA61C1" w:rsidRPr="0053274A" w:rsidRDefault="00EA61C1" w:rsidP="00EA61C1">
      <w:pPr>
        <w:pStyle w:val="ListParagraph"/>
        <w:numPr>
          <w:ilvl w:val="0"/>
          <w:numId w:val="28"/>
        </w:numPr>
        <w:spacing w:line="360" w:lineRule="auto"/>
        <w:rPr>
          <w:bCs/>
          <w:snapToGrid w:val="0"/>
          <w:sz w:val="24"/>
          <w:szCs w:val="24"/>
        </w:rPr>
      </w:pPr>
      <w:r w:rsidRPr="00EA61C1">
        <w:rPr>
          <w:bCs/>
          <w:snapToGrid w:val="0"/>
          <w:sz w:val="24"/>
          <w:szCs w:val="24"/>
        </w:rPr>
        <w:t xml:space="preserve">John Crotts, Vince </w:t>
      </w:r>
      <w:proofErr w:type="spellStart"/>
      <w:r w:rsidRPr="00EA61C1">
        <w:rPr>
          <w:bCs/>
          <w:snapToGrid w:val="0"/>
          <w:sz w:val="24"/>
          <w:szCs w:val="24"/>
        </w:rPr>
        <w:t>Magnini</w:t>
      </w:r>
      <w:proofErr w:type="spellEnd"/>
      <w:r w:rsidRPr="00EA61C1">
        <w:rPr>
          <w:bCs/>
          <w:snapToGrid w:val="0"/>
          <w:sz w:val="24"/>
          <w:szCs w:val="24"/>
        </w:rPr>
        <w:t xml:space="preserve"> and </w:t>
      </w:r>
      <w:proofErr w:type="spellStart"/>
      <w:r w:rsidRPr="00EA61C1">
        <w:rPr>
          <w:bCs/>
          <w:snapToGrid w:val="0"/>
          <w:sz w:val="24"/>
          <w:szCs w:val="24"/>
        </w:rPr>
        <w:t>Esra</w:t>
      </w:r>
      <w:proofErr w:type="spellEnd"/>
      <w:r w:rsidRPr="00EA61C1">
        <w:rPr>
          <w:bCs/>
          <w:snapToGrid w:val="0"/>
          <w:sz w:val="24"/>
          <w:szCs w:val="24"/>
        </w:rPr>
        <w:t xml:space="preserve"> Calvert</w:t>
      </w:r>
      <w:r w:rsidRPr="00EA61C1">
        <w:rPr>
          <w:bCs/>
          <w:color w:val="000000" w:themeColor="text1"/>
          <w:sz w:val="24"/>
          <w:szCs w:val="24"/>
        </w:rPr>
        <w:t xml:space="preserve"> </w:t>
      </w:r>
      <w:r w:rsidR="007543B3">
        <w:rPr>
          <w:bCs/>
          <w:color w:val="000000" w:themeColor="text1"/>
          <w:sz w:val="24"/>
          <w:szCs w:val="24"/>
        </w:rPr>
        <w:t>(2022)</w:t>
      </w:r>
      <w:r w:rsidRPr="00EA61C1">
        <w:rPr>
          <w:bCs/>
          <w:color w:val="000000" w:themeColor="text1"/>
          <w:sz w:val="24"/>
          <w:szCs w:val="24"/>
        </w:rPr>
        <w:t xml:space="preserve">. Key performance indicators for destination management in developed economies: A four pillar approach. </w:t>
      </w:r>
      <w:r w:rsidRPr="00EA61C1">
        <w:rPr>
          <w:bCs/>
          <w:i/>
          <w:iCs/>
          <w:snapToGrid w:val="0"/>
          <w:sz w:val="24"/>
          <w:szCs w:val="24"/>
        </w:rPr>
        <w:t xml:space="preserve">Annals of Tourism Management </w:t>
      </w:r>
      <w:r w:rsidR="005822AC">
        <w:rPr>
          <w:bCs/>
          <w:i/>
          <w:iCs/>
          <w:snapToGrid w:val="0"/>
          <w:sz w:val="24"/>
          <w:szCs w:val="24"/>
        </w:rPr>
        <w:t xml:space="preserve">Empirical </w:t>
      </w:r>
      <w:r w:rsidRPr="00EA61C1">
        <w:rPr>
          <w:bCs/>
          <w:i/>
          <w:iCs/>
          <w:snapToGrid w:val="0"/>
          <w:sz w:val="24"/>
          <w:szCs w:val="24"/>
        </w:rPr>
        <w:t>Insights</w:t>
      </w:r>
      <w:r w:rsidR="0053274A">
        <w:rPr>
          <w:bCs/>
          <w:i/>
          <w:iCs/>
          <w:snapToGrid w:val="0"/>
          <w:sz w:val="24"/>
          <w:szCs w:val="24"/>
        </w:rPr>
        <w:t xml:space="preserve">, </w:t>
      </w:r>
      <w:r w:rsidR="0053274A" w:rsidRPr="00B250D5">
        <w:rPr>
          <w:bCs/>
          <w:i/>
          <w:iCs/>
          <w:snapToGrid w:val="0"/>
          <w:sz w:val="24"/>
          <w:szCs w:val="24"/>
        </w:rPr>
        <w:t>Vol. 3(2).</w:t>
      </w:r>
      <w:r w:rsidR="0053274A" w:rsidRPr="00B250D5">
        <w:rPr>
          <w:bCs/>
          <w:i/>
          <w:iCs/>
          <w:snapToGrid w:val="0"/>
          <w:color w:val="000000" w:themeColor="text1"/>
          <w:sz w:val="24"/>
          <w:szCs w:val="24"/>
        </w:rPr>
        <w:t xml:space="preserve"> </w:t>
      </w:r>
      <w:hyperlink r:id="rId9" w:tgtFrame="_blank" w:tooltip="Persistent link using digital object identifier" w:history="1">
        <w:r w:rsidR="0053274A" w:rsidRPr="00B250D5">
          <w:rPr>
            <w:rStyle w:val="Hyperlink"/>
            <w:color w:val="000000" w:themeColor="text1"/>
            <w:sz w:val="24"/>
            <w:szCs w:val="24"/>
            <w:u w:val="none"/>
          </w:rPr>
          <w:t>doi.org/10.1016/j.annale.2022.100053</w:t>
        </w:r>
      </w:hyperlink>
      <w:r w:rsidR="0053274A">
        <w:rPr>
          <w:color w:val="000000" w:themeColor="text1"/>
          <w:sz w:val="24"/>
          <w:szCs w:val="24"/>
        </w:rPr>
        <w:t>.</w:t>
      </w:r>
    </w:p>
    <w:bookmarkEnd w:id="0"/>
    <w:p w14:paraId="195C7B6D" w14:textId="77777777" w:rsidR="0053274A" w:rsidRPr="001B2E7B" w:rsidRDefault="0053274A" w:rsidP="0053274A">
      <w:pPr>
        <w:pStyle w:val="ListParagraph"/>
        <w:spacing w:line="360" w:lineRule="auto"/>
        <w:rPr>
          <w:bCs/>
          <w:snapToGrid w:val="0"/>
          <w:sz w:val="24"/>
          <w:szCs w:val="24"/>
        </w:rPr>
      </w:pPr>
    </w:p>
    <w:p w14:paraId="3E11BCAD" w14:textId="5A35B171" w:rsidR="006E1CDE" w:rsidRPr="00EA61C1" w:rsidRDefault="00DA7720" w:rsidP="00EA61C1">
      <w:pPr>
        <w:pStyle w:val="ListParagraph"/>
        <w:numPr>
          <w:ilvl w:val="0"/>
          <w:numId w:val="28"/>
        </w:numPr>
        <w:spacing w:line="360" w:lineRule="auto"/>
        <w:rPr>
          <w:bCs/>
          <w:snapToGrid w:val="0"/>
          <w:sz w:val="24"/>
          <w:szCs w:val="24"/>
        </w:rPr>
      </w:pPr>
      <w:r w:rsidRPr="00EA61C1">
        <w:rPr>
          <w:sz w:val="24"/>
          <w:szCs w:val="24"/>
        </w:rPr>
        <w:t xml:space="preserve">John Crotts, Vince </w:t>
      </w:r>
      <w:proofErr w:type="spellStart"/>
      <w:r w:rsidRPr="00EA61C1">
        <w:rPr>
          <w:sz w:val="24"/>
          <w:szCs w:val="24"/>
        </w:rPr>
        <w:t>Magnini</w:t>
      </w:r>
      <w:proofErr w:type="spellEnd"/>
      <w:r w:rsidRPr="00EA61C1">
        <w:rPr>
          <w:sz w:val="24"/>
          <w:szCs w:val="24"/>
        </w:rPr>
        <w:t xml:space="preserve"> and Zhang Shuai (</w:t>
      </w:r>
      <w:r w:rsidRPr="00EA61C1">
        <w:rPr>
          <w:color w:val="000000" w:themeColor="text1"/>
          <w:sz w:val="24"/>
          <w:szCs w:val="24"/>
        </w:rPr>
        <w:t>202</w:t>
      </w:r>
      <w:r w:rsidR="00F9712C" w:rsidRPr="00EA61C1">
        <w:rPr>
          <w:color w:val="000000" w:themeColor="text1"/>
          <w:sz w:val="24"/>
          <w:szCs w:val="24"/>
        </w:rPr>
        <w:t>2</w:t>
      </w:r>
      <w:r w:rsidRPr="00EA61C1">
        <w:rPr>
          <w:color w:val="000000" w:themeColor="text1"/>
          <w:sz w:val="24"/>
          <w:szCs w:val="24"/>
        </w:rPr>
        <w:t xml:space="preserve">). </w:t>
      </w:r>
      <w:r w:rsidRPr="00EA61C1">
        <w:rPr>
          <w:color w:val="000000" w:themeColor="text1"/>
          <w:sz w:val="24"/>
          <w:szCs w:val="24"/>
          <w:shd w:val="clear" w:color="auto" w:fill="FFFFFF"/>
        </w:rPr>
        <w:t xml:space="preserve">An analysis of the curriculum requirements among hospitality and tourism management programs worldwide in AACSB colleges of business. </w:t>
      </w:r>
      <w:r w:rsidRPr="00EA61C1">
        <w:rPr>
          <w:i/>
          <w:iCs/>
          <w:color w:val="000000" w:themeColor="text1"/>
          <w:sz w:val="24"/>
          <w:szCs w:val="24"/>
          <w:shd w:val="clear" w:color="auto" w:fill="FFFFFF"/>
        </w:rPr>
        <w:t>Journal of Hospitality and Tourism Education</w:t>
      </w:r>
      <w:r w:rsidR="00F9712C" w:rsidRPr="00EA61C1">
        <w:rPr>
          <w:i/>
          <w:iCs/>
          <w:color w:val="000000" w:themeColor="text1"/>
          <w:sz w:val="24"/>
          <w:szCs w:val="24"/>
          <w:shd w:val="clear" w:color="auto" w:fill="FFFFFF"/>
        </w:rPr>
        <w:t>, Vol 34(</w:t>
      </w:r>
      <w:r w:rsidR="00EA61C1" w:rsidRPr="00EA61C1">
        <w:rPr>
          <w:i/>
          <w:iCs/>
          <w:color w:val="000000" w:themeColor="text1"/>
          <w:sz w:val="24"/>
          <w:szCs w:val="24"/>
          <w:shd w:val="clear" w:color="auto" w:fill="FFFFFF"/>
        </w:rPr>
        <w:t>2</w:t>
      </w:r>
      <w:r w:rsidR="00F9712C" w:rsidRPr="00EA61C1">
        <w:rPr>
          <w:i/>
          <w:iCs/>
          <w:color w:val="000000" w:themeColor="text1"/>
          <w:sz w:val="24"/>
          <w:szCs w:val="24"/>
          <w:shd w:val="clear" w:color="auto" w:fill="FFFFFF"/>
        </w:rPr>
        <w:t>)</w:t>
      </w:r>
      <w:r w:rsidR="00EA61C1" w:rsidRPr="00EA61C1">
        <w:rPr>
          <w:i/>
          <w:iCs/>
          <w:color w:val="000000" w:themeColor="text1"/>
          <w:sz w:val="24"/>
          <w:szCs w:val="24"/>
          <w:shd w:val="clear" w:color="auto" w:fill="FFFFFF"/>
        </w:rPr>
        <w:t>, 137-141</w:t>
      </w:r>
      <w:r w:rsidR="00F9712C" w:rsidRPr="00EA61C1">
        <w:rPr>
          <w:i/>
          <w:iCs/>
          <w:color w:val="000000" w:themeColor="text1"/>
          <w:sz w:val="24"/>
          <w:szCs w:val="24"/>
          <w:shd w:val="clear" w:color="auto" w:fill="FFFFFF"/>
        </w:rPr>
        <w:t>.</w:t>
      </w:r>
    </w:p>
    <w:p w14:paraId="536AA3D0" w14:textId="77777777" w:rsidR="006E1CDE" w:rsidRPr="006E1CDE" w:rsidRDefault="006E1CDE" w:rsidP="006E1CDE">
      <w:pPr>
        <w:pStyle w:val="ListParagraph"/>
        <w:spacing w:line="276" w:lineRule="auto"/>
        <w:contextualSpacing/>
        <w:rPr>
          <w:sz w:val="24"/>
          <w:szCs w:val="24"/>
        </w:rPr>
      </w:pPr>
    </w:p>
    <w:p w14:paraId="17CD2593" w14:textId="0B128960" w:rsidR="006E1CDE" w:rsidRPr="006E1CDE" w:rsidRDefault="006E1CDE" w:rsidP="001B2E7B">
      <w:pPr>
        <w:pStyle w:val="ListParagraph"/>
        <w:numPr>
          <w:ilvl w:val="0"/>
          <w:numId w:val="28"/>
        </w:numPr>
        <w:spacing w:line="276" w:lineRule="auto"/>
        <w:contextualSpacing/>
        <w:rPr>
          <w:sz w:val="24"/>
          <w:szCs w:val="24"/>
        </w:rPr>
      </w:pPr>
      <w:r w:rsidRPr="006E1CDE">
        <w:rPr>
          <w:sz w:val="24"/>
          <w:szCs w:val="24"/>
        </w:rPr>
        <w:t>John Crotts (202</w:t>
      </w:r>
      <w:r w:rsidR="00815176">
        <w:rPr>
          <w:sz w:val="24"/>
          <w:szCs w:val="24"/>
        </w:rPr>
        <w:t>2</w:t>
      </w:r>
      <w:r w:rsidRPr="006E1CDE">
        <w:rPr>
          <w:sz w:val="24"/>
          <w:szCs w:val="24"/>
        </w:rPr>
        <w:t xml:space="preserve">). </w:t>
      </w:r>
      <w:r w:rsidRPr="006E1CDE">
        <w:rPr>
          <w:color w:val="231F20"/>
          <w:sz w:val="24"/>
          <w:szCs w:val="24"/>
        </w:rPr>
        <w:t xml:space="preserve">The </w:t>
      </w:r>
      <w:r>
        <w:rPr>
          <w:color w:val="231F20"/>
          <w:sz w:val="24"/>
          <w:szCs w:val="24"/>
        </w:rPr>
        <w:t>c</w:t>
      </w:r>
      <w:r w:rsidRPr="006E1CDE">
        <w:rPr>
          <w:color w:val="231F20"/>
          <w:sz w:val="24"/>
          <w:szCs w:val="24"/>
        </w:rPr>
        <w:t xml:space="preserve">ollege </w:t>
      </w:r>
      <w:r>
        <w:rPr>
          <w:color w:val="231F20"/>
          <w:sz w:val="24"/>
          <w:szCs w:val="24"/>
        </w:rPr>
        <w:t>g</w:t>
      </w:r>
      <w:r w:rsidRPr="006E1CDE">
        <w:rPr>
          <w:color w:val="231F20"/>
          <w:sz w:val="24"/>
          <w:szCs w:val="24"/>
        </w:rPr>
        <w:t xml:space="preserve">ets </w:t>
      </w:r>
      <w:r>
        <w:rPr>
          <w:color w:val="231F20"/>
          <w:sz w:val="24"/>
          <w:szCs w:val="24"/>
        </w:rPr>
        <w:t>it</w:t>
      </w:r>
      <w:r w:rsidRPr="006E1CDE">
        <w:rPr>
          <w:color w:val="231F20"/>
          <w:sz w:val="24"/>
          <w:szCs w:val="24"/>
        </w:rPr>
        <w:t xml:space="preserve">s </w:t>
      </w:r>
      <w:r>
        <w:rPr>
          <w:color w:val="231F20"/>
          <w:sz w:val="24"/>
          <w:szCs w:val="24"/>
        </w:rPr>
        <w:t>a</w:t>
      </w:r>
      <w:r w:rsidRPr="006E1CDE">
        <w:rPr>
          <w:color w:val="231F20"/>
          <w:sz w:val="24"/>
          <w:szCs w:val="24"/>
        </w:rPr>
        <w:t xml:space="preserve">ct </w:t>
      </w:r>
      <w:r>
        <w:rPr>
          <w:color w:val="231F20"/>
          <w:sz w:val="24"/>
          <w:szCs w:val="24"/>
        </w:rPr>
        <w:t>t</w:t>
      </w:r>
      <w:r w:rsidRPr="006E1CDE">
        <w:rPr>
          <w:color w:val="231F20"/>
          <w:sz w:val="24"/>
          <w:szCs w:val="24"/>
        </w:rPr>
        <w:t xml:space="preserve">ogether: Cutting the </w:t>
      </w:r>
      <w:r>
        <w:rPr>
          <w:color w:val="231F20"/>
          <w:sz w:val="24"/>
          <w:szCs w:val="24"/>
        </w:rPr>
        <w:t>c</w:t>
      </w:r>
      <w:r w:rsidRPr="006E1CDE">
        <w:rPr>
          <w:color w:val="231F20"/>
          <w:sz w:val="24"/>
          <w:szCs w:val="24"/>
        </w:rPr>
        <w:t xml:space="preserve">osts of </w:t>
      </w:r>
      <w:r>
        <w:rPr>
          <w:color w:val="231F20"/>
          <w:sz w:val="24"/>
          <w:szCs w:val="24"/>
        </w:rPr>
        <w:t>d</w:t>
      </w:r>
      <w:r w:rsidRPr="006E1CDE">
        <w:rPr>
          <w:color w:val="231F20"/>
          <w:sz w:val="24"/>
          <w:szCs w:val="24"/>
        </w:rPr>
        <w:t xml:space="preserve">isputes in </w:t>
      </w:r>
      <w:r>
        <w:rPr>
          <w:color w:val="231F20"/>
          <w:sz w:val="24"/>
          <w:szCs w:val="24"/>
        </w:rPr>
        <w:t>o</w:t>
      </w:r>
      <w:r w:rsidRPr="006E1CDE">
        <w:rPr>
          <w:color w:val="231F20"/>
          <w:sz w:val="24"/>
          <w:szCs w:val="24"/>
        </w:rPr>
        <w:t xml:space="preserve">rganizations.  </w:t>
      </w:r>
      <w:r w:rsidRPr="006E1CDE">
        <w:rPr>
          <w:i/>
          <w:iCs/>
          <w:color w:val="231F20"/>
          <w:sz w:val="24"/>
          <w:szCs w:val="24"/>
        </w:rPr>
        <w:t>Journal of Cases in Educational Leadership,</w:t>
      </w:r>
      <w:r>
        <w:rPr>
          <w:color w:val="231F20"/>
          <w:sz w:val="24"/>
          <w:szCs w:val="24"/>
        </w:rPr>
        <w:t xml:space="preserve"> </w:t>
      </w:r>
      <w:r w:rsidRPr="002636D5">
        <w:rPr>
          <w:i/>
          <w:iCs/>
          <w:color w:val="231F20"/>
          <w:sz w:val="24"/>
          <w:szCs w:val="24"/>
        </w:rPr>
        <w:t>Vol. 2</w:t>
      </w:r>
      <w:r w:rsidR="002636D5" w:rsidRPr="002636D5">
        <w:rPr>
          <w:i/>
          <w:iCs/>
          <w:color w:val="231F20"/>
          <w:sz w:val="24"/>
          <w:szCs w:val="24"/>
        </w:rPr>
        <w:t>5</w:t>
      </w:r>
      <w:r w:rsidR="00C86B22">
        <w:rPr>
          <w:color w:val="231F20"/>
          <w:sz w:val="24"/>
          <w:szCs w:val="24"/>
        </w:rPr>
        <w:t>(</w:t>
      </w:r>
      <w:r w:rsidR="002636D5">
        <w:rPr>
          <w:color w:val="231F20"/>
          <w:sz w:val="24"/>
          <w:szCs w:val="24"/>
        </w:rPr>
        <w:t>1</w:t>
      </w:r>
      <w:r w:rsidR="00C86B22">
        <w:rPr>
          <w:color w:val="231F20"/>
          <w:sz w:val="24"/>
          <w:szCs w:val="24"/>
        </w:rPr>
        <w:t>)</w:t>
      </w:r>
      <w:r w:rsidR="002636D5">
        <w:rPr>
          <w:color w:val="231F20"/>
          <w:sz w:val="24"/>
          <w:szCs w:val="24"/>
        </w:rPr>
        <w:t>, 84-95</w:t>
      </w:r>
      <w:r>
        <w:rPr>
          <w:color w:val="231F20"/>
          <w:sz w:val="24"/>
          <w:szCs w:val="24"/>
        </w:rPr>
        <w:t>.</w:t>
      </w:r>
    </w:p>
    <w:p w14:paraId="05D7C21D" w14:textId="77777777" w:rsidR="006E1CDE" w:rsidRPr="006E1CDE" w:rsidRDefault="006E1CDE" w:rsidP="006E1CDE">
      <w:pPr>
        <w:spacing w:line="276" w:lineRule="auto"/>
        <w:contextualSpacing/>
        <w:rPr>
          <w:sz w:val="24"/>
          <w:szCs w:val="24"/>
        </w:rPr>
      </w:pPr>
    </w:p>
    <w:p w14:paraId="24635DF7" w14:textId="4C9A25E7" w:rsidR="003A4C9E" w:rsidRPr="003A4C9E" w:rsidRDefault="00462C49" w:rsidP="001B2E7B">
      <w:pPr>
        <w:pStyle w:val="ListParagraph"/>
        <w:numPr>
          <w:ilvl w:val="0"/>
          <w:numId w:val="28"/>
        </w:numPr>
        <w:contextualSpacing/>
        <w:rPr>
          <w:sz w:val="24"/>
          <w:szCs w:val="24"/>
        </w:rPr>
      </w:pPr>
      <w:r w:rsidRPr="003A4C9E">
        <w:rPr>
          <w:color w:val="000000" w:themeColor="text1"/>
          <w:sz w:val="24"/>
          <w:szCs w:val="24"/>
          <w:shd w:val="clear" w:color="auto" w:fill="FFFFFF"/>
        </w:rPr>
        <w:t xml:space="preserve">Yvette Reisinger and John Crotts (2021). </w:t>
      </w:r>
      <w:bookmarkStart w:id="2" w:name="_Hlk68255756"/>
      <w:r w:rsidRPr="003A4C9E">
        <w:rPr>
          <w:color w:val="222222"/>
          <w:sz w:val="24"/>
          <w:szCs w:val="24"/>
          <w:shd w:val="clear" w:color="auto" w:fill="FFFFFF"/>
        </w:rPr>
        <w:t xml:space="preserve">An empirical analysis of young adult Kuwaiti nationals’ intention to travel to non-Muslim countries. </w:t>
      </w:r>
      <w:r w:rsidRPr="003A4C9E">
        <w:rPr>
          <w:i/>
          <w:iCs/>
          <w:color w:val="222222"/>
          <w:sz w:val="24"/>
          <w:szCs w:val="24"/>
          <w:shd w:val="clear" w:color="auto" w:fill="FFFFFF"/>
        </w:rPr>
        <w:t>Journal of Tourism and Cultural Change</w:t>
      </w:r>
      <w:r w:rsidRPr="003A4C9E">
        <w:rPr>
          <w:color w:val="222222"/>
          <w:sz w:val="24"/>
          <w:szCs w:val="24"/>
          <w:shd w:val="clear" w:color="auto" w:fill="FFFFFF"/>
        </w:rPr>
        <w:t>.</w:t>
      </w:r>
      <w:r w:rsidR="003A4C9E" w:rsidRPr="003A4C9E">
        <w:rPr>
          <w:color w:val="222222"/>
          <w:sz w:val="24"/>
          <w:szCs w:val="24"/>
          <w:shd w:val="clear" w:color="auto" w:fill="FFFFFF"/>
        </w:rPr>
        <w:t xml:space="preserve"> </w:t>
      </w:r>
      <w:hyperlink r:id="rId10" w:history="1">
        <w:r w:rsidR="003A4C9E" w:rsidRPr="003A4C9E">
          <w:rPr>
            <w:rStyle w:val="Hyperlink"/>
            <w:color w:val="006DB4"/>
            <w:sz w:val="24"/>
            <w:szCs w:val="24"/>
          </w:rPr>
          <w:t>https://doi.org/10.1080/14766825.2021.1883635</w:t>
        </w:r>
      </w:hyperlink>
      <w:bookmarkEnd w:id="2"/>
    </w:p>
    <w:p w14:paraId="26BFC153" w14:textId="13188514" w:rsidR="00462C49" w:rsidRPr="00AE7C5F" w:rsidRDefault="00462C49" w:rsidP="003A4C9E">
      <w:pPr>
        <w:pStyle w:val="ListParagraph"/>
        <w:spacing w:line="276" w:lineRule="auto"/>
        <w:contextualSpacing/>
        <w:rPr>
          <w:sz w:val="24"/>
          <w:szCs w:val="24"/>
        </w:rPr>
      </w:pPr>
    </w:p>
    <w:p w14:paraId="53AC8363" w14:textId="2C98EF39" w:rsidR="00AE7C5F" w:rsidRPr="00AE7C5F" w:rsidRDefault="00AE7C5F" w:rsidP="001B2E7B">
      <w:pPr>
        <w:pStyle w:val="ListParagraph"/>
        <w:numPr>
          <w:ilvl w:val="0"/>
          <w:numId w:val="28"/>
        </w:numPr>
        <w:spacing w:line="276" w:lineRule="auto"/>
        <w:contextualSpacing/>
        <w:rPr>
          <w:i/>
          <w:iCs/>
          <w:sz w:val="24"/>
          <w:szCs w:val="24"/>
        </w:rPr>
      </w:pPr>
      <w:r w:rsidRPr="00AE7C5F">
        <w:rPr>
          <w:color w:val="000000" w:themeColor="text1"/>
          <w:sz w:val="24"/>
          <w:szCs w:val="24"/>
          <w:shd w:val="clear" w:color="auto" w:fill="FFFFFF"/>
        </w:rPr>
        <w:t xml:space="preserve">Vince </w:t>
      </w:r>
      <w:proofErr w:type="spellStart"/>
      <w:r w:rsidRPr="00AE7C5F">
        <w:rPr>
          <w:color w:val="000000" w:themeColor="text1"/>
          <w:sz w:val="24"/>
          <w:szCs w:val="24"/>
          <w:shd w:val="clear" w:color="auto" w:fill="FFFFFF"/>
        </w:rPr>
        <w:t>Magnini</w:t>
      </w:r>
      <w:proofErr w:type="spellEnd"/>
      <w:r w:rsidRPr="00AE7C5F">
        <w:rPr>
          <w:color w:val="000000" w:themeColor="text1"/>
          <w:sz w:val="24"/>
          <w:szCs w:val="24"/>
          <w:shd w:val="clear" w:color="auto" w:fill="FFFFFF"/>
        </w:rPr>
        <w:t>, John Crotts and Ezra Calvert (202</w:t>
      </w:r>
      <w:r w:rsidR="00F9712C">
        <w:rPr>
          <w:color w:val="000000" w:themeColor="text1"/>
          <w:sz w:val="24"/>
          <w:szCs w:val="24"/>
          <w:shd w:val="clear" w:color="auto" w:fill="FFFFFF"/>
        </w:rPr>
        <w:t>1</w:t>
      </w:r>
      <w:r w:rsidRPr="00AE7C5F">
        <w:rPr>
          <w:color w:val="000000" w:themeColor="text1"/>
          <w:sz w:val="24"/>
          <w:szCs w:val="24"/>
          <w:shd w:val="clear" w:color="auto" w:fill="FFFFFF"/>
        </w:rPr>
        <w:t xml:space="preserve">). The increased importance of competitor benchmarking as a strategic tool during Covid-19 recovery.  </w:t>
      </w:r>
      <w:r w:rsidRPr="00AE7C5F">
        <w:rPr>
          <w:i/>
          <w:iCs/>
          <w:color w:val="000000" w:themeColor="text1"/>
          <w:sz w:val="24"/>
          <w:szCs w:val="24"/>
          <w:shd w:val="clear" w:color="auto" w:fill="FFFFFF"/>
        </w:rPr>
        <w:t>International Hospitality Review.</w:t>
      </w:r>
      <w:r w:rsidR="00F9712C">
        <w:rPr>
          <w:i/>
          <w:iCs/>
          <w:color w:val="000000" w:themeColor="text1"/>
          <w:sz w:val="24"/>
          <w:szCs w:val="24"/>
          <w:shd w:val="clear" w:color="auto" w:fill="FFFFFF"/>
        </w:rPr>
        <w:t xml:space="preserve"> </w:t>
      </w:r>
      <w:r w:rsidR="00F9712C" w:rsidRPr="00F9712C">
        <w:rPr>
          <w:sz w:val="24"/>
          <w:szCs w:val="24"/>
          <w:shd w:val="clear" w:color="auto" w:fill="FFFFFF"/>
        </w:rPr>
        <w:t>Ahead-of-print. </w:t>
      </w:r>
      <w:hyperlink r:id="rId11" w:tooltip="DOI: https://doi.org/10.1108/IHR-08-2020-0044" w:history="1">
        <w:r w:rsidR="00F9712C" w:rsidRPr="00F9712C">
          <w:rPr>
            <w:rStyle w:val="Hyperlink"/>
            <w:color w:val="auto"/>
            <w:sz w:val="24"/>
            <w:szCs w:val="24"/>
            <w:u w:val="none"/>
            <w:shd w:val="clear" w:color="auto" w:fill="FFFFFF"/>
          </w:rPr>
          <w:t>https://doi.org/10.1108/IHR-08-2020-0044</w:t>
        </w:r>
      </w:hyperlink>
    </w:p>
    <w:p w14:paraId="338A8E78" w14:textId="77777777" w:rsidR="00DA7720" w:rsidRDefault="00DA7720" w:rsidP="00DA7720">
      <w:pPr>
        <w:pStyle w:val="ListParagraph"/>
        <w:spacing w:line="276" w:lineRule="auto"/>
        <w:contextualSpacing/>
        <w:rPr>
          <w:sz w:val="24"/>
          <w:szCs w:val="24"/>
        </w:rPr>
      </w:pPr>
    </w:p>
    <w:p w14:paraId="2567C7C6" w14:textId="1102FD87" w:rsidR="0098243B" w:rsidRDefault="009320B0" w:rsidP="001B2E7B">
      <w:pPr>
        <w:pStyle w:val="ListParagraph"/>
        <w:numPr>
          <w:ilvl w:val="0"/>
          <w:numId w:val="28"/>
        </w:numPr>
        <w:spacing w:line="276" w:lineRule="auto"/>
        <w:contextualSpacing/>
        <w:rPr>
          <w:sz w:val="24"/>
          <w:szCs w:val="24"/>
        </w:rPr>
      </w:pPr>
      <w:r w:rsidRPr="00DA7720">
        <w:rPr>
          <w:sz w:val="24"/>
          <w:szCs w:val="24"/>
        </w:rPr>
        <w:t xml:space="preserve">Omid M. </w:t>
      </w:r>
      <w:proofErr w:type="spellStart"/>
      <w:r w:rsidRPr="00DA7720">
        <w:rPr>
          <w:sz w:val="24"/>
          <w:szCs w:val="24"/>
        </w:rPr>
        <w:t>Ghoochani</w:t>
      </w:r>
      <w:proofErr w:type="spellEnd"/>
      <w:r w:rsidRPr="00DA7720">
        <w:rPr>
          <w:sz w:val="24"/>
          <w:szCs w:val="24"/>
        </w:rPr>
        <w:t xml:space="preserve">, Mansour Ghanian, Bahman </w:t>
      </w:r>
      <w:proofErr w:type="spellStart"/>
      <w:r w:rsidRPr="00DA7720">
        <w:rPr>
          <w:sz w:val="24"/>
          <w:szCs w:val="24"/>
        </w:rPr>
        <w:t>Khosravipour</w:t>
      </w:r>
      <w:proofErr w:type="spellEnd"/>
      <w:r w:rsidRPr="00DA7720">
        <w:rPr>
          <w:sz w:val="24"/>
          <w:szCs w:val="24"/>
        </w:rPr>
        <w:t xml:space="preserve"> and John C. Crotts (2020). Sustainable tourism development performance in the wetland areas: A proposed composite index.  </w:t>
      </w:r>
      <w:r w:rsidRPr="008939C9">
        <w:rPr>
          <w:i/>
          <w:iCs/>
          <w:sz w:val="24"/>
          <w:szCs w:val="24"/>
        </w:rPr>
        <w:t>Tourism Review</w:t>
      </w:r>
      <w:r w:rsidR="008939C9" w:rsidRPr="008939C9">
        <w:rPr>
          <w:i/>
          <w:iCs/>
          <w:sz w:val="24"/>
          <w:szCs w:val="24"/>
        </w:rPr>
        <w:t xml:space="preserve">, </w:t>
      </w:r>
      <w:r w:rsidR="008939C9" w:rsidRPr="008939C9">
        <w:rPr>
          <w:i/>
          <w:iCs/>
          <w:sz w:val="24"/>
          <w:szCs w:val="24"/>
          <w:shd w:val="clear" w:color="auto" w:fill="FFFFFF"/>
        </w:rPr>
        <w:t>Vol. 75</w:t>
      </w:r>
      <w:r w:rsidR="008939C9">
        <w:rPr>
          <w:sz w:val="24"/>
          <w:szCs w:val="24"/>
          <w:shd w:val="clear" w:color="auto" w:fill="FFFFFF"/>
        </w:rPr>
        <w:t>(</w:t>
      </w:r>
      <w:r w:rsidR="008939C9" w:rsidRPr="008939C9">
        <w:rPr>
          <w:sz w:val="24"/>
          <w:szCs w:val="24"/>
          <w:shd w:val="clear" w:color="auto" w:fill="FFFFFF"/>
        </w:rPr>
        <w:t>5</w:t>
      </w:r>
      <w:r w:rsidR="008939C9">
        <w:rPr>
          <w:sz w:val="24"/>
          <w:szCs w:val="24"/>
          <w:shd w:val="clear" w:color="auto" w:fill="FFFFFF"/>
        </w:rPr>
        <w:t>)</w:t>
      </w:r>
      <w:r w:rsidR="008939C9" w:rsidRPr="008939C9">
        <w:rPr>
          <w:sz w:val="24"/>
          <w:szCs w:val="24"/>
          <w:shd w:val="clear" w:color="auto" w:fill="FFFFFF"/>
        </w:rPr>
        <w:t>, 745-764.</w:t>
      </w:r>
    </w:p>
    <w:p w14:paraId="1967B9FE" w14:textId="77777777" w:rsidR="0098243B" w:rsidRPr="0098243B" w:rsidRDefault="0098243B" w:rsidP="0098243B">
      <w:pPr>
        <w:pStyle w:val="ListParagraph"/>
        <w:rPr>
          <w:sz w:val="24"/>
          <w:szCs w:val="24"/>
        </w:rPr>
      </w:pPr>
    </w:p>
    <w:p w14:paraId="390A73F0" w14:textId="77777777" w:rsidR="0098243B" w:rsidRPr="0098243B" w:rsidRDefault="009741FC" w:rsidP="001B2E7B">
      <w:pPr>
        <w:pStyle w:val="ListParagraph"/>
        <w:numPr>
          <w:ilvl w:val="0"/>
          <w:numId w:val="28"/>
        </w:numPr>
        <w:spacing w:line="276" w:lineRule="auto"/>
        <w:contextualSpacing/>
        <w:rPr>
          <w:sz w:val="24"/>
          <w:szCs w:val="24"/>
        </w:rPr>
      </w:pPr>
      <w:r w:rsidRPr="0098243B">
        <w:rPr>
          <w:sz w:val="24"/>
          <w:szCs w:val="24"/>
        </w:rPr>
        <w:t xml:space="preserve">John Crotts (2019). </w:t>
      </w:r>
      <w:r w:rsidRPr="0098243B">
        <w:rPr>
          <w:i/>
          <w:sz w:val="24"/>
          <w:szCs w:val="24"/>
        </w:rPr>
        <w:t>Labor strike at the Silverado Resort and Country Club</w:t>
      </w:r>
      <w:r w:rsidR="00057E4F" w:rsidRPr="0098243B">
        <w:rPr>
          <w:i/>
          <w:sz w:val="24"/>
          <w:szCs w:val="24"/>
        </w:rPr>
        <w:t xml:space="preserve"> </w:t>
      </w:r>
      <w:r w:rsidR="00057E4F" w:rsidRPr="0098243B">
        <w:rPr>
          <w:sz w:val="24"/>
          <w:szCs w:val="24"/>
        </w:rPr>
        <w:t>(A Case Study</w:t>
      </w:r>
      <w:r w:rsidR="00057E4F" w:rsidRPr="0098243B">
        <w:rPr>
          <w:i/>
          <w:sz w:val="24"/>
          <w:szCs w:val="24"/>
        </w:rPr>
        <w:t>)</w:t>
      </w:r>
      <w:r w:rsidRPr="0098243B">
        <w:rPr>
          <w:sz w:val="24"/>
          <w:szCs w:val="24"/>
        </w:rPr>
        <w:t xml:space="preserve">.  </w:t>
      </w:r>
      <w:r w:rsidRPr="0098243B">
        <w:rPr>
          <w:color w:val="000000" w:themeColor="text1"/>
          <w:sz w:val="24"/>
          <w:szCs w:val="24"/>
        </w:rPr>
        <w:t>Chicago: Northwestern University Dispute Resolution Research Center.</w:t>
      </w:r>
    </w:p>
    <w:p w14:paraId="610E8212" w14:textId="77777777" w:rsidR="0098243B" w:rsidRPr="0098243B" w:rsidRDefault="0098243B" w:rsidP="0098243B">
      <w:pPr>
        <w:pStyle w:val="ListParagraph"/>
        <w:rPr>
          <w:sz w:val="24"/>
          <w:szCs w:val="24"/>
        </w:rPr>
      </w:pPr>
    </w:p>
    <w:p w14:paraId="788D014E" w14:textId="77777777" w:rsidR="0098243B" w:rsidRPr="0098243B" w:rsidRDefault="007F5D1D" w:rsidP="001B2E7B">
      <w:pPr>
        <w:pStyle w:val="ListParagraph"/>
        <w:numPr>
          <w:ilvl w:val="0"/>
          <w:numId w:val="28"/>
        </w:numPr>
        <w:spacing w:line="276" w:lineRule="auto"/>
        <w:contextualSpacing/>
        <w:rPr>
          <w:sz w:val="24"/>
          <w:szCs w:val="24"/>
        </w:rPr>
      </w:pPr>
      <w:r w:rsidRPr="0098243B">
        <w:rPr>
          <w:sz w:val="24"/>
          <w:szCs w:val="24"/>
        </w:rPr>
        <w:lastRenderedPageBreak/>
        <w:t xml:space="preserve">John Crotts (2019). </w:t>
      </w:r>
      <w:r w:rsidRPr="0098243B">
        <w:rPr>
          <w:color w:val="000000" w:themeColor="text1"/>
          <w:sz w:val="24"/>
          <w:szCs w:val="24"/>
        </w:rPr>
        <w:t xml:space="preserve">  </w:t>
      </w:r>
      <w:r w:rsidRPr="0098243B">
        <w:rPr>
          <w:i/>
          <w:sz w:val="24"/>
          <w:szCs w:val="24"/>
        </w:rPr>
        <w:t>Negotiating public-private interests: The development of Greenville, SC’s Falls Park on the Reedy River</w:t>
      </w:r>
      <w:r w:rsidRPr="0098243B">
        <w:rPr>
          <w:color w:val="000000" w:themeColor="text1"/>
          <w:sz w:val="24"/>
          <w:szCs w:val="24"/>
        </w:rPr>
        <w:t xml:space="preserve"> (A Case Study). Chicago: Northwestern University Dispute Resolution Research Center.</w:t>
      </w:r>
    </w:p>
    <w:p w14:paraId="547808F7" w14:textId="77777777" w:rsidR="0098243B" w:rsidRPr="0098243B" w:rsidRDefault="0098243B" w:rsidP="0098243B">
      <w:pPr>
        <w:pStyle w:val="ListParagraph"/>
        <w:rPr>
          <w:color w:val="000000" w:themeColor="text1"/>
          <w:sz w:val="24"/>
          <w:szCs w:val="24"/>
        </w:rPr>
      </w:pPr>
    </w:p>
    <w:p w14:paraId="30CBA5A7" w14:textId="77777777" w:rsidR="0098243B" w:rsidRPr="0098243B" w:rsidRDefault="00A36F8B" w:rsidP="001B2E7B">
      <w:pPr>
        <w:pStyle w:val="ListParagraph"/>
        <w:numPr>
          <w:ilvl w:val="0"/>
          <w:numId w:val="28"/>
        </w:numPr>
        <w:spacing w:line="276" w:lineRule="auto"/>
        <w:contextualSpacing/>
        <w:rPr>
          <w:sz w:val="24"/>
          <w:szCs w:val="24"/>
        </w:rPr>
      </w:pPr>
      <w:r w:rsidRPr="0098243B">
        <w:rPr>
          <w:color w:val="000000" w:themeColor="text1"/>
          <w:sz w:val="24"/>
          <w:szCs w:val="24"/>
        </w:rPr>
        <w:t xml:space="preserve">Sam </w:t>
      </w:r>
      <w:proofErr w:type="spellStart"/>
      <w:r w:rsidRPr="0098243B">
        <w:rPr>
          <w:color w:val="000000" w:themeColor="text1"/>
          <w:sz w:val="24"/>
          <w:szCs w:val="24"/>
        </w:rPr>
        <w:t>Haun</w:t>
      </w:r>
      <w:r w:rsidR="00E94D4B" w:rsidRPr="0098243B">
        <w:rPr>
          <w:color w:val="000000" w:themeColor="text1"/>
          <w:sz w:val="24"/>
          <w:szCs w:val="24"/>
        </w:rPr>
        <w:t>g</w:t>
      </w:r>
      <w:proofErr w:type="spellEnd"/>
      <w:r w:rsidR="00E94D4B" w:rsidRPr="0098243B">
        <w:rPr>
          <w:color w:val="000000" w:themeColor="text1"/>
          <w:sz w:val="24"/>
          <w:szCs w:val="24"/>
        </w:rPr>
        <w:t xml:space="preserve"> and John Crotts (2019</w:t>
      </w:r>
      <w:r w:rsidRPr="0098243B">
        <w:rPr>
          <w:color w:val="000000" w:themeColor="text1"/>
          <w:sz w:val="24"/>
          <w:szCs w:val="24"/>
        </w:rPr>
        <w:t xml:space="preserve">). </w:t>
      </w:r>
      <w:r w:rsidR="000B1F66" w:rsidRPr="0098243B">
        <w:rPr>
          <w:color w:val="000000" w:themeColor="text1"/>
          <w:sz w:val="24"/>
          <w:szCs w:val="24"/>
        </w:rPr>
        <w:t>Rela</w:t>
      </w:r>
      <w:r w:rsidR="000B1F66" w:rsidRPr="0098243B">
        <w:rPr>
          <w:sz w:val="24"/>
          <w:szCs w:val="24"/>
        </w:rPr>
        <w:t>tionship</w:t>
      </w:r>
      <w:r w:rsidRPr="0098243B">
        <w:rPr>
          <w:sz w:val="24"/>
          <w:szCs w:val="24"/>
        </w:rPr>
        <w:t xml:space="preserve"> between Hofstede’s cultural dimensions and tourist satisfaction: A cross-country cross-sample examination. </w:t>
      </w:r>
      <w:r w:rsidRPr="0098243B">
        <w:rPr>
          <w:i/>
          <w:sz w:val="24"/>
          <w:szCs w:val="24"/>
        </w:rPr>
        <w:t>Tourism Management</w:t>
      </w:r>
      <w:r w:rsidR="00E94D4B" w:rsidRPr="0098243B">
        <w:rPr>
          <w:i/>
          <w:sz w:val="24"/>
          <w:szCs w:val="24"/>
        </w:rPr>
        <w:t>, Vol 72 (June), 232-241.</w:t>
      </w:r>
    </w:p>
    <w:p w14:paraId="0F9EC752" w14:textId="77777777" w:rsidR="0098243B" w:rsidRPr="0098243B" w:rsidRDefault="0098243B" w:rsidP="0098243B">
      <w:pPr>
        <w:pStyle w:val="ListParagraph"/>
        <w:rPr>
          <w:rFonts w:asciiTheme="majorBidi" w:hAnsiTheme="majorBidi" w:cstheme="majorBidi"/>
          <w:bCs/>
          <w:sz w:val="24"/>
          <w:szCs w:val="24"/>
          <w:lang w:bidi="fa-IR"/>
        </w:rPr>
      </w:pPr>
    </w:p>
    <w:p w14:paraId="10236AF0" w14:textId="77777777" w:rsidR="0098243B" w:rsidRPr="0098243B" w:rsidRDefault="00DE4327" w:rsidP="001B2E7B">
      <w:pPr>
        <w:pStyle w:val="ListParagraph"/>
        <w:numPr>
          <w:ilvl w:val="0"/>
          <w:numId w:val="28"/>
        </w:numPr>
        <w:spacing w:line="276" w:lineRule="auto"/>
        <w:contextualSpacing/>
        <w:rPr>
          <w:sz w:val="24"/>
          <w:szCs w:val="24"/>
        </w:rPr>
      </w:pPr>
      <w:r w:rsidRPr="0098243B">
        <w:rPr>
          <w:color w:val="000000" w:themeColor="text1"/>
          <w:sz w:val="24"/>
          <w:szCs w:val="24"/>
        </w:rPr>
        <w:t xml:space="preserve">John Crotts and Josef </w:t>
      </w:r>
      <w:proofErr w:type="spellStart"/>
      <w:r w:rsidRPr="0098243B">
        <w:rPr>
          <w:color w:val="000000" w:themeColor="text1"/>
          <w:sz w:val="24"/>
          <w:szCs w:val="24"/>
        </w:rPr>
        <w:t>Maza</w:t>
      </w:r>
      <w:r w:rsidR="008F46F6" w:rsidRPr="0098243B">
        <w:rPr>
          <w:color w:val="000000" w:themeColor="text1"/>
          <w:sz w:val="24"/>
          <w:szCs w:val="24"/>
        </w:rPr>
        <w:t>nec</w:t>
      </w:r>
      <w:proofErr w:type="spellEnd"/>
      <w:r w:rsidR="008F46F6" w:rsidRPr="0098243B">
        <w:rPr>
          <w:color w:val="000000" w:themeColor="text1"/>
          <w:sz w:val="24"/>
          <w:szCs w:val="24"/>
        </w:rPr>
        <w:t xml:space="preserve"> </w:t>
      </w:r>
      <w:r w:rsidRPr="0098243B">
        <w:rPr>
          <w:color w:val="000000" w:themeColor="text1"/>
          <w:sz w:val="24"/>
          <w:szCs w:val="24"/>
        </w:rPr>
        <w:t>(</w:t>
      </w:r>
      <w:r w:rsidR="00A36F8B" w:rsidRPr="0098243B">
        <w:rPr>
          <w:color w:val="000000" w:themeColor="text1"/>
          <w:sz w:val="24"/>
          <w:szCs w:val="24"/>
        </w:rPr>
        <w:t>2018</w:t>
      </w:r>
      <w:r w:rsidR="008F46F6" w:rsidRPr="0098243B">
        <w:rPr>
          <w:color w:val="000000" w:themeColor="text1"/>
          <w:sz w:val="24"/>
          <w:szCs w:val="24"/>
        </w:rPr>
        <w:t xml:space="preserve">). Acculturation of migrant populations: An exploratory study across multiple generations. </w:t>
      </w:r>
      <w:r w:rsidR="00A901A7" w:rsidRPr="0098243B">
        <w:rPr>
          <w:i/>
          <w:color w:val="000000" w:themeColor="text1"/>
          <w:sz w:val="24"/>
          <w:szCs w:val="24"/>
        </w:rPr>
        <w:t xml:space="preserve">International </w:t>
      </w:r>
      <w:r w:rsidR="008F46F6" w:rsidRPr="0098243B">
        <w:rPr>
          <w:i/>
          <w:color w:val="000000" w:themeColor="text1"/>
          <w:sz w:val="24"/>
          <w:szCs w:val="24"/>
        </w:rPr>
        <w:t>Journal of Culture, Tourism and Communications</w:t>
      </w:r>
      <w:r w:rsidR="00B04145" w:rsidRPr="0098243B">
        <w:rPr>
          <w:color w:val="000000" w:themeColor="text1"/>
          <w:sz w:val="24"/>
          <w:szCs w:val="24"/>
        </w:rPr>
        <w:t xml:space="preserve">, Vol. </w:t>
      </w:r>
      <w:r w:rsidR="00CE544E" w:rsidRPr="0098243B">
        <w:rPr>
          <w:color w:val="000000" w:themeColor="text1"/>
          <w:sz w:val="24"/>
          <w:szCs w:val="24"/>
        </w:rPr>
        <w:t>18(4)</w:t>
      </w:r>
      <w:r w:rsidR="001C468A" w:rsidRPr="0098243B">
        <w:rPr>
          <w:color w:val="000000" w:themeColor="text1"/>
          <w:sz w:val="24"/>
          <w:szCs w:val="24"/>
        </w:rPr>
        <w:t>, 227-241.</w:t>
      </w:r>
    </w:p>
    <w:p w14:paraId="39CA40BF" w14:textId="77777777" w:rsidR="0098243B" w:rsidRPr="0098243B" w:rsidRDefault="0098243B" w:rsidP="0098243B">
      <w:pPr>
        <w:pStyle w:val="ListParagraph"/>
        <w:rPr>
          <w:sz w:val="24"/>
          <w:szCs w:val="24"/>
        </w:rPr>
      </w:pPr>
    </w:p>
    <w:p w14:paraId="3A827997" w14:textId="0C20E780" w:rsidR="0098243B" w:rsidRPr="0098243B" w:rsidRDefault="00B07DF0" w:rsidP="001B2E7B">
      <w:pPr>
        <w:pStyle w:val="ListParagraph"/>
        <w:numPr>
          <w:ilvl w:val="0"/>
          <w:numId w:val="28"/>
        </w:numPr>
        <w:spacing w:line="276" w:lineRule="auto"/>
        <w:contextualSpacing/>
        <w:rPr>
          <w:rStyle w:val="A4"/>
          <w:b w:val="0"/>
          <w:bCs w:val="0"/>
          <w:color w:val="auto"/>
          <w:sz w:val="24"/>
          <w:szCs w:val="24"/>
        </w:rPr>
      </w:pPr>
      <w:r w:rsidRPr="0098243B">
        <w:rPr>
          <w:sz w:val="24"/>
          <w:szCs w:val="24"/>
        </w:rPr>
        <w:t xml:space="preserve">Ghanian, M., O. </w:t>
      </w:r>
      <w:proofErr w:type="spellStart"/>
      <w:r w:rsidRPr="0098243B">
        <w:rPr>
          <w:sz w:val="24"/>
          <w:szCs w:val="24"/>
        </w:rPr>
        <w:t>Ghoochani</w:t>
      </w:r>
      <w:proofErr w:type="spellEnd"/>
      <w:r w:rsidRPr="0098243B">
        <w:rPr>
          <w:color w:val="0000FF"/>
          <w:sz w:val="24"/>
          <w:szCs w:val="24"/>
          <w:vertAlign w:val="superscript"/>
        </w:rPr>
        <w:t xml:space="preserve"> </w:t>
      </w:r>
      <w:r w:rsidRPr="0098243B">
        <w:rPr>
          <w:sz w:val="24"/>
          <w:szCs w:val="24"/>
        </w:rPr>
        <w:t>and J. Crotts (2018</w:t>
      </w:r>
      <w:r w:rsidR="002F39D6" w:rsidRPr="0098243B">
        <w:rPr>
          <w:sz w:val="24"/>
          <w:szCs w:val="24"/>
        </w:rPr>
        <w:t>)</w:t>
      </w:r>
      <w:r w:rsidRPr="0098243B">
        <w:rPr>
          <w:sz w:val="24"/>
          <w:szCs w:val="24"/>
        </w:rPr>
        <w:t>.</w:t>
      </w:r>
      <w:r w:rsidR="00CE544E" w:rsidRPr="0098243B">
        <w:rPr>
          <w:sz w:val="24"/>
          <w:szCs w:val="24"/>
        </w:rPr>
        <w:t xml:space="preserve"> </w:t>
      </w:r>
      <w:r w:rsidR="00F51B45" w:rsidRPr="0098243B">
        <w:rPr>
          <w:rStyle w:val="A4"/>
          <w:b w:val="0"/>
          <w:sz w:val="24"/>
          <w:szCs w:val="24"/>
        </w:rPr>
        <w:t>Analyzing the motivation factors in support of tourism development: The case of rural c</w:t>
      </w:r>
      <w:r w:rsidRPr="0098243B">
        <w:rPr>
          <w:rStyle w:val="A4"/>
          <w:b w:val="0"/>
          <w:sz w:val="24"/>
          <w:szCs w:val="24"/>
        </w:rPr>
        <w:t xml:space="preserve">ommunities in Kurdistan Region of Iran.  </w:t>
      </w:r>
      <w:r w:rsidRPr="0098243B">
        <w:rPr>
          <w:rStyle w:val="A4"/>
          <w:b w:val="0"/>
          <w:i/>
          <w:sz w:val="24"/>
          <w:szCs w:val="24"/>
        </w:rPr>
        <w:t>Journal of Sustainable Rural Development, Vol. 1</w:t>
      </w:r>
      <w:r w:rsidRPr="0098243B">
        <w:rPr>
          <w:rStyle w:val="A4"/>
          <w:b w:val="0"/>
          <w:sz w:val="24"/>
          <w:szCs w:val="24"/>
        </w:rPr>
        <w:t>(2), 137-47.</w:t>
      </w:r>
    </w:p>
    <w:p w14:paraId="3A7F6C66" w14:textId="77777777" w:rsidR="0098243B" w:rsidRPr="0098243B" w:rsidRDefault="0098243B" w:rsidP="0098243B">
      <w:pPr>
        <w:pStyle w:val="ListParagraph"/>
        <w:rPr>
          <w:sz w:val="24"/>
          <w:szCs w:val="24"/>
        </w:rPr>
      </w:pPr>
    </w:p>
    <w:bookmarkEnd w:id="1"/>
    <w:p w14:paraId="56ED5DA8" w14:textId="77777777" w:rsidR="0098243B" w:rsidRDefault="00BF2D2F" w:rsidP="001B2E7B">
      <w:pPr>
        <w:pStyle w:val="ListParagraph"/>
        <w:numPr>
          <w:ilvl w:val="0"/>
          <w:numId w:val="28"/>
        </w:numPr>
        <w:spacing w:line="276" w:lineRule="auto"/>
        <w:contextualSpacing/>
        <w:rPr>
          <w:sz w:val="24"/>
          <w:szCs w:val="24"/>
        </w:rPr>
      </w:pPr>
      <w:r w:rsidRPr="0098243B">
        <w:rPr>
          <w:sz w:val="24"/>
          <w:szCs w:val="24"/>
        </w:rPr>
        <w:t xml:space="preserve">Woodside, Arch, John Crotts, </w:t>
      </w:r>
      <w:proofErr w:type="spellStart"/>
      <w:r w:rsidRPr="0098243B">
        <w:rPr>
          <w:sz w:val="24"/>
          <w:szCs w:val="24"/>
        </w:rPr>
        <w:t>Natalina</w:t>
      </w:r>
      <w:proofErr w:type="spellEnd"/>
      <w:r w:rsidRPr="0098243B">
        <w:rPr>
          <w:sz w:val="24"/>
          <w:szCs w:val="24"/>
        </w:rPr>
        <w:t xml:space="preserve"> </w:t>
      </w:r>
      <w:proofErr w:type="spellStart"/>
      <w:r w:rsidRPr="0098243B">
        <w:rPr>
          <w:sz w:val="24"/>
          <w:szCs w:val="24"/>
        </w:rPr>
        <w:t>Zlatevska</w:t>
      </w:r>
      <w:proofErr w:type="spellEnd"/>
      <w:r w:rsidR="001965A0" w:rsidRPr="0098243B">
        <w:rPr>
          <w:sz w:val="24"/>
          <w:szCs w:val="24"/>
        </w:rPr>
        <w:t xml:space="preserve"> a</w:t>
      </w:r>
      <w:r w:rsidR="000D0237" w:rsidRPr="0098243B">
        <w:rPr>
          <w:sz w:val="24"/>
          <w:szCs w:val="24"/>
        </w:rPr>
        <w:t>nd Abdul Aziz (2017</w:t>
      </w:r>
      <w:r w:rsidRPr="0098243B">
        <w:rPr>
          <w:sz w:val="24"/>
          <w:szCs w:val="24"/>
        </w:rPr>
        <w:t xml:space="preserve">) Are Wall Street wolves actually high-sales performers (Yes) and are all stockbrokers high-sales performing wolves (No)?  </w:t>
      </w:r>
      <w:r w:rsidRPr="0098243B">
        <w:rPr>
          <w:i/>
          <w:sz w:val="24"/>
          <w:szCs w:val="24"/>
        </w:rPr>
        <w:t>Asian Journal of Business Research</w:t>
      </w:r>
      <w:r w:rsidR="00E72A24" w:rsidRPr="0098243B">
        <w:rPr>
          <w:sz w:val="24"/>
          <w:szCs w:val="24"/>
        </w:rPr>
        <w:t>, Vol. 7(1), 43-57.</w:t>
      </w:r>
    </w:p>
    <w:p w14:paraId="6B2EDBA2" w14:textId="77777777" w:rsidR="0098243B" w:rsidRPr="0098243B" w:rsidRDefault="0098243B" w:rsidP="0098243B">
      <w:pPr>
        <w:pStyle w:val="ListParagraph"/>
        <w:rPr>
          <w:sz w:val="24"/>
          <w:szCs w:val="24"/>
        </w:rPr>
      </w:pPr>
    </w:p>
    <w:p w14:paraId="76AD998D" w14:textId="77777777" w:rsidR="0098243B" w:rsidRDefault="008A325B" w:rsidP="001B2E7B">
      <w:pPr>
        <w:pStyle w:val="ListParagraph"/>
        <w:numPr>
          <w:ilvl w:val="0"/>
          <w:numId w:val="28"/>
        </w:numPr>
        <w:spacing w:line="276" w:lineRule="auto"/>
        <w:contextualSpacing/>
        <w:rPr>
          <w:sz w:val="24"/>
          <w:szCs w:val="24"/>
        </w:rPr>
      </w:pPr>
      <w:r w:rsidRPr="0098243B">
        <w:rPr>
          <w:sz w:val="24"/>
          <w:szCs w:val="24"/>
        </w:rPr>
        <w:t>John Crotts (2017</w:t>
      </w:r>
      <w:r w:rsidR="001965A0" w:rsidRPr="0098243B">
        <w:rPr>
          <w:sz w:val="24"/>
          <w:szCs w:val="24"/>
        </w:rPr>
        <w:t xml:space="preserve">). Cross cultural differences in hospitality and tourism research:  Where we have been and where we should go. </w:t>
      </w:r>
      <w:r w:rsidR="001965A0" w:rsidRPr="0098243B">
        <w:rPr>
          <w:i/>
          <w:sz w:val="24"/>
          <w:szCs w:val="24"/>
        </w:rPr>
        <w:t xml:space="preserve">Journal of </w:t>
      </w:r>
      <w:r w:rsidR="000D0237" w:rsidRPr="0098243B">
        <w:rPr>
          <w:i/>
          <w:sz w:val="24"/>
          <w:szCs w:val="24"/>
        </w:rPr>
        <w:t>Tourism</w:t>
      </w:r>
      <w:r w:rsidR="002254C4" w:rsidRPr="0098243B">
        <w:rPr>
          <w:sz w:val="24"/>
          <w:szCs w:val="24"/>
        </w:rPr>
        <w:t xml:space="preserve">, Vol 17(2), 5-22. </w:t>
      </w:r>
    </w:p>
    <w:p w14:paraId="7CE8A21E" w14:textId="77777777" w:rsidR="0098243B" w:rsidRPr="0098243B" w:rsidRDefault="0098243B" w:rsidP="0098243B">
      <w:pPr>
        <w:pStyle w:val="ListParagraph"/>
        <w:rPr>
          <w:sz w:val="24"/>
          <w:szCs w:val="24"/>
        </w:rPr>
      </w:pPr>
    </w:p>
    <w:p w14:paraId="55BD46D5" w14:textId="77777777" w:rsidR="0098243B" w:rsidRDefault="00FD6D05" w:rsidP="001B2E7B">
      <w:pPr>
        <w:pStyle w:val="ListParagraph"/>
        <w:numPr>
          <w:ilvl w:val="0"/>
          <w:numId w:val="28"/>
        </w:numPr>
        <w:spacing w:line="276" w:lineRule="auto"/>
        <w:contextualSpacing/>
        <w:rPr>
          <w:sz w:val="24"/>
          <w:szCs w:val="24"/>
        </w:rPr>
      </w:pPr>
      <w:proofErr w:type="spellStart"/>
      <w:r w:rsidRPr="0098243B">
        <w:rPr>
          <w:sz w:val="24"/>
          <w:szCs w:val="24"/>
        </w:rPr>
        <w:t>Mazanec</w:t>
      </w:r>
      <w:proofErr w:type="spellEnd"/>
      <w:r w:rsidRPr="0098243B">
        <w:rPr>
          <w:sz w:val="24"/>
          <w:szCs w:val="24"/>
        </w:rPr>
        <w:t>,</w:t>
      </w:r>
      <w:r w:rsidR="002E74F9" w:rsidRPr="0098243B">
        <w:rPr>
          <w:sz w:val="24"/>
          <w:szCs w:val="24"/>
        </w:rPr>
        <w:t xml:space="preserve"> </w:t>
      </w:r>
      <w:proofErr w:type="gramStart"/>
      <w:r w:rsidR="002E74F9" w:rsidRPr="0098243B">
        <w:rPr>
          <w:sz w:val="24"/>
          <w:szCs w:val="24"/>
        </w:rPr>
        <w:t xml:space="preserve">Josef, </w:t>
      </w:r>
      <w:r w:rsidRPr="0098243B">
        <w:rPr>
          <w:sz w:val="24"/>
          <w:szCs w:val="24"/>
        </w:rPr>
        <w:t xml:space="preserve"> John</w:t>
      </w:r>
      <w:proofErr w:type="gramEnd"/>
      <w:r w:rsidRPr="0098243B">
        <w:rPr>
          <w:sz w:val="24"/>
          <w:szCs w:val="24"/>
        </w:rPr>
        <w:t xml:space="preserve"> Crotts, Dogan </w:t>
      </w:r>
      <w:proofErr w:type="spellStart"/>
      <w:r w:rsidR="00EB05E9" w:rsidRPr="0098243B">
        <w:rPr>
          <w:sz w:val="24"/>
          <w:szCs w:val="24"/>
        </w:rPr>
        <w:t>Gusroy</w:t>
      </w:r>
      <w:proofErr w:type="spellEnd"/>
      <w:r w:rsidR="00EB05E9" w:rsidRPr="0098243B">
        <w:rPr>
          <w:sz w:val="24"/>
          <w:szCs w:val="24"/>
        </w:rPr>
        <w:t xml:space="preserve"> and Lu </w:t>
      </w:r>
      <w:proofErr w:type="spellStart"/>
      <w:r w:rsidR="00EB05E9" w:rsidRPr="0098243B">
        <w:rPr>
          <w:sz w:val="24"/>
          <w:szCs w:val="24"/>
        </w:rPr>
        <w:t>Lu</w:t>
      </w:r>
      <w:proofErr w:type="spellEnd"/>
      <w:r w:rsidR="00EB05E9" w:rsidRPr="0098243B">
        <w:rPr>
          <w:sz w:val="24"/>
          <w:szCs w:val="24"/>
        </w:rPr>
        <w:t xml:space="preserve"> (2015</w:t>
      </w:r>
      <w:r w:rsidRPr="0098243B">
        <w:rPr>
          <w:sz w:val="24"/>
          <w:szCs w:val="24"/>
        </w:rPr>
        <w:t xml:space="preserve">). Homogeneity versus Heterogeneity of Cultural Values: An Item-Response Theoretical Approach Applying Hofstede’s Cultural Dimensions in a Single Nation. </w:t>
      </w:r>
      <w:r w:rsidRPr="0098243B">
        <w:rPr>
          <w:i/>
          <w:sz w:val="24"/>
          <w:szCs w:val="24"/>
        </w:rPr>
        <w:t>Tourism Management</w:t>
      </w:r>
      <w:r w:rsidR="00304A0F" w:rsidRPr="0098243B">
        <w:rPr>
          <w:sz w:val="24"/>
          <w:szCs w:val="24"/>
        </w:rPr>
        <w:t xml:space="preserve">, </w:t>
      </w:r>
      <w:r w:rsidR="00304A0F" w:rsidRPr="0098243B">
        <w:rPr>
          <w:i/>
          <w:sz w:val="24"/>
          <w:szCs w:val="24"/>
        </w:rPr>
        <w:t>Vol. 48</w:t>
      </w:r>
      <w:r w:rsidR="00304A0F" w:rsidRPr="0098243B">
        <w:rPr>
          <w:sz w:val="24"/>
          <w:szCs w:val="24"/>
        </w:rPr>
        <w:t>(June), 299-304</w:t>
      </w:r>
      <w:r w:rsidR="006A1015" w:rsidRPr="0098243B">
        <w:rPr>
          <w:sz w:val="24"/>
          <w:szCs w:val="24"/>
        </w:rPr>
        <w:t>.</w:t>
      </w:r>
    </w:p>
    <w:p w14:paraId="59532B33" w14:textId="77777777" w:rsidR="0098243B" w:rsidRPr="0098243B" w:rsidRDefault="0098243B" w:rsidP="0098243B">
      <w:pPr>
        <w:pStyle w:val="ListParagraph"/>
        <w:rPr>
          <w:sz w:val="24"/>
          <w:szCs w:val="24"/>
        </w:rPr>
      </w:pPr>
    </w:p>
    <w:p w14:paraId="1CCF9A6B" w14:textId="77777777" w:rsidR="0098243B" w:rsidRPr="0098243B" w:rsidRDefault="00BA52C2" w:rsidP="001B2E7B">
      <w:pPr>
        <w:pStyle w:val="ListParagraph"/>
        <w:numPr>
          <w:ilvl w:val="0"/>
          <w:numId w:val="28"/>
        </w:numPr>
        <w:spacing w:line="276" w:lineRule="auto"/>
        <w:contextualSpacing/>
        <w:rPr>
          <w:sz w:val="24"/>
          <w:szCs w:val="24"/>
        </w:rPr>
      </w:pPr>
      <w:r w:rsidRPr="0098243B">
        <w:rPr>
          <w:sz w:val="24"/>
          <w:szCs w:val="24"/>
        </w:rPr>
        <w:t>John Crotts (201</w:t>
      </w:r>
      <w:r w:rsidR="004B1794" w:rsidRPr="0098243B">
        <w:rPr>
          <w:sz w:val="24"/>
          <w:szCs w:val="24"/>
        </w:rPr>
        <w:t>5</w:t>
      </w:r>
      <w:r w:rsidRPr="0098243B">
        <w:rPr>
          <w:sz w:val="24"/>
          <w:szCs w:val="24"/>
        </w:rPr>
        <w:t xml:space="preserve">).  </w:t>
      </w:r>
      <w:r w:rsidR="001B77B8" w:rsidRPr="0098243B">
        <w:rPr>
          <w:sz w:val="24"/>
          <w:szCs w:val="24"/>
        </w:rPr>
        <w:t xml:space="preserve">Case Study: </w:t>
      </w:r>
      <w:r w:rsidRPr="0098243B">
        <w:rPr>
          <w:sz w:val="24"/>
          <w:szCs w:val="24"/>
        </w:rPr>
        <w:t xml:space="preserve">The </w:t>
      </w:r>
      <w:r w:rsidR="006A1015" w:rsidRPr="0098243B">
        <w:rPr>
          <w:sz w:val="24"/>
          <w:szCs w:val="24"/>
        </w:rPr>
        <w:t>University</w:t>
      </w:r>
      <w:r w:rsidRPr="0098243B">
        <w:rPr>
          <w:sz w:val="24"/>
          <w:szCs w:val="24"/>
        </w:rPr>
        <w:t xml:space="preserve"> gets its act together: Cutting the cost of disputes in organizations. </w:t>
      </w:r>
      <w:r w:rsidRPr="0098243B">
        <w:rPr>
          <w:i/>
          <w:color w:val="000000"/>
          <w:sz w:val="24"/>
          <w:szCs w:val="24"/>
        </w:rPr>
        <w:t>Journal of the International Academy for Case Studies</w:t>
      </w:r>
      <w:r w:rsidR="004B1794" w:rsidRPr="0098243B">
        <w:rPr>
          <w:i/>
          <w:color w:val="000000"/>
          <w:sz w:val="24"/>
          <w:szCs w:val="24"/>
        </w:rPr>
        <w:t xml:space="preserve">, </w:t>
      </w:r>
      <w:r w:rsidR="004B1794" w:rsidRPr="0098243B">
        <w:rPr>
          <w:color w:val="000000"/>
          <w:sz w:val="24"/>
          <w:szCs w:val="24"/>
          <w:shd w:val="clear" w:color="auto" w:fill="FFFFFF"/>
        </w:rPr>
        <w:t>Vol. 21(6), 57-</w:t>
      </w:r>
      <w:proofErr w:type="gramStart"/>
      <w:r w:rsidR="004B1794" w:rsidRPr="0098243B">
        <w:rPr>
          <w:color w:val="000000"/>
          <w:sz w:val="24"/>
          <w:szCs w:val="24"/>
          <w:shd w:val="clear" w:color="auto" w:fill="FFFFFF"/>
        </w:rPr>
        <w:t>64.</w:t>
      </w:r>
      <w:r w:rsidR="002E74F9" w:rsidRPr="0098243B">
        <w:rPr>
          <w:sz w:val="24"/>
          <w:szCs w:val="24"/>
        </w:rPr>
        <w:t>Hog</w:t>
      </w:r>
      <w:r w:rsidR="00FB67E7" w:rsidRPr="0098243B">
        <w:rPr>
          <w:sz w:val="24"/>
          <w:szCs w:val="24"/>
        </w:rPr>
        <w:t>an</w:t>
      </w:r>
      <w:proofErr w:type="gramEnd"/>
      <w:r w:rsidR="00FB67E7" w:rsidRPr="0098243B">
        <w:rPr>
          <w:sz w:val="24"/>
          <w:szCs w:val="24"/>
        </w:rPr>
        <w:t>, Robert and John Crotts (2015</w:t>
      </w:r>
      <w:r w:rsidR="002E74F9" w:rsidRPr="0098243B">
        <w:rPr>
          <w:sz w:val="24"/>
          <w:szCs w:val="24"/>
        </w:rPr>
        <w:t xml:space="preserve">).  </w:t>
      </w:r>
      <w:r w:rsidR="00F85C99" w:rsidRPr="0098243B">
        <w:rPr>
          <w:sz w:val="24"/>
          <w:szCs w:val="24"/>
        </w:rPr>
        <w:t xml:space="preserve">Case Study: </w:t>
      </w:r>
      <w:r w:rsidR="002E74F9" w:rsidRPr="0098243B">
        <w:rPr>
          <w:sz w:val="24"/>
          <w:szCs w:val="24"/>
        </w:rPr>
        <w:t xml:space="preserve">Taj takes aim at North America.  </w:t>
      </w:r>
      <w:r w:rsidR="002E74F9" w:rsidRPr="0098243B">
        <w:rPr>
          <w:i/>
          <w:color w:val="000000"/>
          <w:sz w:val="24"/>
          <w:szCs w:val="24"/>
        </w:rPr>
        <w:t>Journal of the International Academy for Case Studies</w:t>
      </w:r>
      <w:r w:rsidR="00FB67E7" w:rsidRPr="0098243B">
        <w:rPr>
          <w:i/>
          <w:color w:val="000000"/>
          <w:sz w:val="24"/>
          <w:szCs w:val="24"/>
        </w:rPr>
        <w:t xml:space="preserve">, </w:t>
      </w:r>
      <w:r w:rsidR="004B1794" w:rsidRPr="0098243B">
        <w:rPr>
          <w:color w:val="000000"/>
          <w:sz w:val="24"/>
          <w:szCs w:val="24"/>
          <w:shd w:val="clear" w:color="auto" w:fill="FFFFFF"/>
        </w:rPr>
        <w:t>Vol.</w:t>
      </w:r>
      <w:r w:rsidR="00D90E41" w:rsidRPr="0098243B">
        <w:rPr>
          <w:color w:val="000000"/>
          <w:sz w:val="24"/>
          <w:szCs w:val="24"/>
          <w:shd w:val="clear" w:color="auto" w:fill="FFFFFF"/>
        </w:rPr>
        <w:t xml:space="preserve"> 21(6), </w:t>
      </w:r>
      <w:r w:rsidR="00FB67E7" w:rsidRPr="0098243B">
        <w:rPr>
          <w:color w:val="000000"/>
          <w:sz w:val="24"/>
          <w:szCs w:val="24"/>
          <w:shd w:val="clear" w:color="auto" w:fill="FFFFFF"/>
        </w:rPr>
        <w:t>141-146</w:t>
      </w:r>
      <w:r w:rsidR="002E74F9" w:rsidRPr="0098243B">
        <w:rPr>
          <w:color w:val="000000"/>
          <w:sz w:val="24"/>
          <w:szCs w:val="24"/>
        </w:rPr>
        <w:t>.</w:t>
      </w:r>
    </w:p>
    <w:p w14:paraId="6363B264" w14:textId="77777777" w:rsidR="0098243B" w:rsidRPr="0098243B" w:rsidRDefault="0098243B" w:rsidP="0098243B">
      <w:pPr>
        <w:pStyle w:val="ListParagraph"/>
        <w:rPr>
          <w:sz w:val="24"/>
          <w:szCs w:val="24"/>
        </w:rPr>
      </w:pPr>
    </w:p>
    <w:p w14:paraId="37CEB8A2" w14:textId="77777777" w:rsidR="0098243B" w:rsidRPr="0098243B" w:rsidRDefault="0019223B" w:rsidP="001B2E7B">
      <w:pPr>
        <w:pStyle w:val="ListParagraph"/>
        <w:numPr>
          <w:ilvl w:val="0"/>
          <w:numId w:val="28"/>
        </w:numPr>
        <w:spacing w:line="276" w:lineRule="auto"/>
        <w:contextualSpacing/>
        <w:rPr>
          <w:sz w:val="24"/>
          <w:szCs w:val="24"/>
        </w:rPr>
      </w:pPr>
      <w:r w:rsidRPr="0098243B">
        <w:rPr>
          <w:sz w:val="24"/>
          <w:szCs w:val="24"/>
        </w:rPr>
        <w:t>Ghanian</w:t>
      </w:r>
      <w:bookmarkStart w:id="3" w:name="OPT_ID_584"/>
      <w:r w:rsidRPr="0098243B">
        <w:rPr>
          <w:sz w:val="24"/>
          <w:szCs w:val="24"/>
        </w:rPr>
        <w:t xml:space="preserve">, M., O. </w:t>
      </w:r>
      <w:bookmarkEnd w:id="3"/>
      <w:proofErr w:type="spellStart"/>
      <w:r w:rsidRPr="0098243B">
        <w:rPr>
          <w:sz w:val="24"/>
          <w:szCs w:val="24"/>
        </w:rPr>
        <w:t>Ghoochani</w:t>
      </w:r>
      <w:proofErr w:type="spellEnd"/>
      <w:r w:rsidRPr="0098243B">
        <w:rPr>
          <w:color w:val="0000FF"/>
          <w:sz w:val="24"/>
          <w:szCs w:val="24"/>
          <w:vertAlign w:val="superscript"/>
        </w:rPr>
        <w:t xml:space="preserve"> </w:t>
      </w:r>
      <w:r w:rsidR="00B6797A" w:rsidRPr="0098243B">
        <w:rPr>
          <w:sz w:val="24"/>
          <w:szCs w:val="24"/>
        </w:rPr>
        <w:t>and J. Crotts (2014</w:t>
      </w:r>
      <w:r w:rsidRPr="0098243B">
        <w:rPr>
          <w:sz w:val="24"/>
          <w:szCs w:val="24"/>
        </w:rPr>
        <w:t xml:space="preserve">). </w:t>
      </w:r>
      <w:r w:rsidRPr="0098243B">
        <w:rPr>
          <w:bCs/>
          <w:sz w:val="24"/>
          <w:szCs w:val="24"/>
        </w:rPr>
        <w:t xml:space="preserve">An application of European Performance Satisfaction Index towards rural tourism: The case of western Iran.  </w:t>
      </w:r>
      <w:r w:rsidRPr="0098243B">
        <w:rPr>
          <w:bCs/>
          <w:i/>
          <w:sz w:val="24"/>
          <w:szCs w:val="24"/>
        </w:rPr>
        <w:t>Tourism Management Perspective</w:t>
      </w:r>
      <w:r w:rsidR="00B6797A" w:rsidRPr="0098243B">
        <w:rPr>
          <w:bCs/>
          <w:i/>
          <w:sz w:val="24"/>
          <w:szCs w:val="24"/>
        </w:rPr>
        <w:t>s</w:t>
      </w:r>
      <w:r w:rsidR="00B6797A" w:rsidRPr="0098243B">
        <w:rPr>
          <w:bCs/>
          <w:i/>
          <w:sz w:val="22"/>
          <w:szCs w:val="22"/>
        </w:rPr>
        <w:t xml:space="preserve">, Vol. </w:t>
      </w:r>
      <w:r w:rsidR="00B6797A" w:rsidRPr="0098243B">
        <w:rPr>
          <w:sz w:val="22"/>
          <w:szCs w:val="22"/>
        </w:rPr>
        <w:t>11 (</w:t>
      </w:r>
      <w:r w:rsidR="00B6797A" w:rsidRPr="0098243B">
        <w:rPr>
          <w:rFonts w:eastAsia="Arial Unicode MS"/>
          <w:color w:val="2E2E2E"/>
          <w:sz w:val="22"/>
          <w:szCs w:val="22"/>
          <w:shd w:val="clear" w:color="auto" w:fill="F9FBFC"/>
        </w:rPr>
        <w:t>July) 77–82.</w:t>
      </w:r>
    </w:p>
    <w:p w14:paraId="108DECA1" w14:textId="77777777" w:rsidR="0098243B" w:rsidRPr="0098243B" w:rsidRDefault="0098243B" w:rsidP="0098243B">
      <w:pPr>
        <w:pStyle w:val="ListParagraph"/>
        <w:rPr>
          <w:sz w:val="24"/>
          <w:szCs w:val="24"/>
        </w:rPr>
      </w:pPr>
    </w:p>
    <w:p w14:paraId="02DDC832" w14:textId="76298624" w:rsidR="0098243B" w:rsidRDefault="003A4C9E" w:rsidP="001B2E7B">
      <w:pPr>
        <w:pStyle w:val="ListParagraph"/>
        <w:numPr>
          <w:ilvl w:val="0"/>
          <w:numId w:val="28"/>
        </w:numPr>
        <w:spacing w:line="276" w:lineRule="auto"/>
        <w:contextualSpacing/>
        <w:rPr>
          <w:sz w:val="24"/>
          <w:szCs w:val="24"/>
        </w:rPr>
      </w:pPr>
      <w:r>
        <w:rPr>
          <w:sz w:val="24"/>
          <w:szCs w:val="24"/>
        </w:rPr>
        <w:t>Lo</w:t>
      </w:r>
      <w:r w:rsidR="00E277C6" w:rsidRPr="0098243B">
        <w:rPr>
          <w:sz w:val="24"/>
          <w:szCs w:val="24"/>
        </w:rPr>
        <w:t xml:space="preserve">ne, M., R. Qureshi and J. Crotts (2014). Resident attitudes towards rural tourism development: A micro analysis of gender differences in the Kashmir.  </w:t>
      </w:r>
      <w:r w:rsidR="00E277C6" w:rsidRPr="0098243B">
        <w:rPr>
          <w:i/>
          <w:sz w:val="24"/>
          <w:szCs w:val="24"/>
        </w:rPr>
        <w:t>Intercontinental Journal of Human Resource Management, Vol. 1</w:t>
      </w:r>
      <w:r w:rsidR="00E277C6" w:rsidRPr="0098243B">
        <w:rPr>
          <w:sz w:val="24"/>
          <w:szCs w:val="24"/>
        </w:rPr>
        <w:t xml:space="preserve">(4). </w:t>
      </w:r>
    </w:p>
    <w:p w14:paraId="1155CBEE" w14:textId="77777777" w:rsidR="0098243B" w:rsidRPr="0098243B" w:rsidRDefault="0098243B" w:rsidP="0098243B">
      <w:pPr>
        <w:pStyle w:val="ListParagraph"/>
        <w:rPr>
          <w:sz w:val="24"/>
          <w:szCs w:val="24"/>
        </w:rPr>
      </w:pPr>
    </w:p>
    <w:p w14:paraId="2F284F22" w14:textId="77777777" w:rsidR="0098243B" w:rsidRPr="0098243B" w:rsidRDefault="003C689A" w:rsidP="001B2E7B">
      <w:pPr>
        <w:pStyle w:val="ListParagraph"/>
        <w:numPr>
          <w:ilvl w:val="0"/>
          <w:numId w:val="28"/>
        </w:numPr>
        <w:spacing w:line="276" w:lineRule="auto"/>
        <w:contextualSpacing/>
        <w:rPr>
          <w:sz w:val="24"/>
          <w:szCs w:val="24"/>
        </w:rPr>
      </w:pPr>
      <w:r w:rsidRPr="0098243B">
        <w:rPr>
          <w:sz w:val="24"/>
          <w:szCs w:val="24"/>
        </w:rPr>
        <w:t>Hefner, Frank,</w:t>
      </w:r>
      <w:r w:rsidR="00B6797A" w:rsidRPr="0098243B">
        <w:rPr>
          <w:sz w:val="24"/>
          <w:szCs w:val="24"/>
        </w:rPr>
        <w:t xml:space="preserve"> Brumby McCloud and John Crotts (2014).</w:t>
      </w:r>
      <w:r w:rsidR="00B6797A" w:rsidRPr="0098243B">
        <w:rPr>
          <w:i/>
          <w:sz w:val="24"/>
          <w:szCs w:val="24"/>
        </w:rPr>
        <w:t xml:space="preserve"> </w:t>
      </w:r>
      <w:r w:rsidR="00B6797A" w:rsidRPr="0098243B">
        <w:rPr>
          <w:sz w:val="24"/>
          <w:szCs w:val="24"/>
        </w:rPr>
        <w:t xml:space="preserve"> An analysis of cruise ship impact on</w:t>
      </w:r>
      <w:r w:rsidR="001F782C" w:rsidRPr="0098243B">
        <w:rPr>
          <w:sz w:val="24"/>
          <w:szCs w:val="24"/>
        </w:rPr>
        <w:t xml:space="preserve"> local hotel demand</w:t>
      </w:r>
      <w:r w:rsidR="00B6797A" w:rsidRPr="0098243B">
        <w:rPr>
          <w:sz w:val="24"/>
          <w:szCs w:val="24"/>
        </w:rPr>
        <w:t>:</w:t>
      </w:r>
      <w:r w:rsidR="001F782C" w:rsidRPr="0098243B">
        <w:rPr>
          <w:sz w:val="24"/>
          <w:szCs w:val="24"/>
        </w:rPr>
        <w:t xml:space="preserve"> </w:t>
      </w:r>
      <w:r w:rsidR="00B6797A" w:rsidRPr="0098243B">
        <w:rPr>
          <w:sz w:val="24"/>
          <w:szCs w:val="24"/>
        </w:rPr>
        <w:t>An event study in Charleston, SC</w:t>
      </w:r>
      <w:r w:rsidR="00B6797A" w:rsidRPr="0098243B">
        <w:rPr>
          <w:i/>
          <w:sz w:val="24"/>
          <w:szCs w:val="24"/>
          <w:lang w:val="en-GB"/>
        </w:rPr>
        <w:t>.</w:t>
      </w:r>
      <w:r w:rsidR="00F85C99" w:rsidRPr="0098243B">
        <w:rPr>
          <w:i/>
          <w:sz w:val="24"/>
          <w:szCs w:val="24"/>
          <w:lang w:val="en-GB"/>
        </w:rPr>
        <w:t xml:space="preserve"> </w:t>
      </w:r>
      <w:r w:rsidR="00B6797A" w:rsidRPr="0098243B">
        <w:rPr>
          <w:i/>
          <w:sz w:val="24"/>
          <w:szCs w:val="24"/>
          <w:lang w:val="en-GB"/>
        </w:rPr>
        <w:t>Tourism Economics, Vol. 20 (5), 1145–1153.</w:t>
      </w:r>
    </w:p>
    <w:p w14:paraId="38709B00" w14:textId="77777777" w:rsidR="0098243B" w:rsidRPr="0098243B" w:rsidRDefault="0098243B" w:rsidP="0098243B">
      <w:pPr>
        <w:pStyle w:val="ListParagraph"/>
        <w:rPr>
          <w:sz w:val="24"/>
          <w:szCs w:val="24"/>
          <w:lang w:val="en-GB"/>
        </w:rPr>
      </w:pPr>
    </w:p>
    <w:p w14:paraId="7779E205" w14:textId="77777777" w:rsidR="0098243B" w:rsidRDefault="006A7C41" w:rsidP="001B2E7B">
      <w:pPr>
        <w:pStyle w:val="ListParagraph"/>
        <w:numPr>
          <w:ilvl w:val="0"/>
          <w:numId w:val="28"/>
        </w:numPr>
        <w:spacing w:line="276" w:lineRule="auto"/>
        <w:contextualSpacing/>
        <w:rPr>
          <w:sz w:val="24"/>
          <w:szCs w:val="24"/>
        </w:rPr>
      </w:pPr>
      <w:r w:rsidRPr="0098243B">
        <w:rPr>
          <w:sz w:val="24"/>
          <w:szCs w:val="24"/>
          <w:lang w:val="en-GB"/>
        </w:rPr>
        <w:lastRenderedPageBreak/>
        <w:t xml:space="preserve">Ritchie, Brent, John Crotts, Anita </w:t>
      </w:r>
      <w:proofErr w:type="spellStart"/>
      <w:r w:rsidRPr="0098243B">
        <w:rPr>
          <w:sz w:val="24"/>
          <w:szCs w:val="24"/>
          <w:lang w:val="en-GB"/>
        </w:rPr>
        <w:t>Zehrer</w:t>
      </w:r>
      <w:proofErr w:type="spellEnd"/>
      <w:r w:rsidRPr="0098243B">
        <w:rPr>
          <w:sz w:val="24"/>
          <w:szCs w:val="24"/>
          <w:lang w:val="en-GB"/>
        </w:rPr>
        <w:t>, a</w:t>
      </w:r>
      <w:r w:rsidR="00602ED7" w:rsidRPr="0098243B">
        <w:rPr>
          <w:sz w:val="24"/>
          <w:szCs w:val="24"/>
          <w:lang w:val="en-GB"/>
        </w:rPr>
        <w:t xml:space="preserve">nd George </w:t>
      </w:r>
      <w:proofErr w:type="spellStart"/>
      <w:r w:rsidR="00602ED7" w:rsidRPr="0098243B">
        <w:rPr>
          <w:sz w:val="24"/>
          <w:szCs w:val="24"/>
          <w:lang w:val="en-GB"/>
        </w:rPr>
        <w:t>Volsky</w:t>
      </w:r>
      <w:proofErr w:type="spellEnd"/>
      <w:r w:rsidR="00602ED7" w:rsidRPr="0098243B">
        <w:rPr>
          <w:sz w:val="24"/>
          <w:szCs w:val="24"/>
          <w:lang w:val="en-GB"/>
        </w:rPr>
        <w:t xml:space="preserve"> (2014</w:t>
      </w:r>
      <w:r w:rsidRPr="0098243B">
        <w:rPr>
          <w:sz w:val="24"/>
          <w:szCs w:val="24"/>
          <w:lang w:val="en-GB"/>
        </w:rPr>
        <w:t xml:space="preserve">).  </w:t>
      </w:r>
      <w:r w:rsidRPr="0098243B">
        <w:rPr>
          <w:sz w:val="24"/>
          <w:szCs w:val="24"/>
        </w:rPr>
        <w:t xml:space="preserve">Understanding the effects of a tourism crisis:  The impact of the BP oil spill on regional lodging demand. </w:t>
      </w:r>
      <w:r w:rsidR="00093F85" w:rsidRPr="0098243B">
        <w:rPr>
          <w:i/>
          <w:sz w:val="24"/>
          <w:szCs w:val="24"/>
        </w:rPr>
        <w:t xml:space="preserve"> Journal of Travel Research, Vol 53 </w:t>
      </w:r>
      <w:r w:rsidR="00093F85" w:rsidRPr="0098243B">
        <w:rPr>
          <w:sz w:val="24"/>
          <w:szCs w:val="24"/>
        </w:rPr>
        <w:t>(1), 12-25.</w:t>
      </w:r>
    </w:p>
    <w:p w14:paraId="19E0BFDF" w14:textId="77777777" w:rsidR="0098243B" w:rsidRPr="0098243B" w:rsidRDefault="0098243B" w:rsidP="0098243B">
      <w:pPr>
        <w:pStyle w:val="ListParagraph"/>
        <w:rPr>
          <w:sz w:val="24"/>
          <w:szCs w:val="24"/>
          <w:lang w:val="en-GB"/>
        </w:rPr>
      </w:pPr>
    </w:p>
    <w:p w14:paraId="5D5CBA1F" w14:textId="77777777" w:rsidR="0098243B" w:rsidRPr="0098243B" w:rsidRDefault="00E303AD" w:rsidP="001B2E7B">
      <w:pPr>
        <w:pStyle w:val="ListParagraph"/>
        <w:numPr>
          <w:ilvl w:val="0"/>
          <w:numId w:val="28"/>
        </w:numPr>
        <w:spacing w:line="276" w:lineRule="auto"/>
        <w:contextualSpacing/>
        <w:rPr>
          <w:sz w:val="24"/>
          <w:szCs w:val="24"/>
        </w:rPr>
      </w:pPr>
      <w:r w:rsidRPr="0098243B">
        <w:rPr>
          <w:sz w:val="24"/>
          <w:szCs w:val="24"/>
          <w:lang w:val="en-GB"/>
        </w:rPr>
        <w:t xml:space="preserve">John Crotts and Josef </w:t>
      </w:r>
      <w:proofErr w:type="spellStart"/>
      <w:r w:rsidRPr="0098243B">
        <w:rPr>
          <w:sz w:val="24"/>
          <w:szCs w:val="24"/>
          <w:lang w:val="en-GB"/>
        </w:rPr>
        <w:t>Mazanec</w:t>
      </w:r>
      <w:proofErr w:type="spellEnd"/>
      <w:r w:rsidRPr="0098243B">
        <w:rPr>
          <w:sz w:val="24"/>
          <w:szCs w:val="24"/>
          <w:lang w:val="en-GB"/>
        </w:rPr>
        <w:t xml:space="preserve"> (2013). </w:t>
      </w:r>
      <w:r w:rsidRPr="0098243B">
        <w:rPr>
          <w:noProof/>
          <w:sz w:val="24"/>
          <w:szCs w:val="24"/>
          <w:lang w:eastAsia="de-AT"/>
        </w:rPr>
        <w:t xml:space="preserve">Diagnosing the impact of an event on hotel demand: The case of the BP oil spill.  </w:t>
      </w:r>
      <w:r w:rsidRPr="0098243B">
        <w:rPr>
          <w:i/>
          <w:noProof/>
          <w:sz w:val="24"/>
          <w:szCs w:val="24"/>
          <w:lang w:eastAsia="de-AT"/>
        </w:rPr>
        <w:t>Tourism Management Perspectives, Vol. 8(October), 60-67.</w:t>
      </w:r>
    </w:p>
    <w:p w14:paraId="495D203C" w14:textId="77777777" w:rsidR="0098243B" w:rsidRPr="0098243B" w:rsidRDefault="0098243B" w:rsidP="0098243B">
      <w:pPr>
        <w:pStyle w:val="ListParagraph"/>
        <w:rPr>
          <w:sz w:val="24"/>
          <w:szCs w:val="24"/>
        </w:rPr>
      </w:pPr>
    </w:p>
    <w:p w14:paraId="0EEDE58D" w14:textId="77777777" w:rsidR="0098243B" w:rsidRPr="0098243B" w:rsidRDefault="00071837" w:rsidP="001B2E7B">
      <w:pPr>
        <w:pStyle w:val="ListParagraph"/>
        <w:numPr>
          <w:ilvl w:val="0"/>
          <w:numId w:val="28"/>
        </w:numPr>
        <w:spacing w:line="276" w:lineRule="auto"/>
        <w:contextualSpacing/>
        <w:rPr>
          <w:sz w:val="24"/>
          <w:szCs w:val="24"/>
        </w:rPr>
      </w:pPr>
      <w:r w:rsidRPr="0098243B">
        <w:rPr>
          <w:sz w:val="24"/>
          <w:szCs w:val="24"/>
        </w:rPr>
        <w:t xml:space="preserve">Antonella </w:t>
      </w:r>
      <w:proofErr w:type="spellStart"/>
      <w:r w:rsidRPr="0098243B">
        <w:rPr>
          <w:sz w:val="24"/>
          <w:szCs w:val="24"/>
        </w:rPr>
        <w:t>Capriello</w:t>
      </w:r>
      <w:proofErr w:type="spellEnd"/>
      <w:r w:rsidRPr="0098243B">
        <w:rPr>
          <w:sz w:val="24"/>
          <w:szCs w:val="24"/>
        </w:rPr>
        <w:t xml:space="preserve">, </w:t>
      </w:r>
      <w:r w:rsidRPr="0098243B">
        <w:rPr>
          <w:sz w:val="24"/>
          <w:szCs w:val="24"/>
          <w:lang w:val="en-GB"/>
        </w:rPr>
        <w:t xml:space="preserve">Peyton R. Mason, Boyd Davis and John Crotts </w:t>
      </w:r>
      <w:r w:rsidR="00735BB7" w:rsidRPr="0098243B">
        <w:rPr>
          <w:sz w:val="24"/>
          <w:szCs w:val="24"/>
          <w:lang w:val="en-GB"/>
        </w:rPr>
        <w:t>(</w:t>
      </w:r>
      <w:r w:rsidRPr="0098243B">
        <w:rPr>
          <w:sz w:val="24"/>
          <w:szCs w:val="24"/>
          <w:lang w:val="en-GB"/>
        </w:rPr>
        <w:t xml:space="preserve">2013). Mining consumer sentiment from blog narratives: An application of three alternative methods.  </w:t>
      </w:r>
      <w:r w:rsidRPr="0098243B">
        <w:rPr>
          <w:i/>
          <w:sz w:val="24"/>
          <w:szCs w:val="24"/>
          <w:lang w:val="en-GB"/>
        </w:rPr>
        <w:t xml:space="preserve">Journal of Business Research, Vol. 66, </w:t>
      </w:r>
      <w:r w:rsidRPr="0098243B">
        <w:rPr>
          <w:sz w:val="24"/>
          <w:szCs w:val="24"/>
          <w:lang w:val="en-GB"/>
        </w:rPr>
        <w:t>April, 778-785.</w:t>
      </w:r>
    </w:p>
    <w:p w14:paraId="578C08D8" w14:textId="77777777" w:rsidR="0098243B" w:rsidRPr="0098243B" w:rsidRDefault="0098243B" w:rsidP="0098243B">
      <w:pPr>
        <w:pStyle w:val="ListParagraph"/>
        <w:rPr>
          <w:sz w:val="24"/>
          <w:szCs w:val="24"/>
        </w:rPr>
      </w:pPr>
    </w:p>
    <w:p w14:paraId="06CC4BE2" w14:textId="77777777" w:rsidR="0098243B" w:rsidRDefault="000B1F66" w:rsidP="001B2E7B">
      <w:pPr>
        <w:pStyle w:val="ListParagraph"/>
        <w:numPr>
          <w:ilvl w:val="0"/>
          <w:numId w:val="28"/>
        </w:numPr>
        <w:spacing w:line="276" w:lineRule="auto"/>
        <w:contextualSpacing/>
        <w:rPr>
          <w:sz w:val="24"/>
          <w:szCs w:val="24"/>
        </w:rPr>
      </w:pPr>
      <w:r w:rsidRPr="0098243B">
        <w:rPr>
          <w:sz w:val="24"/>
          <w:szCs w:val="24"/>
        </w:rPr>
        <w:t xml:space="preserve">John Crotts and S.K. Gupta (2013).   Innovation and competitiveness: What we can learn from Clayton Christensen.  </w:t>
      </w:r>
      <w:r w:rsidRPr="0098243B">
        <w:rPr>
          <w:i/>
          <w:sz w:val="24"/>
          <w:szCs w:val="24"/>
        </w:rPr>
        <w:t>Journal of Tourism, Vol. 19</w:t>
      </w:r>
      <w:r w:rsidRPr="0098243B">
        <w:rPr>
          <w:sz w:val="24"/>
          <w:szCs w:val="24"/>
        </w:rPr>
        <w:t>(1), 1-10.</w:t>
      </w:r>
    </w:p>
    <w:p w14:paraId="6687D2F9" w14:textId="77777777" w:rsidR="0098243B" w:rsidRPr="0098243B" w:rsidRDefault="0098243B" w:rsidP="0098243B">
      <w:pPr>
        <w:pStyle w:val="ListParagraph"/>
        <w:rPr>
          <w:sz w:val="24"/>
          <w:szCs w:val="24"/>
        </w:rPr>
      </w:pPr>
    </w:p>
    <w:p w14:paraId="04358CCD" w14:textId="77777777" w:rsidR="0098243B" w:rsidRDefault="00D04B31" w:rsidP="001B2E7B">
      <w:pPr>
        <w:pStyle w:val="ListParagraph"/>
        <w:numPr>
          <w:ilvl w:val="0"/>
          <w:numId w:val="28"/>
        </w:numPr>
        <w:spacing w:line="276" w:lineRule="auto"/>
        <w:contextualSpacing/>
        <w:rPr>
          <w:sz w:val="24"/>
          <w:szCs w:val="24"/>
        </w:rPr>
      </w:pPr>
      <w:r w:rsidRPr="0098243B">
        <w:rPr>
          <w:sz w:val="24"/>
          <w:szCs w:val="24"/>
        </w:rPr>
        <w:t xml:space="preserve">John Crotts and Anita </w:t>
      </w:r>
      <w:proofErr w:type="spellStart"/>
      <w:r w:rsidRPr="0098243B">
        <w:rPr>
          <w:sz w:val="24"/>
          <w:szCs w:val="24"/>
        </w:rPr>
        <w:t>Zehrer</w:t>
      </w:r>
      <w:proofErr w:type="spellEnd"/>
      <w:r w:rsidRPr="0098243B">
        <w:rPr>
          <w:sz w:val="24"/>
          <w:szCs w:val="24"/>
        </w:rPr>
        <w:t xml:space="preserve"> (2012). An exploratory study of vacation stress.  </w:t>
      </w:r>
      <w:r w:rsidRPr="0098243B">
        <w:rPr>
          <w:i/>
          <w:sz w:val="24"/>
          <w:szCs w:val="24"/>
        </w:rPr>
        <w:t xml:space="preserve">Tourism Analysis, Vol. </w:t>
      </w:r>
      <w:r w:rsidRPr="0098243B">
        <w:rPr>
          <w:sz w:val="24"/>
          <w:szCs w:val="24"/>
        </w:rPr>
        <w:t>17(4)</w:t>
      </w:r>
      <w:r w:rsidR="004A53C3" w:rsidRPr="0098243B">
        <w:rPr>
          <w:sz w:val="24"/>
          <w:szCs w:val="24"/>
        </w:rPr>
        <w:t>, 547-552.</w:t>
      </w:r>
    </w:p>
    <w:p w14:paraId="156759A2" w14:textId="77777777" w:rsidR="0098243B" w:rsidRPr="0098243B" w:rsidRDefault="0098243B" w:rsidP="0098243B">
      <w:pPr>
        <w:pStyle w:val="ListParagraph"/>
        <w:rPr>
          <w:sz w:val="24"/>
          <w:szCs w:val="24"/>
        </w:rPr>
      </w:pPr>
    </w:p>
    <w:p w14:paraId="6264945F" w14:textId="77777777" w:rsidR="0098243B" w:rsidRPr="0098243B" w:rsidRDefault="003850A9" w:rsidP="001B2E7B">
      <w:pPr>
        <w:pStyle w:val="ListParagraph"/>
        <w:numPr>
          <w:ilvl w:val="0"/>
          <w:numId w:val="28"/>
        </w:numPr>
        <w:spacing w:line="276" w:lineRule="auto"/>
        <w:contextualSpacing/>
        <w:rPr>
          <w:sz w:val="24"/>
          <w:szCs w:val="24"/>
        </w:rPr>
      </w:pPr>
      <w:r w:rsidRPr="0098243B">
        <w:rPr>
          <w:sz w:val="24"/>
          <w:szCs w:val="24"/>
        </w:rPr>
        <w:t xml:space="preserve">Anita </w:t>
      </w:r>
      <w:proofErr w:type="spellStart"/>
      <w:r w:rsidRPr="0098243B">
        <w:rPr>
          <w:sz w:val="24"/>
          <w:szCs w:val="24"/>
        </w:rPr>
        <w:t>Zehrer</w:t>
      </w:r>
      <w:proofErr w:type="spellEnd"/>
      <w:r w:rsidRPr="0098243B">
        <w:rPr>
          <w:sz w:val="24"/>
          <w:szCs w:val="24"/>
        </w:rPr>
        <w:t xml:space="preserve"> </w:t>
      </w:r>
      <w:r w:rsidR="003075C9" w:rsidRPr="0098243B">
        <w:rPr>
          <w:sz w:val="24"/>
          <w:szCs w:val="24"/>
        </w:rPr>
        <w:t>and John Crotts</w:t>
      </w:r>
      <w:r w:rsidR="003075C9" w:rsidRPr="0098243B">
        <w:rPr>
          <w:i/>
          <w:sz w:val="24"/>
          <w:szCs w:val="24"/>
        </w:rPr>
        <w:t xml:space="preserve"> </w:t>
      </w:r>
      <w:r w:rsidR="000F0637" w:rsidRPr="0098243B">
        <w:rPr>
          <w:i/>
          <w:sz w:val="24"/>
          <w:szCs w:val="24"/>
        </w:rPr>
        <w:t>(2012</w:t>
      </w:r>
      <w:r w:rsidRPr="0098243B">
        <w:rPr>
          <w:i/>
          <w:sz w:val="24"/>
          <w:szCs w:val="24"/>
        </w:rPr>
        <w:t xml:space="preserve">). </w:t>
      </w:r>
      <w:r w:rsidRPr="0098243B">
        <w:rPr>
          <w:sz w:val="24"/>
          <w:szCs w:val="24"/>
          <w:lang w:val="en-GB"/>
        </w:rPr>
        <w:t xml:space="preserve">The development of a </w:t>
      </w:r>
      <w:r w:rsidRPr="0098243B">
        <w:rPr>
          <w:sz w:val="24"/>
          <w:szCs w:val="24"/>
        </w:rPr>
        <w:t>model of vacation stress among vacation travelers</w:t>
      </w:r>
      <w:r w:rsidRPr="0098243B">
        <w:rPr>
          <w:b/>
          <w:sz w:val="24"/>
          <w:szCs w:val="24"/>
        </w:rPr>
        <w:t xml:space="preserve">. </w:t>
      </w:r>
      <w:r w:rsidR="00D04B31" w:rsidRPr="0098243B">
        <w:rPr>
          <w:i/>
          <w:sz w:val="24"/>
          <w:szCs w:val="24"/>
        </w:rPr>
        <w:t>Tourism Review, Vol 67(3), 41-55.</w:t>
      </w:r>
    </w:p>
    <w:p w14:paraId="479CEF08" w14:textId="77777777" w:rsidR="0098243B" w:rsidRPr="0098243B" w:rsidRDefault="0098243B" w:rsidP="0098243B">
      <w:pPr>
        <w:pStyle w:val="ListParagraph"/>
        <w:rPr>
          <w:sz w:val="24"/>
          <w:szCs w:val="24"/>
        </w:rPr>
      </w:pPr>
    </w:p>
    <w:p w14:paraId="28C2D9A1" w14:textId="77777777" w:rsidR="0098243B" w:rsidRPr="0098243B" w:rsidRDefault="007F5B27" w:rsidP="001B2E7B">
      <w:pPr>
        <w:pStyle w:val="ListParagraph"/>
        <w:numPr>
          <w:ilvl w:val="0"/>
          <w:numId w:val="28"/>
        </w:numPr>
        <w:spacing w:line="276" w:lineRule="auto"/>
        <w:contextualSpacing/>
        <w:rPr>
          <w:sz w:val="24"/>
          <w:szCs w:val="24"/>
        </w:rPr>
      </w:pPr>
      <w:r w:rsidRPr="0098243B">
        <w:rPr>
          <w:sz w:val="24"/>
          <w:szCs w:val="24"/>
        </w:rPr>
        <w:t xml:space="preserve">Yvette Reisinger and John C. Crotts (2012).  </w:t>
      </w:r>
      <w:r w:rsidRPr="0098243B">
        <w:rPr>
          <w:sz w:val="24"/>
          <w:szCs w:val="24"/>
          <w:u w:color="000000"/>
        </w:rPr>
        <w:t>A look at the flipside of international marketing:  The acculturation of foreign-born residents of the U.S</w:t>
      </w:r>
      <w:r w:rsidRPr="0098243B">
        <w:rPr>
          <w:i/>
          <w:sz w:val="24"/>
          <w:szCs w:val="24"/>
        </w:rPr>
        <w:t xml:space="preserve">. </w:t>
      </w:r>
      <w:r w:rsidR="00142E01" w:rsidRPr="0098243B">
        <w:rPr>
          <w:i/>
          <w:sz w:val="24"/>
          <w:szCs w:val="24"/>
        </w:rPr>
        <w:t xml:space="preserve"> </w:t>
      </w:r>
      <w:r w:rsidRPr="0098243B">
        <w:rPr>
          <w:i/>
          <w:sz w:val="24"/>
          <w:szCs w:val="24"/>
        </w:rPr>
        <w:t>Tourism Review, Vol. 67 (</w:t>
      </w:r>
      <w:r w:rsidR="008B6674" w:rsidRPr="0098243B">
        <w:rPr>
          <w:i/>
          <w:sz w:val="24"/>
          <w:szCs w:val="24"/>
        </w:rPr>
        <w:t>1</w:t>
      </w:r>
      <w:r w:rsidRPr="0098243B">
        <w:rPr>
          <w:i/>
          <w:sz w:val="24"/>
          <w:szCs w:val="24"/>
        </w:rPr>
        <w:t>)</w:t>
      </w:r>
      <w:r w:rsidR="008B6674" w:rsidRPr="0098243B">
        <w:rPr>
          <w:i/>
          <w:sz w:val="24"/>
          <w:szCs w:val="24"/>
        </w:rPr>
        <w:t>, 42-50</w:t>
      </w:r>
      <w:r w:rsidRPr="0098243B">
        <w:rPr>
          <w:i/>
          <w:sz w:val="24"/>
          <w:szCs w:val="24"/>
        </w:rPr>
        <w:t>.</w:t>
      </w:r>
    </w:p>
    <w:p w14:paraId="5623B6AD" w14:textId="77777777" w:rsidR="0098243B" w:rsidRPr="0098243B" w:rsidRDefault="0098243B" w:rsidP="0098243B">
      <w:pPr>
        <w:pStyle w:val="ListParagraph"/>
        <w:rPr>
          <w:sz w:val="24"/>
          <w:szCs w:val="24"/>
        </w:rPr>
      </w:pPr>
    </w:p>
    <w:p w14:paraId="458620DA" w14:textId="77777777" w:rsidR="0098243B" w:rsidRPr="0098243B" w:rsidRDefault="005B1060" w:rsidP="001B2E7B">
      <w:pPr>
        <w:pStyle w:val="ListParagraph"/>
        <w:numPr>
          <w:ilvl w:val="0"/>
          <w:numId w:val="28"/>
        </w:numPr>
        <w:spacing w:line="276" w:lineRule="auto"/>
        <w:contextualSpacing/>
        <w:rPr>
          <w:sz w:val="24"/>
          <w:szCs w:val="24"/>
        </w:rPr>
      </w:pPr>
      <w:r w:rsidRPr="0098243B">
        <w:rPr>
          <w:sz w:val="24"/>
          <w:szCs w:val="24"/>
        </w:rPr>
        <w:t xml:space="preserve">Vince </w:t>
      </w:r>
      <w:proofErr w:type="spellStart"/>
      <w:r w:rsidRPr="0098243B">
        <w:rPr>
          <w:sz w:val="24"/>
          <w:szCs w:val="24"/>
        </w:rPr>
        <w:t>Magnini</w:t>
      </w:r>
      <w:proofErr w:type="spellEnd"/>
      <w:r w:rsidRPr="0098243B">
        <w:rPr>
          <w:sz w:val="24"/>
          <w:szCs w:val="24"/>
        </w:rPr>
        <w:t xml:space="preserve">, </w:t>
      </w:r>
      <w:proofErr w:type="spellStart"/>
      <w:r w:rsidRPr="0098243B">
        <w:rPr>
          <w:sz w:val="24"/>
          <w:szCs w:val="24"/>
        </w:rPr>
        <w:t>Derya</w:t>
      </w:r>
      <w:proofErr w:type="spellEnd"/>
      <w:r w:rsidRPr="0098243B">
        <w:rPr>
          <w:sz w:val="24"/>
          <w:szCs w:val="24"/>
        </w:rPr>
        <w:t xml:space="preserve"> Kara, Jo</w:t>
      </w:r>
      <w:r w:rsidR="00EA5001" w:rsidRPr="0098243B">
        <w:rPr>
          <w:sz w:val="24"/>
          <w:szCs w:val="24"/>
        </w:rPr>
        <w:t>hn Crot</w:t>
      </w:r>
      <w:r w:rsidR="00D45FDE" w:rsidRPr="0098243B">
        <w:rPr>
          <w:sz w:val="24"/>
          <w:szCs w:val="24"/>
        </w:rPr>
        <w:t xml:space="preserve">ts and Anita </w:t>
      </w:r>
      <w:proofErr w:type="spellStart"/>
      <w:r w:rsidR="00D45FDE" w:rsidRPr="0098243B">
        <w:rPr>
          <w:sz w:val="24"/>
          <w:szCs w:val="24"/>
        </w:rPr>
        <w:t>Zehrer</w:t>
      </w:r>
      <w:proofErr w:type="spellEnd"/>
      <w:r w:rsidR="00D45FDE" w:rsidRPr="0098243B">
        <w:rPr>
          <w:sz w:val="24"/>
          <w:szCs w:val="24"/>
        </w:rPr>
        <w:t xml:space="preserve"> (2012</w:t>
      </w:r>
      <w:r w:rsidR="001B388C" w:rsidRPr="0098243B">
        <w:rPr>
          <w:sz w:val="24"/>
          <w:szCs w:val="24"/>
        </w:rPr>
        <w:t>). Culture and s</w:t>
      </w:r>
      <w:r w:rsidRPr="0098243B">
        <w:rPr>
          <w:sz w:val="24"/>
          <w:szCs w:val="24"/>
        </w:rPr>
        <w:t>ervi</w:t>
      </w:r>
      <w:r w:rsidR="001B388C" w:rsidRPr="0098243B">
        <w:rPr>
          <w:sz w:val="24"/>
          <w:szCs w:val="24"/>
        </w:rPr>
        <w:t>ce-related positive disconfirmations: An application of travel blog a</w:t>
      </w:r>
      <w:r w:rsidRPr="0098243B">
        <w:rPr>
          <w:sz w:val="24"/>
          <w:szCs w:val="24"/>
        </w:rPr>
        <w:t xml:space="preserve">nalysis. </w:t>
      </w:r>
      <w:r w:rsidRPr="0098243B">
        <w:rPr>
          <w:i/>
          <w:sz w:val="24"/>
          <w:szCs w:val="24"/>
        </w:rPr>
        <w:t>Journal of Vacation Marketin</w:t>
      </w:r>
      <w:r w:rsidR="00D45FDE" w:rsidRPr="0098243B">
        <w:rPr>
          <w:i/>
          <w:sz w:val="24"/>
          <w:szCs w:val="24"/>
        </w:rPr>
        <w:t>g, Vol. 18(3), 251-257.</w:t>
      </w:r>
    </w:p>
    <w:p w14:paraId="45A7264F" w14:textId="77777777" w:rsidR="0098243B" w:rsidRPr="0098243B" w:rsidRDefault="0098243B" w:rsidP="0098243B">
      <w:pPr>
        <w:pStyle w:val="ListParagraph"/>
        <w:rPr>
          <w:snapToGrid w:val="0"/>
          <w:sz w:val="24"/>
          <w:szCs w:val="24"/>
        </w:rPr>
      </w:pPr>
    </w:p>
    <w:p w14:paraId="0458EAA1" w14:textId="77777777" w:rsidR="0098243B" w:rsidRDefault="003075C9" w:rsidP="001B2E7B">
      <w:pPr>
        <w:pStyle w:val="ListParagraph"/>
        <w:numPr>
          <w:ilvl w:val="0"/>
          <w:numId w:val="28"/>
        </w:numPr>
        <w:spacing w:line="276" w:lineRule="auto"/>
        <w:contextualSpacing/>
        <w:rPr>
          <w:sz w:val="24"/>
          <w:szCs w:val="24"/>
        </w:rPr>
      </w:pPr>
      <w:r w:rsidRPr="0098243B">
        <w:rPr>
          <w:snapToGrid w:val="0"/>
          <w:sz w:val="24"/>
          <w:szCs w:val="24"/>
        </w:rPr>
        <w:t xml:space="preserve">Vince </w:t>
      </w:r>
      <w:proofErr w:type="spellStart"/>
      <w:r w:rsidRPr="0098243B">
        <w:rPr>
          <w:snapToGrid w:val="0"/>
          <w:sz w:val="24"/>
          <w:szCs w:val="24"/>
        </w:rPr>
        <w:t>Magnini</w:t>
      </w:r>
      <w:proofErr w:type="spellEnd"/>
      <w:r w:rsidRPr="0098243B">
        <w:rPr>
          <w:snapToGrid w:val="0"/>
          <w:sz w:val="24"/>
          <w:szCs w:val="24"/>
        </w:rPr>
        <w:t xml:space="preserve">, John Crotts and Anita </w:t>
      </w:r>
      <w:proofErr w:type="spellStart"/>
      <w:r w:rsidRPr="0098243B">
        <w:rPr>
          <w:snapToGrid w:val="0"/>
          <w:sz w:val="24"/>
          <w:szCs w:val="24"/>
        </w:rPr>
        <w:t>Zehrer</w:t>
      </w:r>
      <w:proofErr w:type="spellEnd"/>
      <w:r w:rsidRPr="0098243B">
        <w:rPr>
          <w:snapToGrid w:val="0"/>
          <w:sz w:val="24"/>
          <w:szCs w:val="24"/>
        </w:rPr>
        <w:t xml:space="preserve"> (2011). Understanding cust</w:t>
      </w:r>
      <w:r w:rsidR="00D90E41" w:rsidRPr="0098243B">
        <w:rPr>
          <w:snapToGrid w:val="0"/>
          <w:sz w:val="24"/>
          <w:szCs w:val="24"/>
        </w:rPr>
        <w:t>omer delight: An application of</w:t>
      </w:r>
      <w:r w:rsidRPr="0098243B">
        <w:rPr>
          <w:sz w:val="24"/>
          <w:szCs w:val="24"/>
        </w:rPr>
        <w:t xml:space="preserve"> travel blog analysis.  </w:t>
      </w:r>
      <w:r w:rsidRPr="0098243B">
        <w:rPr>
          <w:i/>
          <w:sz w:val="24"/>
          <w:szCs w:val="24"/>
        </w:rPr>
        <w:t>Journal of Travel Research, Vol</w:t>
      </w:r>
      <w:r w:rsidR="00A52442" w:rsidRPr="0098243B">
        <w:rPr>
          <w:i/>
          <w:sz w:val="24"/>
          <w:szCs w:val="24"/>
        </w:rPr>
        <w:t>.</w:t>
      </w:r>
      <w:r w:rsidRPr="0098243B">
        <w:rPr>
          <w:i/>
          <w:sz w:val="24"/>
          <w:szCs w:val="24"/>
        </w:rPr>
        <w:t xml:space="preserve"> 50(5), 535-545.</w:t>
      </w:r>
      <w:r w:rsidRPr="0098243B">
        <w:rPr>
          <w:sz w:val="24"/>
          <w:szCs w:val="24"/>
        </w:rPr>
        <w:t xml:space="preserve"> </w:t>
      </w:r>
    </w:p>
    <w:p w14:paraId="622DD97C" w14:textId="77777777" w:rsidR="0098243B" w:rsidRPr="0098243B" w:rsidRDefault="0098243B" w:rsidP="0098243B">
      <w:pPr>
        <w:pStyle w:val="ListParagraph"/>
        <w:rPr>
          <w:sz w:val="24"/>
          <w:szCs w:val="24"/>
          <w:lang w:val="en-GB"/>
        </w:rPr>
      </w:pPr>
    </w:p>
    <w:p w14:paraId="2AB3E9B1" w14:textId="77777777" w:rsidR="0098243B" w:rsidRPr="0098243B" w:rsidRDefault="00806D80" w:rsidP="001B2E7B">
      <w:pPr>
        <w:pStyle w:val="ListParagraph"/>
        <w:numPr>
          <w:ilvl w:val="0"/>
          <w:numId w:val="28"/>
        </w:numPr>
        <w:spacing w:line="276" w:lineRule="auto"/>
        <w:contextualSpacing/>
        <w:rPr>
          <w:sz w:val="24"/>
          <w:szCs w:val="24"/>
        </w:rPr>
      </w:pPr>
      <w:r w:rsidRPr="0098243B">
        <w:rPr>
          <w:sz w:val="24"/>
          <w:szCs w:val="24"/>
          <w:lang w:val="en-GB"/>
        </w:rPr>
        <w:t>Michael J.</w:t>
      </w:r>
      <w:r w:rsidR="00C8577E" w:rsidRPr="0098243B">
        <w:rPr>
          <w:sz w:val="24"/>
          <w:szCs w:val="24"/>
          <w:lang w:val="en-GB"/>
        </w:rPr>
        <w:t xml:space="preserve"> Wolfe and John Crotts (2011</w:t>
      </w:r>
      <w:r w:rsidR="003936C8" w:rsidRPr="0098243B">
        <w:rPr>
          <w:sz w:val="24"/>
          <w:szCs w:val="24"/>
          <w:lang w:val="en-GB"/>
        </w:rPr>
        <w:t>)</w:t>
      </w:r>
      <w:r w:rsidRPr="0098243B">
        <w:rPr>
          <w:sz w:val="24"/>
          <w:szCs w:val="24"/>
          <w:lang w:val="en-GB"/>
        </w:rPr>
        <w:t xml:space="preserve">. </w:t>
      </w:r>
      <w:r w:rsidR="00142E01" w:rsidRPr="0098243B">
        <w:rPr>
          <w:sz w:val="24"/>
          <w:szCs w:val="24"/>
          <w:lang w:val="en-GB"/>
        </w:rPr>
        <w:t xml:space="preserve"> </w:t>
      </w:r>
      <w:r w:rsidRPr="0098243B">
        <w:rPr>
          <w:sz w:val="24"/>
          <w:szCs w:val="24"/>
        </w:rPr>
        <w:t xml:space="preserve">Marketing mix modeling for the tourism industry: A best practices approach. </w:t>
      </w:r>
      <w:r w:rsidRPr="0098243B">
        <w:rPr>
          <w:i/>
          <w:sz w:val="24"/>
          <w:szCs w:val="24"/>
        </w:rPr>
        <w:t>Internati</w:t>
      </w:r>
      <w:r w:rsidR="003936C8" w:rsidRPr="0098243B">
        <w:rPr>
          <w:i/>
          <w:sz w:val="24"/>
          <w:szCs w:val="24"/>
        </w:rPr>
        <w:t>o</w:t>
      </w:r>
      <w:r w:rsidR="0028188B" w:rsidRPr="0098243B">
        <w:rPr>
          <w:i/>
          <w:sz w:val="24"/>
          <w:szCs w:val="24"/>
        </w:rPr>
        <w:t>nal Journal of Tourism Sciences</w:t>
      </w:r>
      <w:r w:rsidR="00C8577E" w:rsidRPr="0098243B">
        <w:rPr>
          <w:i/>
          <w:sz w:val="24"/>
          <w:szCs w:val="24"/>
        </w:rPr>
        <w:t>, Vol. 11(1), 1-15.</w:t>
      </w:r>
    </w:p>
    <w:p w14:paraId="5319031E" w14:textId="77777777" w:rsidR="0098243B" w:rsidRPr="0098243B" w:rsidRDefault="0098243B" w:rsidP="0098243B">
      <w:pPr>
        <w:pStyle w:val="ListParagraph"/>
        <w:rPr>
          <w:sz w:val="24"/>
          <w:szCs w:val="24"/>
        </w:rPr>
      </w:pPr>
    </w:p>
    <w:p w14:paraId="2217F310" w14:textId="77777777" w:rsidR="0098243B" w:rsidRPr="0098243B" w:rsidRDefault="006145CA" w:rsidP="001B2E7B">
      <w:pPr>
        <w:pStyle w:val="ListParagraph"/>
        <w:numPr>
          <w:ilvl w:val="0"/>
          <w:numId w:val="28"/>
        </w:numPr>
        <w:spacing w:line="276" w:lineRule="auto"/>
        <w:contextualSpacing/>
        <w:rPr>
          <w:sz w:val="24"/>
          <w:szCs w:val="24"/>
        </w:rPr>
      </w:pPr>
      <w:r w:rsidRPr="0098243B">
        <w:rPr>
          <w:sz w:val="24"/>
          <w:szCs w:val="24"/>
        </w:rPr>
        <w:t xml:space="preserve">John Crotts and </w:t>
      </w:r>
      <w:r w:rsidRPr="0098243B">
        <w:rPr>
          <w:snapToGrid w:val="0"/>
          <w:sz w:val="24"/>
          <w:szCs w:val="24"/>
        </w:rPr>
        <w:t xml:space="preserve">Vince </w:t>
      </w:r>
      <w:proofErr w:type="spellStart"/>
      <w:r w:rsidRPr="0098243B">
        <w:rPr>
          <w:snapToGrid w:val="0"/>
          <w:sz w:val="24"/>
          <w:szCs w:val="24"/>
        </w:rPr>
        <w:t>Magnini</w:t>
      </w:r>
      <w:proofErr w:type="spellEnd"/>
      <w:r w:rsidRPr="0098243B">
        <w:rPr>
          <w:snapToGrid w:val="0"/>
          <w:sz w:val="24"/>
          <w:szCs w:val="24"/>
        </w:rPr>
        <w:t xml:space="preserve"> (</w:t>
      </w:r>
      <w:r w:rsidR="008539D8" w:rsidRPr="0098243B">
        <w:rPr>
          <w:snapToGrid w:val="0"/>
          <w:sz w:val="24"/>
          <w:szCs w:val="24"/>
        </w:rPr>
        <w:t>2011</w:t>
      </w:r>
      <w:r w:rsidRPr="0098243B">
        <w:rPr>
          <w:snapToGrid w:val="0"/>
          <w:sz w:val="24"/>
          <w:szCs w:val="24"/>
        </w:rPr>
        <w:t xml:space="preserve">). </w:t>
      </w:r>
      <w:r w:rsidR="00142E01" w:rsidRPr="0098243B">
        <w:rPr>
          <w:snapToGrid w:val="0"/>
          <w:sz w:val="24"/>
          <w:szCs w:val="24"/>
        </w:rPr>
        <w:t xml:space="preserve"> </w:t>
      </w:r>
      <w:r w:rsidRPr="0098243B">
        <w:rPr>
          <w:snapToGrid w:val="0"/>
          <w:sz w:val="24"/>
          <w:szCs w:val="24"/>
        </w:rPr>
        <w:t xml:space="preserve">The customer delight construct: Is surprise essential? </w:t>
      </w:r>
      <w:r w:rsidRPr="0098243B">
        <w:rPr>
          <w:i/>
          <w:sz w:val="24"/>
          <w:szCs w:val="24"/>
        </w:rPr>
        <w:t>Annals of T</w:t>
      </w:r>
      <w:r w:rsidR="00CA64FC" w:rsidRPr="0098243B">
        <w:rPr>
          <w:i/>
          <w:sz w:val="24"/>
          <w:szCs w:val="24"/>
        </w:rPr>
        <w:t>ourism Research, Vol. 37(4)</w:t>
      </w:r>
      <w:r w:rsidR="00AA73CA" w:rsidRPr="0098243B">
        <w:rPr>
          <w:i/>
          <w:sz w:val="24"/>
          <w:szCs w:val="24"/>
        </w:rPr>
        <w:t xml:space="preserve"> 719-722</w:t>
      </w:r>
      <w:r w:rsidR="00CA64FC" w:rsidRPr="0098243B">
        <w:rPr>
          <w:i/>
          <w:sz w:val="24"/>
          <w:szCs w:val="24"/>
        </w:rPr>
        <w:t>.</w:t>
      </w:r>
    </w:p>
    <w:p w14:paraId="0BD4634A" w14:textId="77777777" w:rsidR="0098243B" w:rsidRPr="0098243B" w:rsidRDefault="0098243B" w:rsidP="0098243B">
      <w:pPr>
        <w:pStyle w:val="ListParagraph"/>
        <w:rPr>
          <w:sz w:val="24"/>
          <w:szCs w:val="24"/>
        </w:rPr>
      </w:pPr>
    </w:p>
    <w:p w14:paraId="39108C09" w14:textId="77777777" w:rsidR="0098243B" w:rsidRDefault="00A0672D" w:rsidP="001B2E7B">
      <w:pPr>
        <w:pStyle w:val="ListParagraph"/>
        <w:numPr>
          <w:ilvl w:val="0"/>
          <w:numId w:val="28"/>
        </w:numPr>
        <w:spacing w:line="276" w:lineRule="auto"/>
        <w:contextualSpacing/>
        <w:rPr>
          <w:sz w:val="24"/>
          <w:szCs w:val="24"/>
        </w:rPr>
      </w:pPr>
      <w:r w:rsidRPr="0098243B">
        <w:rPr>
          <w:sz w:val="24"/>
          <w:szCs w:val="24"/>
        </w:rPr>
        <w:t xml:space="preserve">Anita </w:t>
      </w:r>
      <w:proofErr w:type="spellStart"/>
      <w:r w:rsidRPr="0098243B">
        <w:rPr>
          <w:sz w:val="24"/>
          <w:szCs w:val="24"/>
        </w:rPr>
        <w:t>Zehr</w:t>
      </w:r>
      <w:r w:rsidR="002B7F66" w:rsidRPr="0098243B">
        <w:rPr>
          <w:sz w:val="24"/>
          <w:szCs w:val="24"/>
        </w:rPr>
        <w:t>er</w:t>
      </w:r>
      <w:proofErr w:type="spellEnd"/>
      <w:r w:rsidRPr="0098243B">
        <w:rPr>
          <w:sz w:val="24"/>
          <w:szCs w:val="24"/>
        </w:rPr>
        <w:t xml:space="preserve">, John Crotts and Vince </w:t>
      </w:r>
      <w:proofErr w:type="spellStart"/>
      <w:r w:rsidRPr="0098243B">
        <w:rPr>
          <w:sz w:val="24"/>
          <w:szCs w:val="24"/>
        </w:rPr>
        <w:t>Magnini</w:t>
      </w:r>
      <w:proofErr w:type="spellEnd"/>
      <w:r w:rsidR="008539D8" w:rsidRPr="0098243B">
        <w:rPr>
          <w:sz w:val="24"/>
          <w:szCs w:val="24"/>
        </w:rPr>
        <w:t xml:space="preserve"> (2011</w:t>
      </w:r>
      <w:r w:rsidRPr="0098243B">
        <w:rPr>
          <w:sz w:val="24"/>
          <w:szCs w:val="24"/>
        </w:rPr>
        <w:t>)</w:t>
      </w:r>
      <w:r w:rsidR="008732DE" w:rsidRPr="0098243B">
        <w:rPr>
          <w:sz w:val="24"/>
          <w:szCs w:val="24"/>
        </w:rPr>
        <w:t xml:space="preserve">. </w:t>
      </w:r>
      <w:r w:rsidR="00C908E5" w:rsidRPr="0098243B">
        <w:rPr>
          <w:sz w:val="24"/>
          <w:szCs w:val="24"/>
        </w:rPr>
        <w:t xml:space="preserve"> </w:t>
      </w:r>
      <w:r w:rsidR="008732DE" w:rsidRPr="0098243B">
        <w:rPr>
          <w:sz w:val="24"/>
          <w:szCs w:val="24"/>
        </w:rPr>
        <w:t>The p</w:t>
      </w:r>
      <w:r w:rsidR="007C7A4C" w:rsidRPr="0098243B">
        <w:rPr>
          <w:sz w:val="24"/>
          <w:szCs w:val="24"/>
        </w:rPr>
        <w:t>erceived u</w:t>
      </w:r>
      <w:r w:rsidRPr="0098243B">
        <w:rPr>
          <w:sz w:val="24"/>
          <w:szCs w:val="24"/>
        </w:rPr>
        <w:t xml:space="preserve">sefulness of </w:t>
      </w:r>
      <w:r w:rsidR="007C7A4C" w:rsidRPr="0098243B">
        <w:rPr>
          <w:sz w:val="24"/>
          <w:szCs w:val="24"/>
        </w:rPr>
        <w:t>b</w:t>
      </w:r>
      <w:r w:rsidRPr="0098243B">
        <w:rPr>
          <w:sz w:val="24"/>
          <w:szCs w:val="24"/>
        </w:rPr>
        <w:t xml:space="preserve">log </w:t>
      </w:r>
      <w:r w:rsidR="007C7A4C" w:rsidRPr="0098243B">
        <w:rPr>
          <w:sz w:val="24"/>
          <w:szCs w:val="24"/>
        </w:rPr>
        <w:t>postings: An extension of the expectancy d</w:t>
      </w:r>
      <w:r w:rsidRPr="0098243B">
        <w:rPr>
          <w:sz w:val="24"/>
          <w:szCs w:val="24"/>
        </w:rPr>
        <w:t>i</w:t>
      </w:r>
      <w:r w:rsidR="007C7A4C" w:rsidRPr="0098243B">
        <w:rPr>
          <w:sz w:val="24"/>
          <w:szCs w:val="24"/>
        </w:rPr>
        <w:t>sconfirmation p</w:t>
      </w:r>
      <w:r w:rsidRPr="0098243B">
        <w:rPr>
          <w:sz w:val="24"/>
          <w:szCs w:val="24"/>
        </w:rPr>
        <w:t xml:space="preserve">aradigm. </w:t>
      </w:r>
      <w:r w:rsidRPr="0098243B">
        <w:rPr>
          <w:i/>
          <w:sz w:val="24"/>
          <w:szCs w:val="24"/>
        </w:rPr>
        <w:t>Tourism Management</w:t>
      </w:r>
      <w:r w:rsidR="008539D8" w:rsidRPr="0098243B">
        <w:rPr>
          <w:i/>
          <w:sz w:val="24"/>
          <w:szCs w:val="24"/>
        </w:rPr>
        <w:t>, Vol. 32</w:t>
      </w:r>
      <w:r w:rsidR="008539D8" w:rsidRPr="0098243B">
        <w:rPr>
          <w:sz w:val="24"/>
          <w:szCs w:val="24"/>
        </w:rPr>
        <w:t>(1), 106-113.</w:t>
      </w:r>
    </w:p>
    <w:p w14:paraId="4AD91600" w14:textId="77777777" w:rsidR="0098243B" w:rsidRPr="0098243B" w:rsidRDefault="0098243B" w:rsidP="0098243B">
      <w:pPr>
        <w:pStyle w:val="ListParagraph"/>
        <w:rPr>
          <w:color w:val="000000"/>
          <w:sz w:val="24"/>
          <w:szCs w:val="24"/>
        </w:rPr>
      </w:pPr>
    </w:p>
    <w:p w14:paraId="14491489" w14:textId="77777777" w:rsidR="0098243B" w:rsidRPr="0098243B" w:rsidRDefault="00A53B21" w:rsidP="001B2E7B">
      <w:pPr>
        <w:pStyle w:val="ListParagraph"/>
        <w:numPr>
          <w:ilvl w:val="0"/>
          <w:numId w:val="28"/>
        </w:numPr>
        <w:spacing w:line="276" w:lineRule="auto"/>
        <w:contextualSpacing/>
        <w:rPr>
          <w:sz w:val="24"/>
          <w:szCs w:val="24"/>
        </w:rPr>
      </w:pPr>
      <w:r w:rsidRPr="0098243B">
        <w:rPr>
          <w:color w:val="000000"/>
          <w:sz w:val="24"/>
          <w:szCs w:val="24"/>
        </w:rPr>
        <w:t>Yvette Reisinger and John Crotts (2010</w:t>
      </w:r>
      <w:r w:rsidRPr="0098243B">
        <w:rPr>
          <w:sz w:val="24"/>
          <w:szCs w:val="24"/>
        </w:rPr>
        <w:t>)</w:t>
      </w:r>
      <w:r w:rsidR="008B5920" w:rsidRPr="0098243B">
        <w:rPr>
          <w:sz w:val="24"/>
          <w:szCs w:val="24"/>
        </w:rPr>
        <w:t xml:space="preserve">.  </w:t>
      </w:r>
      <w:r w:rsidRPr="0098243B">
        <w:rPr>
          <w:color w:val="000000"/>
          <w:sz w:val="24"/>
          <w:szCs w:val="24"/>
        </w:rPr>
        <w:t>The influence of gender on travel risk perception, safety and travel intentions</w:t>
      </w:r>
      <w:r w:rsidR="008B5920" w:rsidRPr="0098243B">
        <w:rPr>
          <w:color w:val="000000"/>
          <w:sz w:val="24"/>
          <w:szCs w:val="24"/>
        </w:rPr>
        <w:t xml:space="preserve">.  </w:t>
      </w:r>
      <w:r w:rsidRPr="0098243B">
        <w:rPr>
          <w:i/>
          <w:color w:val="000000"/>
          <w:sz w:val="24"/>
          <w:szCs w:val="24"/>
        </w:rPr>
        <w:t>Tourism Analysi</w:t>
      </w:r>
      <w:r w:rsidR="00A55AF5" w:rsidRPr="0098243B">
        <w:rPr>
          <w:i/>
          <w:color w:val="000000"/>
          <w:sz w:val="24"/>
          <w:szCs w:val="24"/>
        </w:rPr>
        <w:t>s, Vol. 14(6), 793-808.</w:t>
      </w:r>
    </w:p>
    <w:p w14:paraId="52A58829" w14:textId="77777777" w:rsidR="0098243B" w:rsidRPr="0098243B" w:rsidRDefault="0098243B" w:rsidP="0098243B">
      <w:pPr>
        <w:pStyle w:val="ListParagraph"/>
        <w:rPr>
          <w:sz w:val="24"/>
          <w:szCs w:val="24"/>
        </w:rPr>
      </w:pPr>
    </w:p>
    <w:p w14:paraId="4688CDB8" w14:textId="77777777" w:rsidR="0098243B" w:rsidRPr="0098243B" w:rsidRDefault="0070130A" w:rsidP="001B2E7B">
      <w:pPr>
        <w:pStyle w:val="ListParagraph"/>
        <w:numPr>
          <w:ilvl w:val="0"/>
          <w:numId w:val="28"/>
        </w:numPr>
        <w:spacing w:line="276" w:lineRule="auto"/>
        <w:contextualSpacing/>
        <w:rPr>
          <w:sz w:val="24"/>
          <w:szCs w:val="24"/>
        </w:rPr>
      </w:pPr>
      <w:r w:rsidRPr="0098243B">
        <w:rPr>
          <w:sz w:val="24"/>
          <w:szCs w:val="24"/>
        </w:rPr>
        <w:lastRenderedPageBreak/>
        <w:t xml:space="preserve">John Crotts and Peyton Mason (2010). An analysis of travel blogs to determine the frequency of pests and their impact on guest loyalty: An extension of stance-shift analysis.  </w:t>
      </w:r>
      <w:r w:rsidRPr="0098243B">
        <w:rPr>
          <w:i/>
          <w:sz w:val="24"/>
          <w:szCs w:val="24"/>
        </w:rPr>
        <w:t>ASEAN Journal of Hospitality and Tourism, Vol. 9(1).</w:t>
      </w:r>
    </w:p>
    <w:p w14:paraId="0948E3AA" w14:textId="77777777" w:rsidR="0098243B" w:rsidRPr="0098243B" w:rsidRDefault="0098243B" w:rsidP="0098243B">
      <w:pPr>
        <w:pStyle w:val="ListParagraph"/>
        <w:rPr>
          <w:color w:val="000000"/>
          <w:sz w:val="24"/>
          <w:szCs w:val="24"/>
        </w:rPr>
      </w:pPr>
    </w:p>
    <w:p w14:paraId="42B495C4" w14:textId="77777777" w:rsidR="0098243B" w:rsidRPr="0098243B" w:rsidRDefault="002D48D9" w:rsidP="001B2E7B">
      <w:pPr>
        <w:pStyle w:val="ListParagraph"/>
        <w:numPr>
          <w:ilvl w:val="0"/>
          <w:numId w:val="28"/>
        </w:numPr>
        <w:spacing w:line="276" w:lineRule="auto"/>
        <w:contextualSpacing/>
        <w:rPr>
          <w:sz w:val="24"/>
          <w:szCs w:val="24"/>
        </w:rPr>
      </w:pPr>
      <w:r w:rsidRPr="0098243B">
        <w:rPr>
          <w:color w:val="000000"/>
          <w:sz w:val="24"/>
          <w:szCs w:val="24"/>
        </w:rPr>
        <w:t>Yvette Reisinger and John Crotts (</w:t>
      </w:r>
      <w:r w:rsidR="00A53B21" w:rsidRPr="0098243B">
        <w:rPr>
          <w:color w:val="000000"/>
          <w:sz w:val="24"/>
          <w:szCs w:val="24"/>
        </w:rPr>
        <w:t>2009</w:t>
      </w:r>
      <w:r w:rsidRPr="0098243B">
        <w:rPr>
          <w:color w:val="000000"/>
          <w:sz w:val="24"/>
          <w:szCs w:val="24"/>
        </w:rPr>
        <w:t>)</w:t>
      </w:r>
      <w:r w:rsidR="008B5920" w:rsidRPr="0098243B">
        <w:rPr>
          <w:color w:val="000000"/>
          <w:sz w:val="24"/>
          <w:szCs w:val="24"/>
        </w:rPr>
        <w:t xml:space="preserve">.  </w:t>
      </w:r>
      <w:r w:rsidRPr="0098243B">
        <w:rPr>
          <w:iCs/>
          <w:sz w:val="24"/>
          <w:szCs w:val="24"/>
        </w:rPr>
        <w:t xml:space="preserve">Applying Hofstede’s national culture measures in tourism research: Illuminating issues of divergence and convergence. </w:t>
      </w:r>
      <w:r w:rsidR="00516281" w:rsidRPr="0098243B">
        <w:rPr>
          <w:i/>
          <w:iCs/>
          <w:sz w:val="24"/>
          <w:szCs w:val="24"/>
        </w:rPr>
        <w:t xml:space="preserve">Journal of Travel Research, </w:t>
      </w:r>
      <w:r w:rsidR="004A28F3" w:rsidRPr="0098243B">
        <w:rPr>
          <w:i/>
          <w:sz w:val="24"/>
          <w:szCs w:val="24"/>
        </w:rPr>
        <w:t>Vol 49 (2</w:t>
      </w:r>
      <w:r w:rsidR="00D85366" w:rsidRPr="0098243B">
        <w:rPr>
          <w:i/>
          <w:sz w:val="24"/>
          <w:szCs w:val="24"/>
        </w:rPr>
        <w:t>)</w:t>
      </w:r>
      <w:r w:rsidR="004A28F3" w:rsidRPr="0098243B">
        <w:rPr>
          <w:i/>
          <w:sz w:val="24"/>
          <w:szCs w:val="24"/>
        </w:rPr>
        <w:t>, 153-164</w:t>
      </w:r>
      <w:r w:rsidR="00D85366" w:rsidRPr="0098243B">
        <w:rPr>
          <w:i/>
          <w:sz w:val="24"/>
          <w:szCs w:val="24"/>
        </w:rPr>
        <w:t>.</w:t>
      </w:r>
    </w:p>
    <w:p w14:paraId="24E26176" w14:textId="77777777" w:rsidR="0098243B" w:rsidRPr="0098243B" w:rsidRDefault="0098243B" w:rsidP="0098243B">
      <w:pPr>
        <w:pStyle w:val="ListParagraph"/>
        <w:rPr>
          <w:rFonts w:eastAsia="Arial Unicode MS"/>
          <w:color w:val="000000"/>
          <w:sz w:val="24"/>
          <w:szCs w:val="24"/>
          <w:lang w:eastAsia="zh-CN"/>
        </w:rPr>
      </w:pPr>
    </w:p>
    <w:p w14:paraId="5B4796E0" w14:textId="77777777" w:rsidR="0098243B" w:rsidRPr="0098243B" w:rsidRDefault="002D48D9" w:rsidP="001B2E7B">
      <w:pPr>
        <w:pStyle w:val="ListParagraph"/>
        <w:numPr>
          <w:ilvl w:val="0"/>
          <w:numId w:val="28"/>
        </w:numPr>
        <w:spacing w:line="276" w:lineRule="auto"/>
        <w:contextualSpacing/>
        <w:rPr>
          <w:sz w:val="24"/>
          <w:szCs w:val="24"/>
        </w:rPr>
      </w:pPr>
      <w:proofErr w:type="spellStart"/>
      <w:r w:rsidRPr="0098243B">
        <w:rPr>
          <w:rFonts w:eastAsia="Arial Unicode MS"/>
          <w:color w:val="000000"/>
          <w:sz w:val="24"/>
          <w:szCs w:val="24"/>
          <w:lang w:eastAsia="zh-CN"/>
        </w:rPr>
        <w:t>Kivela</w:t>
      </w:r>
      <w:proofErr w:type="spellEnd"/>
      <w:r w:rsidRPr="0098243B">
        <w:rPr>
          <w:rFonts w:eastAsia="Arial Unicode MS"/>
          <w:color w:val="000000"/>
          <w:sz w:val="24"/>
          <w:szCs w:val="24"/>
          <w:lang w:eastAsia="zh-CN"/>
        </w:rPr>
        <w:t>, J.,</w:t>
      </w:r>
      <w:r w:rsidR="00516281" w:rsidRPr="0098243B">
        <w:rPr>
          <w:rFonts w:eastAsia="Arial Unicode MS"/>
          <w:color w:val="000000"/>
          <w:sz w:val="24"/>
          <w:szCs w:val="24"/>
          <w:lang w:eastAsia="zh-CN"/>
        </w:rPr>
        <w:t xml:space="preserve"> and Crotts, J.  (2009</w:t>
      </w:r>
      <w:r w:rsidRPr="0098243B">
        <w:rPr>
          <w:rFonts w:eastAsia="Arial Unicode MS"/>
          <w:color w:val="000000"/>
          <w:sz w:val="24"/>
          <w:szCs w:val="24"/>
          <w:lang w:eastAsia="zh-CN"/>
        </w:rPr>
        <w:t xml:space="preserve">). Understanding </w:t>
      </w:r>
      <w:proofErr w:type="gramStart"/>
      <w:r w:rsidRPr="0098243B">
        <w:rPr>
          <w:rFonts w:eastAsia="Arial Unicode MS"/>
          <w:color w:val="000000"/>
          <w:sz w:val="24"/>
          <w:szCs w:val="24"/>
          <w:lang w:eastAsia="zh-CN"/>
        </w:rPr>
        <w:t>travelers</w:t>
      </w:r>
      <w:proofErr w:type="gramEnd"/>
      <w:r w:rsidRPr="0098243B">
        <w:rPr>
          <w:rFonts w:eastAsia="Arial Unicode MS"/>
          <w:color w:val="000000"/>
          <w:sz w:val="24"/>
          <w:szCs w:val="24"/>
          <w:lang w:eastAsia="zh-CN"/>
        </w:rPr>
        <w:t xml:space="preserve"> experiences of gastronomy through etymology and narration.  </w:t>
      </w:r>
      <w:r w:rsidRPr="0098243B">
        <w:rPr>
          <w:rFonts w:eastAsia="Arial Unicode MS"/>
          <w:i/>
          <w:color w:val="000000"/>
          <w:sz w:val="24"/>
          <w:szCs w:val="24"/>
          <w:lang w:eastAsia="zh-CN"/>
        </w:rPr>
        <w:t>Journal of Hospitality and Tourism Research</w:t>
      </w:r>
      <w:r w:rsidR="00516281" w:rsidRPr="0098243B">
        <w:rPr>
          <w:rFonts w:eastAsia="Arial Unicode MS"/>
          <w:color w:val="000000"/>
          <w:sz w:val="24"/>
          <w:szCs w:val="24"/>
          <w:lang w:eastAsia="zh-CN"/>
        </w:rPr>
        <w:t>, Vol. 33 (2), 161-192.</w:t>
      </w:r>
      <w:r w:rsidRPr="0098243B">
        <w:rPr>
          <w:rFonts w:eastAsia="Arial Unicode MS"/>
          <w:color w:val="000000"/>
          <w:sz w:val="24"/>
          <w:szCs w:val="24"/>
          <w:lang w:eastAsia="zh-CN"/>
        </w:rPr>
        <w:t xml:space="preserve"> </w:t>
      </w:r>
    </w:p>
    <w:p w14:paraId="6473F98C" w14:textId="77777777" w:rsidR="0098243B" w:rsidRPr="0098243B" w:rsidRDefault="0098243B" w:rsidP="0098243B">
      <w:pPr>
        <w:pStyle w:val="ListParagraph"/>
        <w:rPr>
          <w:sz w:val="24"/>
          <w:szCs w:val="24"/>
        </w:rPr>
      </w:pPr>
    </w:p>
    <w:p w14:paraId="67B2D36A" w14:textId="77777777" w:rsidR="0098243B" w:rsidRPr="0098243B" w:rsidRDefault="00F818D8" w:rsidP="001B2E7B">
      <w:pPr>
        <w:pStyle w:val="ListParagraph"/>
        <w:numPr>
          <w:ilvl w:val="0"/>
          <w:numId w:val="28"/>
        </w:numPr>
        <w:spacing w:line="276" w:lineRule="auto"/>
        <w:contextualSpacing/>
        <w:rPr>
          <w:sz w:val="24"/>
          <w:szCs w:val="24"/>
        </w:rPr>
      </w:pPr>
      <w:r w:rsidRPr="0098243B">
        <w:rPr>
          <w:sz w:val="24"/>
          <w:szCs w:val="24"/>
        </w:rPr>
        <w:t>John Crotts, Peyton Mason and Boyd Davis</w:t>
      </w:r>
      <w:r w:rsidR="00A14260" w:rsidRPr="0098243B">
        <w:rPr>
          <w:sz w:val="24"/>
          <w:szCs w:val="24"/>
        </w:rPr>
        <w:t xml:space="preserve"> (2009</w:t>
      </w:r>
      <w:r w:rsidR="0010584A" w:rsidRPr="0098243B">
        <w:rPr>
          <w:sz w:val="24"/>
          <w:szCs w:val="24"/>
        </w:rPr>
        <w:t xml:space="preserve">). </w:t>
      </w:r>
      <w:r w:rsidR="008B5920" w:rsidRPr="0098243B">
        <w:rPr>
          <w:sz w:val="24"/>
          <w:szCs w:val="24"/>
        </w:rPr>
        <w:t xml:space="preserve"> </w:t>
      </w:r>
      <w:r w:rsidR="0010584A" w:rsidRPr="0098243B">
        <w:rPr>
          <w:sz w:val="24"/>
          <w:szCs w:val="24"/>
        </w:rPr>
        <w:t>Measuring guest satisfaction and competitive position: An a</w:t>
      </w:r>
      <w:r w:rsidR="002E5582" w:rsidRPr="0098243B">
        <w:rPr>
          <w:sz w:val="24"/>
          <w:szCs w:val="24"/>
        </w:rPr>
        <w:t>pplic</w:t>
      </w:r>
      <w:r w:rsidR="0010584A" w:rsidRPr="0098243B">
        <w:rPr>
          <w:sz w:val="24"/>
          <w:szCs w:val="24"/>
        </w:rPr>
        <w:t>ation of stance shift analysis of blog n</w:t>
      </w:r>
      <w:r w:rsidR="002E5582" w:rsidRPr="0098243B">
        <w:rPr>
          <w:sz w:val="24"/>
          <w:szCs w:val="24"/>
        </w:rPr>
        <w:t xml:space="preserve">arratives. </w:t>
      </w:r>
      <w:r w:rsidR="008B5920" w:rsidRPr="0098243B">
        <w:rPr>
          <w:sz w:val="24"/>
          <w:szCs w:val="24"/>
        </w:rPr>
        <w:t xml:space="preserve"> </w:t>
      </w:r>
      <w:r w:rsidR="008C5E24" w:rsidRPr="0098243B">
        <w:rPr>
          <w:i/>
          <w:sz w:val="24"/>
          <w:szCs w:val="24"/>
        </w:rPr>
        <w:t>Journal of Travel Research, Vol 48</w:t>
      </w:r>
      <w:r w:rsidR="00516281" w:rsidRPr="0098243B">
        <w:rPr>
          <w:i/>
          <w:sz w:val="24"/>
          <w:szCs w:val="24"/>
        </w:rPr>
        <w:t xml:space="preserve"> </w:t>
      </w:r>
      <w:r w:rsidR="004A28F3" w:rsidRPr="0098243B">
        <w:rPr>
          <w:i/>
          <w:sz w:val="24"/>
          <w:szCs w:val="24"/>
        </w:rPr>
        <w:t>(4</w:t>
      </w:r>
      <w:r w:rsidR="00A53B21" w:rsidRPr="0098243B">
        <w:rPr>
          <w:i/>
          <w:sz w:val="24"/>
          <w:szCs w:val="24"/>
        </w:rPr>
        <w:t>), 139-151.</w:t>
      </w:r>
    </w:p>
    <w:p w14:paraId="526576FA" w14:textId="77777777" w:rsidR="0098243B" w:rsidRPr="0098243B" w:rsidRDefault="0098243B" w:rsidP="0098243B">
      <w:pPr>
        <w:pStyle w:val="ListParagraph"/>
        <w:rPr>
          <w:color w:val="000000"/>
          <w:sz w:val="24"/>
          <w:szCs w:val="24"/>
        </w:rPr>
      </w:pPr>
    </w:p>
    <w:p w14:paraId="427D03BA" w14:textId="77777777" w:rsidR="0098243B" w:rsidRPr="0098243B" w:rsidRDefault="0061210B" w:rsidP="001B2E7B">
      <w:pPr>
        <w:pStyle w:val="ListParagraph"/>
        <w:numPr>
          <w:ilvl w:val="0"/>
          <w:numId w:val="28"/>
        </w:numPr>
        <w:spacing w:line="276" w:lineRule="auto"/>
        <w:contextualSpacing/>
        <w:rPr>
          <w:sz w:val="24"/>
          <w:szCs w:val="24"/>
        </w:rPr>
      </w:pPr>
      <w:r w:rsidRPr="0098243B">
        <w:rPr>
          <w:color w:val="000000"/>
          <w:sz w:val="24"/>
          <w:szCs w:val="24"/>
        </w:rPr>
        <w:t>J</w:t>
      </w:r>
      <w:r w:rsidR="002E5582" w:rsidRPr="0098243B">
        <w:rPr>
          <w:color w:val="000000"/>
          <w:sz w:val="24"/>
          <w:szCs w:val="24"/>
        </w:rPr>
        <w:t>ohn C. Crotts</w:t>
      </w:r>
      <w:r w:rsidR="002E5582" w:rsidRPr="0098243B">
        <w:rPr>
          <w:i/>
          <w:snapToGrid w:val="0"/>
          <w:sz w:val="24"/>
          <w:szCs w:val="24"/>
        </w:rPr>
        <w:t xml:space="preserve">, </w:t>
      </w:r>
      <w:r w:rsidR="002E5582" w:rsidRPr="0098243B">
        <w:rPr>
          <w:color w:val="000000"/>
          <w:sz w:val="24"/>
          <w:szCs w:val="24"/>
        </w:rPr>
        <w:t xml:space="preserve">Robert C. Ford, </w:t>
      </w:r>
      <w:r w:rsidR="002E5582" w:rsidRPr="0098243B">
        <w:rPr>
          <w:sz w:val="24"/>
          <w:szCs w:val="24"/>
        </w:rPr>
        <w:t xml:space="preserve">Vincent C.S. Heung and </w:t>
      </w:r>
      <w:r w:rsidR="008073B0" w:rsidRPr="0098243B">
        <w:rPr>
          <w:color w:val="000000"/>
          <w:sz w:val="24"/>
          <w:szCs w:val="24"/>
        </w:rPr>
        <w:t>Eric Ngai (2009</w:t>
      </w:r>
      <w:r w:rsidR="002E5582" w:rsidRPr="0098243B">
        <w:rPr>
          <w:color w:val="000000"/>
          <w:sz w:val="24"/>
          <w:szCs w:val="24"/>
        </w:rPr>
        <w:t xml:space="preserve">). </w:t>
      </w:r>
      <w:r w:rsidR="00A14260" w:rsidRPr="0098243B">
        <w:rPr>
          <w:sz w:val="24"/>
          <w:szCs w:val="24"/>
        </w:rPr>
        <w:t>Organizational alignment and hospitality f</w:t>
      </w:r>
      <w:r w:rsidR="0010584A" w:rsidRPr="0098243B">
        <w:rPr>
          <w:sz w:val="24"/>
          <w:szCs w:val="24"/>
        </w:rPr>
        <w:t>irm p</w:t>
      </w:r>
      <w:r w:rsidRPr="0098243B">
        <w:rPr>
          <w:sz w:val="24"/>
          <w:szCs w:val="24"/>
        </w:rPr>
        <w:t>erformance.</w:t>
      </w:r>
      <w:r w:rsidR="0039355C" w:rsidRPr="0098243B">
        <w:rPr>
          <w:sz w:val="24"/>
          <w:szCs w:val="24"/>
        </w:rPr>
        <w:t xml:space="preserve"> </w:t>
      </w:r>
      <w:r w:rsidR="002E5582" w:rsidRPr="0098243B">
        <w:rPr>
          <w:i/>
          <w:sz w:val="24"/>
          <w:szCs w:val="24"/>
        </w:rPr>
        <w:t>International Journal of Culture, Tourism and Hospitality Research, Vol. 3(1)</w:t>
      </w:r>
      <w:r w:rsidR="008073B0" w:rsidRPr="0098243B">
        <w:rPr>
          <w:i/>
          <w:sz w:val="24"/>
          <w:szCs w:val="24"/>
        </w:rPr>
        <w:t>, 3-12.</w:t>
      </w:r>
    </w:p>
    <w:p w14:paraId="5104D4E8" w14:textId="77777777" w:rsidR="0098243B" w:rsidRPr="0098243B" w:rsidRDefault="0098243B" w:rsidP="0098243B">
      <w:pPr>
        <w:pStyle w:val="ListParagraph"/>
        <w:rPr>
          <w:color w:val="000000"/>
          <w:sz w:val="24"/>
          <w:szCs w:val="24"/>
        </w:rPr>
      </w:pPr>
    </w:p>
    <w:p w14:paraId="3EF8BACE" w14:textId="77777777" w:rsidR="0098243B" w:rsidRPr="0098243B" w:rsidRDefault="002E5582" w:rsidP="001B2E7B">
      <w:pPr>
        <w:pStyle w:val="ListParagraph"/>
        <w:numPr>
          <w:ilvl w:val="0"/>
          <w:numId w:val="28"/>
        </w:numPr>
        <w:spacing w:line="276" w:lineRule="auto"/>
        <w:contextualSpacing/>
        <w:rPr>
          <w:sz w:val="24"/>
          <w:szCs w:val="24"/>
        </w:rPr>
      </w:pPr>
      <w:r w:rsidRPr="0098243B">
        <w:rPr>
          <w:color w:val="000000"/>
          <w:sz w:val="24"/>
          <w:szCs w:val="24"/>
        </w:rPr>
        <w:t xml:space="preserve">Yvette Reisinger, </w:t>
      </w:r>
      <w:proofErr w:type="spellStart"/>
      <w:r w:rsidRPr="0098243B">
        <w:rPr>
          <w:sz w:val="24"/>
          <w:szCs w:val="24"/>
          <w:lang w:val="es-ES_tradnl"/>
        </w:rPr>
        <w:t>Felix</w:t>
      </w:r>
      <w:proofErr w:type="spellEnd"/>
      <w:r w:rsidRPr="0098243B">
        <w:rPr>
          <w:sz w:val="24"/>
          <w:szCs w:val="24"/>
          <w:lang w:val="es-ES_tradnl"/>
        </w:rPr>
        <w:t xml:space="preserve"> T. </w:t>
      </w:r>
      <w:proofErr w:type="spellStart"/>
      <w:r w:rsidRPr="0098243B">
        <w:rPr>
          <w:sz w:val="24"/>
          <w:szCs w:val="24"/>
          <w:lang w:val="es-ES_tradnl"/>
        </w:rPr>
        <w:t>Mavond</w:t>
      </w:r>
      <w:r w:rsidR="00516281" w:rsidRPr="0098243B">
        <w:rPr>
          <w:sz w:val="24"/>
          <w:szCs w:val="24"/>
          <w:lang w:val="es-ES_tradnl"/>
        </w:rPr>
        <w:t>o</w:t>
      </w:r>
      <w:proofErr w:type="spellEnd"/>
      <w:r w:rsidR="00516281" w:rsidRPr="0098243B">
        <w:rPr>
          <w:sz w:val="24"/>
          <w:szCs w:val="24"/>
          <w:lang w:val="es-ES_tradnl"/>
        </w:rPr>
        <w:t xml:space="preserve"> and John Crotts (2009</w:t>
      </w:r>
      <w:r w:rsidRPr="0098243B">
        <w:rPr>
          <w:sz w:val="24"/>
          <w:szCs w:val="24"/>
          <w:lang w:val="es-ES_tradnl"/>
        </w:rPr>
        <w:t xml:space="preserve">).  </w:t>
      </w:r>
      <w:r w:rsidRPr="0098243B">
        <w:rPr>
          <w:sz w:val="24"/>
          <w:szCs w:val="24"/>
        </w:rPr>
        <w:t xml:space="preserve">A comparison of the importance attached to tourism destination </w:t>
      </w:r>
      <w:r w:rsidR="008B5920" w:rsidRPr="0098243B">
        <w:rPr>
          <w:sz w:val="24"/>
          <w:szCs w:val="24"/>
        </w:rPr>
        <w:t>attributes</w:t>
      </w:r>
      <w:r w:rsidRPr="0098243B">
        <w:rPr>
          <w:sz w:val="24"/>
          <w:szCs w:val="24"/>
        </w:rPr>
        <w:t xml:space="preserve"> </w:t>
      </w:r>
      <w:r w:rsidR="006768AB" w:rsidRPr="0098243B">
        <w:rPr>
          <w:sz w:val="24"/>
          <w:szCs w:val="24"/>
        </w:rPr>
        <w:t xml:space="preserve">between </w:t>
      </w:r>
      <w:r w:rsidRPr="0098243B">
        <w:rPr>
          <w:sz w:val="24"/>
          <w:szCs w:val="24"/>
        </w:rPr>
        <w:t xml:space="preserve">Western and Asian groups. </w:t>
      </w:r>
      <w:r w:rsidR="008B5920" w:rsidRPr="0098243B">
        <w:rPr>
          <w:sz w:val="24"/>
          <w:szCs w:val="24"/>
        </w:rPr>
        <w:t xml:space="preserve"> </w:t>
      </w:r>
      <w:r w:rsidRPr="0098243B">
        <w:rPr>
          <w:i/>
          <w:sz w:val="24"/>
          <w:szCs w:val="24"/>
        </w:rPr>
        <w:t>Anatolia</w:t>
      </w:r>
      <w:r w:rsidR="00516281" w:rsidRPr="0098243B">
        <w:rPr>
          <w:i/>
          <w:sz w:val="24"/>
          <w:szCs w:val="24"/>
        </w:rPr>
        <w:t>, Vol. 20 (1), 236-253</w:t>
      </w:r>
      <w:r w:rsidRPr="0098243B">
        <w:rPr>
          <w:i/>
          <w:sz w:val="24"/>
          <w:szCs w:val="24"/>
        </w:rPr>
        <w:t>.</w:t>
      </w:r>
    </w:p>
    <w:p w14:paraId="67234F9E" w14:textId="77777777" w:rsidR="0098243B" w:rsidRPr="0098243B" w:rsidRDefault="0098243B" w:rsidP="0098243B">
      <w:pPr>
        <w:pStyle w:val="ListParagraph"/>
        <w:rPr>
          <w:snapToGrid w:val="0"/>
          <w:sz w:val="24"/>
          <w:szCs w:val="24"/>
        </w:rPr>
      </w:pPr>
    </w:p>
    <w:p w14:paraId="2BC2B32A" w14:textId="77777777" w:rsidR="0098243B" w:rsidRPr="0098243B" w:rsidRDefault="006E25C2" w:rsidP="001B2E7B">
      <w:pPr>
        <w:pStyle w:val="ListParagraph"/>
        <w:numPr>
          <w:ilvl w:val="0"/>
          <w:numId w:val="28"/>
        </w:numPr>
        <w:spacing w:line="276" w:lineRule="auto"/>
        <w:contextualSpacing/>
        <w:rPr>
          <w:sz w:val="24"/>
          <w:szCs w:val="24"/>
        </w:rPr>
      </w:pPr>
      <w:r w:rsidRPr="0098243B">
        <w:rPr>
          <w:snapToGrid w:val="0"/>
          <w:sz w:val="24"/>
          <w:szCs w:val="24"/>
        </w:rPr>
        <w:t>Jewell, Bronwyn and John Crotts (</w:t>
      </w:r>
      <w:r w:rsidR="005A2ADD" w:rsidRPr="0098243B">
        <w:rPr>
          <w:snapToGrid w:val="0"/>
          <w:sz w:val="24"/>
          <w:szCs w:val="24"/>
        </w:rPr>
        <w:t>2009</w:t>
      </w:r>
      <w:r w:rsidRPr="0098243B">
        <w:rPr>
          <w:snapToGrid w:val="0"/>
          <w:sz w:val="24"/>
          <w:szCs w:val="24"/>
        </w:rPr>
        <w:t xml:space="preserve">).  Adding psychological value to heritage tourism experiences revisited.  </w:t>
      </w:r>
      <w:r w:rsidRPr="0098243B">
        <w:rPr>
          <w:i/>
          <w:snapToGrid w:val="0"/>
          <w:sz w:val="24"/>
          <w:szCs w:val="24"/>
        </w:rPr>
        <w:t>Journal of Travel and Tourism Marketing</w:t>
      </w:r>
      <w:r w:rsidR="005A2ADD" w:rsidRPr="0098243B">
        <w:rPr>
          <w:snapToGrid w:val="0"/>
          <w:sz w:val="24"/>
          <w:szCs w:val="24"/>
        </w:rPr>
        <w:t>, Vol</w:t>
      </w:r>
      <w:r w:rsidR="00F443E9" w:rsidRPr="0098243B">
        <w:rPr>
          <w:snapToGrid w:val="0"/>
          <w:sz w:val="24"/>
          <w:szCs w:val="24"/>
        </w:rPr>
        <w:t>.</w:t>
      </w:r>
      <w:r w:rsidR="005A2ADD" w:rsidRPr="0098243B">
        <w:rPr>
          <w:snapToGrid w:val="0"/>
          <w:sz w:val="24"/>
          <w:szCs w:val="24"/>
        </w:rPr>
        <w:t xml:space="preserve"> 26 (</w:t>
      </w:r>
      <w:r w:rsidR="00402B68" w:rsidRPr="0098243B">
        <w:rPr>
          <w:snapToGrid w:val="0"/>
          <w:sz w:val="24"/>
          <w:szCs w:val="24"/>
        </w:rPr>
        <w:t>3), 244-263</w:t>
      </w:r>
      <w:r w:rsidR="005A2ADD" w:rsidRPr="0098243B">
        <w:rPr>
          <w:snapToGrid w:val="0"/>
          <w:sz w:val="24"/>
          <w:szCs w:val="24"/>
        </w:rPr>
        <w:t>.</w:t>
      </w:r>
    </w:p>
    <w:p w14:paraId="67600D26" w14:textId="77777777" w:rsidR="0098243B" w:rsidRPr="0098243B" w:rsidRDefault="0098243B" w:rsidP="0098243B">
      <w:pPr>
        <w:pStyle w:val="ListParagraph"/>
        <w:rPr>
          <w:snapToGrid w:val="0"/>
          <w:sz w:val="24"/>
          <w:szCs w:val="24"/>
        </w:rPr>
      </w:pPr>
    </w:p>
    <w:p w14:paraId="28987915" w14:textId="77777777" w:rsidR="0098243B" w:rsidRPr="0098243B" w:rsidRDefault="0045599F" w:rsidP="001B2E7B">
      <w:pPr>
        <w:pStyle w:val="ListParagraph"/>
        <w:numPr>
          <w:ilvl w:val="0"/>
          <w:numId w:val="28"/>
        </w:numPr>
        <w:spacing w:line="276" w:lineRule="auto"/>
        <w:contextualSpacing/>
        <w:rPr>
          <w:sz w:val="24"/>
          <w:szCs w:val="24"/>
        </w:rPr>
      </w:pPr>
      <w:r w:rsidRPr="0098243B">
        <w:rPr>
          <w:snapToGrid w:val="0"/>
          <w:sz w:val="24"/>
          <w:szCs w:val="24"/>
        </w:rPr>
        <w:t>Nancy Scott, Victor Puleo and John Crotts (</w:t>
      </w:r>
      <w:r w:rsidR="00F443E9" w:rsidRPr="0098243B">
        <w:rPr>
          <w:snapToGrid w:val="0"/>
          <w:sz w:val="24"/>
          <w:szCs w:val="24"/>
        </w:rPr>
        <w:t>2008</w:t>
      </w:r>
      <w:r w:rsidRPr="0098243B">
        <w:rPr>
          <w:snapToGrid w:val="0"/>
          <w:sz w:val="24"/>
          <w:szCs w:val="24"/>
        </w:rPr>
        <w:t xml:space="preserve">). </w:t>
      </w:r>
      <w:r w:rsidR="008B5920" w:rsidRPr="0098243B">
        <w:rPr>
          <w:snapToGrid w:val="0"/>
          <w:sz w:val="24"/>
          <w:szCs w:val="24"/>
        </w:rPr>
        <w:t xml:space="preserve"> </w:t>
      </w:r>
      <w:r w:rsidR="00A14260" w:rsidRPr="0098243B">
        <w:rPr>
          <w:sz w:val="24"/>
          <w:szCs w:val="24"/>
        </w:rPr>
        <w:t xml:space="preserve">An analysis of curriculum requirements among hospitality and tourism management programs in AACSB </w:t>
      </w:r>
      <w:r w:rsidR="00D90E41" w:rsidRPr="0098243B">
        <w:rPr>
          <w:sz w:val="24"/>
          <w:szCs w:val="24"/>
        </w:rPr>
        <w:t>colleges</w:t>
      </w:r>
      <w:r w:rsidR="00A14260" w:rsidRPr="0098243B">
        <w:rPr>
          <w:sz w:val="24"/>
          <w:szCs w:val="24"/>
        </w:rPr>
        <w:t xml:space="preserve"> of b</w:t>
      </w:r>
      <w:r w:rsidRPr="0098243B">
        <w:rPr>
          <w:sz w:val="24"/>
          <w:szCs w:val="24"/>
        </w:rPr>
        <w:t>usiness in the U.S.</w:t>
      </w:r>
      <w:r w:rsidRPr="0098243B">
        <w:rPr>
          <w:snapToGrid w:val="0"/>
          <w:sz w:val="24"/>
          <w:szCs w:val="24"/>
        </w:rPr>
        <w:t xml:space="preserve"> </w:t>
      </w:r>
      <w:r w:rsidRPr="0098243B">
        <w:rPr>
          <w:i/>
          <w:sz w:val="24"/>
          <w:szCs w:val="24"/>
        </w:rPr>
        <w:t xml:space="preserve">Journal of </w:t>
      </w:r>
      <w:r w:rsidR="00EA2D7C" w:rsidRPr="0098243B">
        <w:rPr>
          <w:i/>
          <w:sz w:val="24"/>
          <w:szCs w:val="24"/>
        </w:rPr>
        <w:t xml:space="preserve">Teaching </w:t>
      </w:r>
      <w:r w:rsidRPr="0098243B">
        <w:rPr>
          <w:i/>
          <w:sz w:val="24"/>
          <w:szCs w:val="24"/>
        </w:rPr>
        <w:t>Travel</w:t>
      </w:r>
      <w:r w:rsidR="00EA2D7C" w:rsidRPr="0098243B">
        <w:rPr>
          <w:i/>
          <w:sz w:val="24"/>
          <w:szCs w:val="24"/>
        </w:rPr>
        <w:t xml:space="preserve"> and Tourism</w:t>
      </w:r>
      <w:r w:rsidR="00913CC9" w:rsidRPr="0098243B">
        <w:rPr>
          <w:i/>
          <w:sz w:val="24"/>
          <w:szCs w:val="24"/>
        </w:rPr>
        <w:t>, Vol. 7 (4) 71-83.</w:t>
      </w:r>
    </w:p>
    <w:p w14:paraId="7C69E1F5" w14:textId="77777777" w:rsidR="0098243B" w:rsidRPr="0098243B" w:rsidRDefault="0098243B" w:rsidP="0098243B">
      <w:pPr>
        <w:pStyle w:val="ListParagraph"/>
        <w:rPr>
          <w:snapToGrid w:val="0"/>
          <w:sz w:val="24"/>
          <w:szCs w:val="24"/>
        </w:rPr>
      </w:pPr>
    </w:p>
    <w:p w14:paraId="7AA4F4B8" w14:textId="77777777" w:rsidR="0098243B" w:rsidRDefault="00AA03DE" w:rsidP="001B2E7B">
      <w:pPr>
        <w:pStyle w:val="ListParagraph"/>
        <w:numPr>
          <w:ilvl w:val="0"/>
          <w:numId w:val="28"/>
        </w:numPr>
        <w:spacing w:line="276" w:lineRule="auto"/>
        <w:contextualSpacing/>
        <w:rPr>
          <w:sz w:val="24"/>
          <w:szCs w:val="24"/>
        </w:rPr>
      </w:pPr>
      <w:r w:rsidRPr="0098243B">
        <w:rPr>
          <w:snapToGrid w:val="0"/>
          <w:sz w:val="24"/>
          <w:szCs w:val="24"/>
        </w:rPr>
        <w:t xml:space="preserve"> John </w:t>
      </w:r>
      <w:r w:rsidR="0098243B">
        <w:rPr>
          <w:snapToGrid w:val="0"/>
          <w:sz w:val="24"/>
          <w:szCs w:val="24"/>
        </w:rPr>
        <w:t xml:space="preserve">Crotts </w:t>
      </w:r>
      <w:r w:rsidRPr="0098243B">
        <w:rPr>
          <w:snapToGrid w:val="0"/>
          <w:sz w:val="24"/>
          <w:szCs w:val="24"/>
        </w:rPr>
        <w:t xml:space="preserve">and Robert Ford (2008). </w:t>
      </w:r>
      <w:r w:rsidRPr="0098243B">
        <w:rPr>
          <w:sz w:val="24"/>
          <w:szCs w:val="24"/>
        </w:rPr>
        <w:t>Achieving service excellence by design:</w:t>
      </w:r>
      <w:r w:rsidRPr="0098243B">
        <w:rPr>
          <w:snapToGrid w:val="0"/>
          <w:sz w:val="24"/>
          <w:szCs w:val="24"/>
        </w:rPr>
        <w:t xml:space="preserve"> </w:t>
      </w:r>
      <w:r w:rsidRPr="0098243B">
        <w:rPr>
          <w:sz w:val="24"/>
          <w:szCs w:val="24"/>
        </w:rPr>
        <w:t xml:space="preserve">The organizational alignment audit.  </w:t>
      </w:r>
      <w:r w:rsidRPr="0098243B">
        <w:rPr>
          <w:i/>
          <w:sz w:val="24"/>
          <w:szCs w:val="24"/>
        </w:rPr>
        <w:t>Business Communications Quarterly, Vol. 71</w:t>
      </w:r>
      <w:r w:rsidRPr="0098243B">
        <w:rPr>
          <w:sz w:val="24"/>
          <w:szCs w:val="24"/>
        </w:rPr>
        <w:t xml:space="preserve"> (2), 233-240.</w:t>
      </w:r>
    </w:p>
    <w:p w14:paraId="254D1EFF" w14:textId="77777777" w:rsidR="0098243B" w:rsidRPr="0098243B" w:rsidRDefault="0098243B" w:rsidP="0098243B">
      <w:pPr>
        <w:pStyle w:val="ListParagraph"/>
        <w:rPr>
          <w:sz w:val="24"/>
          <w:szCs w:val="24"/>
        </w:rPr>
      </w:pPr>
    </w:p>
    <w:p w14:paraId="2DBD8BEF" w14:textId="77777777" w:rsidR="0098243B" w:rsidRDefault="00817E23" w:rsidP="001B2E7B">
      <w:pPr>
        <w:pStyle w:val="ListParagraph"/>
        <w:numPr>
          <w:ilvl w:val="0"/>
          <w:numId w:val="28"/>
        </w:numPr>
        <w:spacing w:line="276" w:lineRule="auto"/>
        <w:contextualSpacing/>
        <w:rPr>
          <w:sz w:val="24"/>
          <w:szCs w:val="24"/>
        </w:rPr>
      </w:pPr>
      <w:r w:rsidRPr="0098243B">
        <w:rPr>
          <w:sz w:val="24"/>
          <w:szCs w:val="24"/>
        </w:rPr>
        <w:t>John Crotts, Bing Pan a</w:t>
      </w:r>
      <w:r w:rsidR="00913CC9" w:rsidRPr="0098243B">
        <w:rPr>
          <w:sz w:val="24"/>
          <w:szCs w:val="24"/>
        </w:rPr>
        <w:t xml:space="preserve">nd Andrew </w:t>
      </w:r>
      <w:proofErr w:type="spellStart"/>
      <w:r w:rsidR="00913CC9" w:rsidRPr="0098243B">
        <w:rPr>
          <w:sz w:val="24"/>
          <w:szCs w:val="24"/>
        </w:rPr>
        <w:t>Raschid</w:t>
      </w:r>
      <w:proofErr w:type="spellEnd"/>
      <w:r w:rsidR="00913CC9" w:rsidRPr="0098243B">
        <w:rPr>
          <w:sz w:val="24"/>
          <w:szCs w:val="24"/>
        </w:rPr>
        <w:t xml:space="preserve"> (2008</w:t>
      </w:r>
      <w:r w:rsidRPr="0098243B">
        <w:rPr>
          <w:sz w:val="24"/>
          <w:szCs w:val="24"/>
        </w:rPr>
        <w:t xml:space="preserve">). A survey method for identifying key drivers of customer delight. </w:t>
      </w:r>
      <w:r w:rsidRPr="0098243B">
        <w:rPr>
          <w:i/>
          <w:sz w:val="24"/>
          <w:szCs w:val="24"/>
        </w:rPr>
        <w:t>International Journal of Cont</w:t>
      </w:r>
      <w:r w:rsidR="00643900" w:rsidRPr="0098243B">
        <w:rPr>
          <w:i/>
          <w:sz w:val="24"/>
          <w:szCs w:val="24"/>
        </w:rPr>
        <w:t>emporary Hospitality Management</w:t>
      </w:r>
      <w:r w:rsidR="00913CC9" w:rsidRPr="0098243B">
        <w:rPr>
          <w:sz w:val="24"/>
          <w:szCs w:val="24"/>
        </w:rPr>
        <w:t>, Vol. 20 (4), 462-470.</w:t>
      </w:r>
    </w:p>
    <w:p w14:paraId="5BAE2C0F" w14:textId="77777777" w:rsidR="0098243B" w:rsidRPr="0098243B" w:rsidRDefault="0098243B" w:rsidP="0098243B">
      <w:pPr>
        <w:pStyle w:val="ListParagraph"/>
        <w:rPr>
          <w:sz w:val="24"/>
          <w:szCs w:val="24"/>
        </w:rPr>
      </w:pPr>
    </w:p>
    <w:p w14:paraId="56EF488F" w14:textId="77777777" w:rsidR="0098243B" w:rsidRDefault="00817E23" w:rsidP="001B2E7B">
      <w:pPr>
        <w:pStyle w:val="ListParagraph"/>
        <w:numPr>
          <w:ilvl w:val="0"/>
          <w:numId w:val="28"/>
        </w:numPr>
        <w:spacing w:line="276" w:lineRule="auto"/>
        <w:contextualSpacing/>
        <w:rPr>
          <w:sz w:val="24"/>
          <w:szCs w:val="24"/>
        </w:rPr>
      </w:pPr>
      <w:r w:rsidRPr="0098243B">
        <w:rPr>
          <w:sz w:val="24"/>
          <w:szCs w:val="24"/>
        </w:rPr>
        <w:t xml:space="preserve">Ryan, Chris, John Crotts and Steve </w:t>
      </w:r>
      <w:proofErr w:type="spellStart"/>
      <w:r w:rsidRPr="0098243B">
        <w:rPr>
          <w:sz w:val="24"/>
          <w:szCs w:val="24"/>
        </w:rPr>
        <w:t>Litvin</w:t>
      </w:r>
      <w:proofErr w:type="spellEnd"/>
      <w:r w:rsidRPr="0098243B">
        <w:rPr>
          <w:sz w:val="24"/>
          <w:szCs w:val="24"/>
        </w:rPr>
        <w:t xml:space="preserve"> (</w:t>
      </w:r>
      <w:r w:rsidR="003B3DBB" w:rsidRPr="0098243B">
        <w:rPr>
          <w:sz w:val="24"/>
          <w:szCs w:val="24"/>
        </w:rPr>
        <w:t>2008</w:t>
      </w:r>
      <w:r w:rsidRPr="0098243B">
        <w:rPr>
          <w:sz w:val="24"/>
          <w:szCs w:val="24"/>
        </w:rPr>
        <w:t>)</w:t>
      </w:r>
      <w:r w:rsidR="00352A3D" w:rsidRPr="0098243B">
        <w:rPr>
          <w:sz w:val="24"/>
          <w:szCs w:val="24"/>
        </w:rPr>
        <w:t>.</w:t>
      </w:r>
      <w:r w:rsidRPr="0098243B">
        <w:rPr>
          <w:sz w:val="24"/>
          <w:szCs w:val="24"/>
        </w:rPr>
        <w:t xml:space="preserve"> Influencing the attendee experience: The case of Charleston Convention Center. </w:t>
      </w:r>
      <w:r w:rsidR="008B5920" w:rsidRPr="0098243B">
        <w:rPr>
          <w:sz w:val="24"/>
          <w:szCs w:val="24"/>
        </w:rPr>
        <w:t xml:space="preserve"> </w:t>
      </w:r>
      <w:r w:rsidR="003B3DBB" w:rsidRPr="0098243B">
        <w:rPr>
          <w:i/>
          <w:sz w:val="24"/>
          <w:szCs w:val="24"/>
        </w:rPr>
        <w:t xml:space="preserve">Tourism Analysis, Vol 13 </w:t>
      </w:r>
      <w:r w:rsidR="003B3DBB" w:rsidRPr="0098243B">
        <w:rPr>
          <w:sz w:val="24"/>
          <w:szCs w:val="24"/>
        </w:rPr>
        <w:t>(2) 157-170.</w:t>
      </w:r>
    </w:p>
    <w:p w14:paraId="34BF703D" w14:textId="77777777" w:rsidR="0098243B" w:rsidRPr="0098243B" w:rsidRDefault="0098243B" w:rsidP="0098243B">
      <w:pPr>
        <w:pStyle w:val="ListParagraph"/>
        <w:rPr>
          <w:sz w:val="24"/>
          <w:szCs w:val="24"/>
        </w:rPr>
      </w:pPr>
    </w:p>
    <w:p w14:paraId="4A3E629B" w14:textId="77777777" w:rsidR="0098243B" w:rsidRDefault="00817E23" w:rsidP="001B2E7B">
      <w:pPr>
        <w:pStyle w:val="ListParagraph"/>
        <w:numPr>
          <w:ilvl w:val="0"/>
          <w:numId w:val="28"/>
        </w:numPr>
        <w:spacing w:line="276" w:lineRule="auto"/>
        <w:contextualSpacing/>
        <w:rPr>
          <w:sz w:val="24"/>
          <w:szCs w:val="24"/>
        </w:rPr>
      </w:pPr>
      <w:r w:rsidRPr="0098243B">
        <w:rPr>
          <w:sz w:val="24"/>
          <w:szCs w:val="24"/>
        </w:rPr>
        <w:t xml:space="preserve">Pan, Bing, Tanya </w:t>
      </w:r>
      <w:proofErr w:type="spellStart"/>
      <w:r w:rsidRPr="0098243B">
        <w:rPr>
          <w:sz w:val="24"/>
          <w:szCs w:val="24"/>
        </w:rPr>
        <w:t>MacLaurin</w:t>
      </w:r>
      <w:proofErr w:type="spellEnd"/>
      <w:r w:rsidRPr="0098243B">
        <w:rPr>
          <w:sz w:val="24"/>
          <w:szCs w:val="24"/>
        </w:rPr>
        <w:t xml:space="preserve"> and John Crotts (2007). Travel blogs and their implications for destination marketing.  </w:t>
      </w:r>
      <w:r w:rsidRPr="0098243B">
        <w:rPr>
          <w:i/>
          <w:sz w:val="24"/>
          <w:szCs w:val="24"/>
        </w:rPr>
        <w:t>Journal of Travel Research. Vol. 46</w:t>
      </w:r>
      <w:r w:rsidRPr="0098243B">
        <w:rPr>
          <w:sz w:val="24"/>
          <w:szCs w:val="24"/>
        </w:rPr>
        <w:t xml:space="preserve"> (3), 35-45.</w:t>
      </w:r>
    </w:p>
    <w:p w14:paraId="56599F76" w14:textId="77777777" w:rsidR="0098243B" w:rsidRPr="0098243B" w:rsidRDefault="0098243B" w:rsidP="0098243B">
      <w:pPr>
        <w:pStyle w:val="ListParagraph"/>
        <w:rPr>
          <w:sz w:val="24"/>
          <w:szCs w:val="24"/>
        </w:rPr>
      </w:pPr>
    </w:p>
    <w:p w14:paraId="6557668A" w14:textId="77777777" w:rsidR="0098243B" w:rsidRDefault="00B50B02" w:rsidP="001B2E7B">
      <w:pPr>
        <w:pStyle w:val="ListParagraph"/>
        <w:numPr>
          <w:ilvl w:val="0"/>
          <w:numId w:val="28"/>
        </w:numPr>
        <w:spacing w:line="276" w:lineRule="auto"/>
        <w:contextualSpacing/>
        <w:rPr>
          <w:sz w:val="24"/>
          <w:szCs w:val="24"/>
        </w:rPr>
      </w:pPr>
      <w:r w:rsidRPr="0098243B">
        <w:rPr>
          <w:sz w:val="24"/>
          <w:szCs w:val="24"/>
        </w:rPr>
        <w:lastRenderedPageBreak/>
        <w:t>Jo</w:t>
      </w:r>
      <w:r w:rsidR="009D294E" w:rsidRPr="0098243B">
        <w:rPr>
          <w:sz w:val="24"/>
          <w:szCs w:val="24"/>
        </w:rPr>
        <w:t>hn Crotts and Bing Pan (2007</w:t>
      </w:r>
      <w:r w:rsidRPr="0098243B">
        <w:rPr>
          <w:sz w:val="24"/>
          <w:szCs w:val="24"/>
        </w:rPr>
        <w:t>).  Desti</w:t>
      </w:r>
      <w:r w:rsidR="00736018" w:rsidRPr="0098243B">
        <w:rPr>
          <w:sz w:val="24"/>
          <w:szCs w:val="24"/>
        </w:rPr>
        <w:t xml:space="preserve">nation appraisals. </w:t>
      </w:r>
      <w:r w:rsidR="00736018" w:rsidRPr="0098243B">
        <w:rPr>
          <w:i/>
          <w:sz w:val="24"/>
          <w:szCs w:val="24"/>
        </w:rPr>
        <w:t xml:space="preserve">Annals of Tourism Research, Vol. 34 </w:t>
      </w:r>
      <w:r w:rsidR="00736018" w:rsidRPr="0098243B">
        <w:rPr>
          <w:sz w:val="24"/>
          <w:szCs w:val="24"/>
        </w:rPr>
        <w:t>(2), 541-544.</w:t>
      </w:r>
    </w:p>
    <w:p w14:paraId="6505AE19" w14:textId="77777777" w:rsidR="0098243B" w:rsidRPr="0098243B" w:rsidRDefault="0098243B" w:rsidP="0098243B">
      <w:pPr>
        <w:pStyle w:val="ListParagraph"/>
        <w:rPr>
          <w:sz w:val="24"/>
          <w:szCs w:val="24"/>
        </w:rPr>
      </w:pPr>
    </w:p>
    <w:p w14:paraId="5A23D8B2" w14:textId="77777777" w:rsidR="0098243B" w:rsidRDefault="0095340A" w:rsidP="001B2E7B">
      <w:pPr>
        <w:pStyle w:val="ListParagraph"/>
        <w:numPr>
          <w:ilvl w:val="0"/>
          <w:numId w:val="28"/>
        </w:numPr>
        <w:spacing w:line="276" w:lineRule="auto"/>
        <w:contextualSpacing/>
        <w:rPr>
          <w:sz w:val="24"/>
          <w:szCs w:val="24"/>
        </w:rPr>
      </w:pPr>
      <w:proofErr w:type="spellStart"/>
      <w:r w:rsidRPr="0098243B">
        <w:rPr>
          <w:sz w:val="24"/>
          <w:szCs w:val="24"/>
        </w:rPr>
        <w:t>Metin</w:t>
      </w:r>
      <w:proofErr w:type="spellEnd"/>
      <w:r w:rsidRPr="0098243B">
        <w:rPr>
          <w:sz w:val="24"/>
          <w:szCs w:val="24"/>
        </w:rPr>
        <w:t xml:space="preserve"> Kozak, John Crotts and Rob Law (2007). The impact of the perception of risk on international travelers. </w:t>
      </w:r>
      <w:r w:rsidRPr="0098243B">
        <w:rPr>
          <w:i/>
          <w:sz w:val="24"/>
          <w:szCs w:val="24"/>
        </w:rPr>
        <w:t>International Journal of Tourism Research, Vol. 9</w:t>
      </w:r>
      <w:r w:rsidRPr="0098243B">
        <w:rPr>
          <w:sz w:val="24"/>
          <w:szCs w:val="24"/>
        </w:rPr>
        <w:t>, 233-242.</w:t>
      </w:r>
    </w:p>
    <w:p w14:paraId="2C3D1BCD" w14:textId="77777777" w:rsidR="0098243B" w:rsidRPr="0098243B" w:rsidRDefault="0098243B" w:rsidP="0098243B">
      <w:pPr>
        <w:pStyle w:val="ListParagraph"/>
        <w:rPr>
          <w:sz w:val="24"/>
          <w:szCs w:val="24"/>
        </w:rPr>
      </w:pPr>
    </w:p>
    <w:p w14:paraId="1B105136" w14:textId="77777777" w:rsidR="0098243B" w:rsidRDefault="00DE2392" w:rsidP="001B2E7B">
      <w:pPr>
        <w:pStyle w:val="ListParagraph"/>
        <w:numPr>
          <w:ilvl w:val="0"/>
          <w:numId w:val="28"/>
        </w:numPr>
        <w:spacing w:line="276" w:lineRule="auto"/>
        <w:contextualSpacing/>
        <w:rPr>
          <w:sz w:val="24"/>
          <w:szCs w:val="24"/>
        </w:rPr>
      </w:pPr>
      <w:r w:rsidRPr="0098243B">
        <w:rPr>
          <w:sz w:val="24"/>
          <w:szCs w:val="24"/>
        </w:rPr>
        <w:t>Cathy H</w:t>
      </w:r>
      <w:r w:rsidR="00E57DFC" w:rsidRPr="0098243B">
        <w:rPr>
          <w:sz w:val="24"/>
          <w:szCs w:val="24"/>
        </w:rPr>
        <w:t>su and John C Crotts (</w:t>
      </w:r>
      <w:r w:rsidRPr="0098243B">
        <w:rPr>
          <w:sz w:val="24"/>
          <w:szCs w:val="24"/>
        </w:rPr>
        <w:t>2006</w:t>
      </w:r>
      <w:r w:rsidR="00393B33" w:rsidRPr="0098243B">
        <w:rPr>
          <w:sz w:val="24"/>
          <w:szCs w:val="24"/>
        </w:rPr>
        <w:t>)</w:t>
      </w:r>
      <w:r w:rsidRPr="0098243B">
        <w:rPr>
          <w:sz w:val="24"/>
          <w:szCs w:val="24"/>
        </w:rPr>
        <w:t xml:space="preserve">. Segmenting mainland Chinese residents based on experience, intention and desire to </w:t>
      </w:r>
      <w:r w:rsidR="00B51856" w:rsidRPr="0098243B">
        <w:rPr>
          <w:sz w:val="24"/>
          <w:szCs w:val="24"/>
        </w:rPr>
        <w:t>visit Hong</w:t>
      </w:r>
      <w:r w:rsidRPr="0098243B">
        <w:rPr>
          <w:sz w:val="24"/>
          <w:szCs w:val="24"/>
        </w:rPr>
        <w:t xml:space="preserve"> Kong.  </w:t>
      </w:r>
      <w:r w:rsidRPr="0098243B">
        <w:rPr>
          <w:i/>
          <w:sz w:val="24"/>
          <w:szCs w:val="24"/>
        </w:rPr>
        <w:t>International Journal of Tourism Research.</w:t>
      </w:r>
      <w:r w:rsidR="00E57DFC" w:rsidRPr="0098243B">
        <w:rPr>
          <w:i/>
          <w:sz w:val="24"/>
          <w:szCs w:val="24"/>
        </w:rPr>
        <w:t xml:space="preserve"> </w:t>
      </w:r>
      <w:r w:rsidR="00E57DFC" w:rsidRPr="0098243B">
        <w:rPr>
          <w:sz w:val="24"/>
          <w:szCs w:val="24"/>
        </w:rPr>
        <w:t>Vol. 8, 279-287.</w:t>
      </w:r>
    </w:p>
    <w:p w14:paraId="5C084C2C" w14:textId="77777777" w:rsidR="0098243B" w:rsidRPr="0098243B" w:rsidRDefault="0098243B" w:rsidP="0098243B">
      <w:pPr>
        <w:pStyle w:val="ListParagraph"/>
        <w:rPr>
          <w:rFonts w:eastAsia="Arial Unicode MS"/>
          <w:color w:val="000000"/>
          <w:sz w:val="24"/>
          <w:szCs w:val="24"/>
          <w:lang w:eastAsia="zh-CN"/>
        </w:rPr>
      </w:pPr>
    </w:p>
    <w:p w14:paraId="51911254" w14:textId="77777777" w:rsidR="0098243B" w:rsidRPr="0098243B" w:rsidRDefault="00F64706" w:rsidP="001B2E7B">
      <w:pPr>
        <w:pStyle w:val="ListParagraph"/>
        <w:numPr>
          <w:ilvl w:val="0"/>
          <w:numId w:val="28"/>
        </w:numPr>
        <w:spacing w:line="276" w:lineRule="auto"/>
        <w:contextualSpacing/>
        <w:rPr>
          <w:sz w:val="24"/>
          <w:szCs w:val="24"/>
        </w:rPr>
      </w:pPr>
      <w:proofErr w:type="spellStart"/>
      <w:r w:rsidRPr="0098243B">
        <w:rPr>
          <w:rFonts w:eastAsia="Arial Unicode MS"/>
          <w:color w:val="000000"/>
          <w:sz w:val="24"/>
          <w:szCs w:val="24"/>
          <w:lang w:eastAsia="zh-CN"/>
        </w:rPr>
        <w:t>Kivela</w:t>
      </w:r>
      <w:proofErr w:type="spellEnd"/>
      <w:r w:rsidRPr="0098243B">
        <w:rPr>
          <w:rFonts w:eastAsia="Arial Unicode MS"/>
          <w:color w:val="000000"/>
          <w:sz w:val="24"/>
          <w:szCs w:val="24"/>
          <w:lang w:eastAsia="zh-CN"/>
        </w:rPr>
        <w:t>, J., and </w:t>
      </w:r>
      <w:r w:rsidR="002F33E4" w:rsidRPr="0098243B">
        <w:rPr>
          <w:rFonts w:eastAsia="Arial Unicode MS"/>
          <w:color w:val="000000"/>
          <w:sz w:val="24"/>
          <w:szCs w:val="24"/>
          <w:lang w:eastAsia="zh-CN"/>
        </w:rPr>
        <w:t>Crotts, J. (2006). Tourism and g</w:t>
      </w:r>
      <w:r w:rsidRPr="0098243B">
        <w:rPr>
          <w:rFonts w:eastAsia="Arial Unicode MS"/>
          <w:color w:val="000000"/>
          <w:sz w:val="24"/>
          <w:szCs w:val="24"/>
          <w:lang w:eastAsia="zh-CN"/>
        </w:rPr>
        <w:t>astronom</w:t>
      </w:r>
      <w:r w:rsidR="002F33E4" w:rsidRPr="0098243B">
        <w:rPr>
          <w:rFonts w:eastAsia="Arial Unicode MS"/>
          <w:color w:val="000000"/>
          <w:sz w:val="24"/>
          <w:szCs w:val="24"/>
          <w:lang w:eastAsia="zh-CN"/>
        </w:rPr>
        <w:t>y: Gastronomy's influence on how tourists experience a d</w:t>
      </w:r>
      <w:r w:rsidRPr="0098243B">
        <w:rPr>
          <w:rFonts w:eastAsia="Arial Unicode MS"/>
          <w:color w:val="000000"/>
          <w:sz w:val="24"/>
          <w:szCs w:val="24"/>
          <w:lang w:eastAsia="zh-CN"/>
        </w:rPr>
        <w:t>estination.</w:t>
      </w:r>
      <w:r w:rsidR="00E57DFC" w:rsidRPr="0098243B">
        <w:rPr>
          <w:rFonts w:eastAsia="Arial Unicode MS"/>
          <w:color w:val="000000"/>
          <w:sz w:val="24"/>
          <w:szCs w:val="24"/>
          <w:lang w:eastAsia="zh-CN"/>
        </w:rPr>
        <w:t xml:space="preserve"> </w:t>
      </w:r>
      <w:r w:rsidRPr="0098243B">
        <w:rPr>
          <w:rFonts w:eastAsia="Arial Unicode MS"/>
          <w:i/>
          <w:color w:val="000000"/>
          <w:sz w:val="24"/>
          <w:szCs w:val="24"/>
          <w:lang w:eastAsia="zh-CN"/>
        </w:rPr>
        <w:t>Journal of Hospitality and Tourism Research, Vol. 30</w:t>
      </w:r>
      <w:r w:rsidR="00516281" w:rsidRPr="0098243B">
        <w:rPr>
          <w:rFonts w:eastAsia="Arial Unicode MS"/>
          <w:color w:val="000000"/>
          <w:sz w:val="24"/>
          <w:szCs w:val="24"/>
          <w:lang w:eastAsia="zh-CN"/>
        </w:rPr>
        <w:t xml:space="preserve"> (3), </w:t>
      </w:r>
      <w:r w:rsidRPr="0098243B">
        <w:rPr>
          <w:rFonts w:eastAsia="Arial Unicode MS"/>
          <w:color w:val="000000"/>
          <w:sz w:val="24"/>
          <w:szCs w:val="24"/>
          <w:lang w:eastAsia="zh-CN"/>
        </w:rPr>
        <w:t>354-377.</w:t>
      </w:r>
    </w:p>
    <w:p w14:paraId="4579054B" w14:textId="77777777" w:rsidR="0098243B" w:rsidRPr="0098243B" w:rsidRDefault="0098243B" w:rsidP="0098243B">
      <w:pPr>
        <w:pStyle w:val="ListParagraph"/>
        <w:rPr>
          <w:rFonts w:eastAsia="Arial Unicode MS"/>
          <w:snapToGrid w:val="0"/>
          <w:color w:val="000000"/>
          <w:sz w:val="24"/>
          <w:szCs w:val="24"/>
          <w:lang w:eastAsia="zh-CN"/>
        </w:rPr>
      </w:pPr>
    </w:p>
    <w:p w14:paraId="2EA02E13" w14:textId="77777777" w:rsidR="0098243B" w:rsidRPr="0098243B" w:rsidRDefault="00F64706" w:rsidP="001B2E7B">
      <w:pPr>
        <w:pStyle w:val="ListParagraph"/>
        <w:numPr>
          <w:ilvl w:val="0"/>
          <w:numId w:val="28"/>
        </w:numPr>
        <w:spacing w:line="276" w:lineRule="auto"/>
        <w:contextualSpacing/>
        <w:rPr>
          <w:sz w:val="24"/>
          <w:szCs w:val="24"/>
        </w:rPr>
      </w:pPr>
      <w:proofErr w:type="spellStart"/>
      <w:r w:rsidRPr="0098243B">
        <w:rPr>
          <w:rFonts w:eastAsia="Arial Unicode MS"/>
          <w:snapToGrid w:val="0"/>
          <w:color w:val="000000"/>
          <w:sz w:val="24"/>
          <w:szCs w:val="24"/>
          <w:lang w:eastAsia="zh-CN"/>
        </w:rPr>
        <w:t>K</w:t>
      </w:r>
      <w:r w:rsidR="005D5E1B" w:rsidRPr="0098243B">
        <w:rPr>
          <w:rFonts w:eastAsia="Arial Unicode MS"/>
          <w:snapToGrid w:val="0"/>
          <w:color w:val="000000"/>
          <w:sz w:val="24"/>
          <w:szCs w:val="24"/>
          <w:lang w:eastAsia="zh-CN"/>
        </w:rPr>
        <w:t>ivela</w:t>
      </w:r>
      <w:proofErr w:type="spellEnd"/>
      <w:r w:rsidR="005D5E1B" w:rsidRPr="0098243B">
        <w:rPr>
          <w:rFonts w:eastAsia="Arial Unicode MS"/>
          <w:snapToGrid w:val="0"/>
          <w:color w:val="000000"/>
          <w:sz w:val="24"/>
          <w:szCs w:val="24"/>
          <w:lang w:eastAsia="zh-CN"/>
        </w:rPr>
        <w:t>, J., and Crotts, J.  (2005</w:t>
      </w:r>
      <w:r w:rsidRPr="0098243B">
        <w:rPr>
          <w:rFonts w:eastAsia="Arial Unicode MS"/>
          <w:snapToGrid w:val="0"/>
          <w:color w:val="000000"/>
          <w:sz w:val="24"/>
          <w:szCs w:val="24"/>
          <w:lang w:eastAsia="zh-CN"/>
        </w:rPr>
        <w:t>). Gastronomy and tourism: A meaningful travel market segment.</w:t>
      </w:r>
      <w:r w:rsidRPr="0098243B">
        <w:rPr>
          <w:rStyle w:val="Emphasis"/>
          <w:rFonts w:eastAsia="Arial Unicode MS"/>
          <w:snapToGrid w:val="0"/>
          <w:color w:val="000000"/>
          <w:sz w:val="24"/>
          <w:szCs w:val="24"/>
          <w:lang w:eastAsia="zh-CN"/>
        </w:rPr>
        <w:t xml:space="preserve">  Journal of Culinary Science and Technology,</w:t>
      </w:r>
      <w:r w:rsidRPr="0098243B">
        <w:rPr>
          <w:rFonts w:eastAsia="Arial Unicode MS"/>
          <w:snapToGrid w:val="0"/>
          <w:color w:val="000000"/>
          <w:sz w:val="24"/>
          <w:szCs w:val="24"/>
          <w:lang w:eastAsia="zh-CN"/>
        </w:rPr>
        <w:t> 4 (2/3), 39-55.</w:t>
      </w:r>
    </w:p>
    <w:p w14:paraId="52145BEE" w14:textId="77777777" w:rsidR="0098243B" w:rsidRPr="0098243B" w:rsidRDefault="0098243B" w:rsidP="0098243B">
      <w:pPr>
        <w:pStyle w:val="ListParagraph"/>
        <w:rPr>
          <w:color w:val="000000"/>
          <w:sz w:val="24"/>
          <w:szCs w:val="24"/>
        </w:rPr>
      </w:pPr>
    </w:p>
    <w:p w14:paraId="71CA90E5" w14:textId="77777777" w:rsidR="0098243B" w:rsidRPr="0098243B" w:rsidRDefault="00D25E60" w:rsidP="001B2E7B">
      <w:pPr>
        <w:pStyle w:val="ListParagraph"/>
        <w:numPr>
          <w:ilvl w:val="0"/>
          <w:numId w:val="28"/>
        </w:numPr>
        <w:spacing w:line="276" w:lineRule="auto"/>
        <w:contextualSpacing/>
        <w:rPr>
          <w:sz w:val="24"/>
          <w:szCs w:val="24"/>
        </w:rPr>
      </w:pPr>
      <w:r w:rsidRPr="0098243B">
        <w:rPr>
          <w:color w:val="000000"/>
          <w:sz w:val="24"/>
          <w:szCs w:val="24"/>
        </w:rPr>
        <w:t>John Crotts, Duncan D</w:t>
      </w:r>
      <w:r w:rsidR="0033082D" w:rsidRPr="0098243B">
        <w:rPr>
          <w:color w:val="000000"/>
          <w:sz w:val="24"/>
          <w:szCs w:val="24"/>
        </w:rPr>
        <w:t>ickson and Robert Ford (2005</w:t>
      </w:r>
      <w:r w:rsidRPr="0098243B">
        <w:rPr>
          <w:color w:val="000000"/>
          <w:sz w:val="24"/>
          <w:szCs w:val="24"/>
        </w:rPr>
        <w:t xml:space="preserve">).  Auditing organizational alignment for guest service excellence.  </w:t>
      </w:r>
      <w:r w:rsidRPr="0098243B">
        <w:rPr>
          <w:i/>
          <w:color w:val="000000"/>
          <w:sz w:val="24"/>
          <w:szCs w:val="24"/>
        </w:rPr>
        <w:t>Academy of Management</w:t>
      </w:r>
      <w:r w:rsidR="0033082D" w:rsidRPr="0098243B">
        <w:rPr>
          <w:i/>
          <w:sz w:val="24"/>
          <w:szCs w:val="24"/>
        </w:rPr>
        <w:t xml:space="preserve"> </w:t>
      </w:r>
      <w:r w:rsidR="00D31EFA" w:rsidRPr="0098243B">
        <w:rPr>
          <w:i/>
          <w:sz w:val="24"/>
          <w:szCs w:val="24"/>
        </w:rPr>
        <w:t>Executives</w:t>
      </w:r>
      <w:r w:rsidR="0033082D" w:rsidRPr="0098243B">
        <w:rPr>
          <w:i/>
          <w:sz w:val="24"/>
          <w:szCs w:val="24"/>
        </w:rPr>
        <w:t>, Vol</w:t>
      </w:r>
      <w:r w:rsidR="000F4591" w:rsidRPr="0098243B">
        <w:rPr>
          <w:i/>
          <w:sz w:val="24"/>
          <w:szCs w:val="24"/>
        </w:rPr>
        <w:t>.</w:t>
      </w:r>
      <w:r w:rsidR="0033082D" w:rsidRPr="0098243B">
        <w:rPr>
          <w:i/>
          <w:sz w:val="24"/>
          <w:szCs w:val="24"/>
        </w:rPr>
        <w:t xml:space="preserve"> 19 (3), 54-68.</w:t>
      </w:r>
    </w:p>
    <w:p w14:paraId="0325999B" w14:textId="77777777" w:rsidR="0098243B" w:rsidRPr="0098243B" w:rsidRDefault="0098243B" w:rsidP="0098243B">
      <w:pPr>
        <w:pStyle w:val="ListParagraph"/>
        <w:rPr>
          <w:sz w:val="24"/>
          <w:szCs w:val="24"/>
        </w:rPr>
      </w:pPr>
    </w:p>
    <w:p w14:paraId="5559FF99" w14:textId="77777777" w:rsidR="0098243B" w:rsidRDefault="00D25E60" w:rsidP="001B2E7B">
      <w:pPr>
        <w:pStyle w:val="ListParagraph"/>
        <w:numPr>
          <w:ilvl w:val="0"/>
          <w:numId w:val="28"/>
        </w:numPr>
        <w:spacing w:line="276" w:lineRule="auto"/>
        <w:contextualSpacing/>
        <w:rPr>
          <w:sz w:val="24"/>
          <w:szCs w:val="24"/>
        </w:rPr>
      </w:pPr>
      <w:r w:rsidRPr="0098243B">
        <w:rPr>
          <w:sz w:val="24"/>
          <w:szCs w:val="24"/>
        </w:rPr>
        <w:t xml:space="preserve">Calvin Blackwell, John Crotts, Steve </w:t>
      </w:r>
      <w:proofErr w:type="spellStart"/>
      <w:r w:rsidRPr="0098243B">
        <w:rPr>
          <w:sz w:val="24"/>
          <w:szCs w:val="24"/>
        </w:rPr>
        <w:t>L</w:t>
      </w:r>
      <w:r w:rsidR="00F00B33" w:rsidRPr="0098243B">
        <w:rPr>
          <w:sz w:val="24"/>
          <w:szCs w:val="24"/>
        </w:rPr>
        <w:t>itvin</w:t>
      </w:r>
      <w:proofErr w:type="spellEnd"/>
      <w:r w:rsidR="00F00B33" w:rsidRPr="0098243B">
        <w:rPr>
          <w:sz w:val="24"/>
          <w:szCs w:val="24"/>
        </w:rPr>
        <w:t xml:space="preserve"> and Allan Styles (2006</w:t>
      </w:r>
      <w:r w:rsidRPr="0098243B">
        <w:rPr>
          <w:sz w:val="24"/>
          <w:szCs w:val="24"/>
        </w:rPr>
        <w:t xml:space="preserve">). An application of gaming theory in local government use of accommodation taxes. </w:t>
      </w:r>
      <w:r w:rsidRPr="0098243B">
        <w:rPr>
          <w:i/>
          <w:sz w:val="24"/>
          <w:szCs w:val="24"/>
        </w:rPr>
        <w:t>Public Finance Review</w:t>
      </w:r>
      <w:r w:rsidR="00BB7323" w:rsidRPr="0098243B">
        <w:rPr>
          <w:sz w:val="24"/>
          <w:szCs w:val="24"/>
        </w:rPr>
        <w:t>, Vol. 34 (2), 212-238.</w:t>
      </w:r>
    </w:p>
    <w:p w14:paraId="78AF7F06" w14:textId="77777777" w:rsidR="0098243B" w:rsidRPr="0098243B" w:rsidRDefault="0098243B" w:rsidP="0098243B">
      <w:pPr>
        <w:pStyle w:val="ListParagraph"/>
        <w:rPr>
          <w:sz w:val="24"/>
          <w:szCs w:val="24"/>
        </w:rPr>
      </w:pPr>
    </w:p>
    <w:p w14:paraId="1FE30EDE" w14:textId="77777777" w:rsidR="0098243B" w:rsidRDefault="000244D9" w:rsidP="001B2E7B">
      <w:pPr>
        <w:pStyle w:val="ListParagraph"/>
        <w:numPr>
          <w:ilvl w:val="0"/>
          <w:numId w:val="28"/>
        </w:numPr>
        <w:spacing w:line="276" w:lineRule="auto"/>
        <w:contextualSpacing/>
        <w:rPr>
          <w:sz w:val="24"/>
          <w:szCs w:val="24"/>
        </w:rPr>
      </w:pPr>
      <w:r w:rsidRPr="0098243B">
        <w:rPr>
          <w:sz w:val="24"/>
          <w:szCs w:val="24"/>
        </w:rPr>
        <w:t>Alan Styles,</w:t>
      </w:r>
      <w:r w:rsidR="00AE5921" w:rsidRPr="0098243B">
        <w:rPr>
          <w:sz w:val="24"/>
          <w:szCs w:val="24"/>
        </w:rPr>
        <w:t xml:space="preserve"> Steve </w:t>
      </w:r>
      <w:proofErr w:type="spellStart"/>
      <w:r w:rsidR="00AE5921" w:rsidRPr="0098243B">
        <w:rPr>
          <w:sz w:val="24"/>
          <w:szCs w:val="24"/>
        </w:rPr>
        <w:t>Litvin</w:t>
      </w:r>
      <w:proofErr w:type="spellEnd"/>
      <w:r w:rsidR="00AE5921" w:rsidRPr="0098243B">
        <w:rPr>
          <w:sz w:val="24"/>
          <w:szCs w:val="24"/>
        </w:rPr>
        <w:t>, John Crotts and C</w:t>
      </w:r>
      <w:r w:rsidRPr="0098243B">
        <w:rPr>
          <w:sz w:val="24"/>
          <w:szCs w:val="24"/>
        </w:rPr>
        <w:t xml:space="preserve">alvin Blackwell (2006). Local government use of state accommodation revenues. </w:t>
      </w:r>
      <w:r w:rsidRPr="0098243B">
        <w:rPr>
          <w:i/>
          <w:sz w:val="24"/>
          <w:szCs w:val="24"/>
        </w:rPr>
        <w:t>Journal of Hospitality and Tourism</w:t>
      </w:r>
      <w:r w:rsidR="008B5920" w:rsidRPr="0098243B">
        <w:rPr>
          <w:sz w:val="24"/>
          <w:szCs w:val="24"/>
        </w:rPr>
        <w:t xml:space="preserve">, </w:t>
      </w:r>
      <w:r w:rsidR="00190B7A" w:rsidRPr="0098243B">
        <w:rPr>
          <w:sz w:val="24"/>
          <w:szCs w:val="24"/>
        </w:rPr>
        <w:t xml:space="preserve">Vol. 2(4), </w:t>
      </w:r>
      <w:r w:rsidRPr="0098243B">
        <w:rPr>
          <w:sz w:val="24"/>
          <w:szCs w:val="24"/>
        </w:rPr>
        <w:t>111-18.</w:t>
      </w:r>
    </w:p>
    <w:p w14:paraId="64BE21E7" w14:textId="77777777" w:rsidR="0098243B" w:rsidRPr="0098243B" w:rsidRDefault="0098243B" w:rsidP="0098243B">
      <w:pPr>
        <w:pStyle w:val="ListParagraph"/>
        <w:rPr>
          <w:sz w:val="24"/>
          <w:szCs w:val="24"/>
        </w:rPr>
      </w:pPr>
    </w:p>
    <w:p w14:paraId="7FCAB8E3" w14:textId="77777777" w:rsidR="0098243B" w:rsidRDefault="0098243B" w:rsidP="001B2E7B">
      <w:pPr>
        <w:pStyle w:val="ListParagraph"/>
        <w:numPr>
          <w:ilvl w:val="0"/>
          <w:numId w:val="28"/>
        </w:numPr>
        <w:spacing w:line="276" w:lineRule="auto"/>
        <w:contextualSpacing/>
        <w:rPr>
          <w:sz w:val="24"/>
          <w:szCs w:val="24"/>
        </w:rPr>
      </w:pPr>
      <w:r>
        <w:rPr>
          <w:sz w:val="24"/>
          <w:szCs w:val="24"/>
        </w:rPr>
        <w:t>J</w:t>
      </w:r>
      <w:r w:rsidR="00553EB1" w:rsidRPr="0098243B">
        <w:rPr>
          <w:sz w:val="24"/>
          <w:szCs w:val="24"/>
        </w:rPr>
        <w:t xml:space="preserve">ohn Crotts and Bob McKercher (2006). Visitor adaptation to cultural distance on visitor satisfaction: The case of </w:t>
      </w:r>
      <w:proofErr w:type="gramStart"/>
      <w:r w:rsidR="00553EB1" w:rsidRPr="0098243B">
        <w:rPr>
          <w:sz w:val="24"/>
          <w:szCs w:val="24"/>
        </w:rPr>
        <w:t>first time</w:t>
      </w:r>
      <w:proofErr w:type="gramEnd"/>
      <w:r w:rsidR="00553EB1" w:rsidRPr="0098243B">
        <w:rPr>
          <w:sz w:val="24"/>
          <w:szCs w:val="24"/>
        </w:rPr>
        <w:t xml:space="preserve"> visitors to Hong Kong. </w:t>
      </w:r>
      <w:r w:rsidR="00553EB1" w:rsidRPr="0098243B">
        <w:rPr>
          <w:i/>
          <w:sz w:val="24"/>
          <w:szCs w:val="24"/>
        </w:rPr>
        <w:t>Tourism Analysis, Vol</w:t>
      </w:r>
      <w:r w:rsidR="008B5920" w:rsidRPr="0098243B">
        <w:rPr>
          <w:i/>
          <w:sz w:val="24"/>
          <w:szCs w:val="24"/>
        </w:rPr>
        <w:t>.</w:t>
      </w:r>
      <w:r w:rsidR="00553EB1" w:rsidRPr="0098243B">
        <w:rPr>
          <w:i/>
          <w:sz w:val="24"/>
          <w:szCs w:val="24"/>
        </w:rPr>
        <w:t xml:space="preserve"> 10</w:t>
      </w:r>
      <w:r w:rsidR="00553EB1" w:rsidRPr="0098243B">
        <w:rPr>
          <w:sz w:val="24"/>
          <w:szCs w:val="24"/>
        </w:rPr>
        <w:t xml:space="preserve"> (4), 385-392.</w:t>
      </w:r>
    </w:p>
    <w:p w14:paraId="1F23E357" w14:textId="77777777" w:rsidR="0098243B" w:rsidRPr="0098243B" w:rsidRDefault="0098243B" w:rsidP="0098243B">
      <w:pPr>
        <w:pStyle w:val="ListParagraph"/>
        <w:rPr>
          <w:sz w:val="24"/>
          <w:szCs w:val="24"/>
        </w:rPr>
      </w:pPr>
    </w:p>
    <w:p w14:paraId="69C83FEC" w14:textId="77777777" w:rsidR="0098243B" w:rsidRPr="0098243B" w:rsidRDefault="00553EB1" w:rsidP="001B2E7B">
      <w:pPr>
        <w:pStyle w:val="ListParagraph"/>
        <w:numPr>
          <w:ilvl w:val="0"/>
          <w:numId w:val="28"/>
        </w:numPr>
        <w:spacing w:line="276" w:lineRule="auto"/>
        <w:contextualSpacing/>
        <w:rPr>
          <w:sz w:val="24"/>
          <w:szCs w:val="24"/>
        </w:rPr>
      </w:pPr>
      <w:r w:rsidRPr="0098243B">
        <w:rPr>
          <w:sz w:val="24"/>
          <w:szCs w:val="24"/>
        </w:rPr>
        <w:t xml:space="preserve">Steve </w:t>
      </w:r>
      <w:proofErr w:type="spellStart"/>
      <w:r w:rsidRPr="0098243B">
        <w:rPr>
          <w:sz w:val="24"/>
          <w:szCs w:val="24"/>
        </w:rPr>
        <w:t>Litvin</w:t>
      </w:r>
      <w:proofErr w:type="spellEnd"/>
      <w:r w:rsidRPr="0098243B">
        <w:rPr>
          <w:sz w:val="24"/>
          <w:szCs w:val="24"/>
        </w:rPr>
        <w:t xml:space="preserve"> and John Crotts (2006).  The impact of 9-11 on US residents overseas travel behaviors. </w:t>
      </w:r>
      <w:r w:rsidRPr="0098243B">
        <w:rPr>
          <w:i/>
          <w:iCs/>
          <w:sz w:val="24"/>
          <w:szCs w:val="24"/>
        </w:rPr>
        <w:t>Journal of Travel and Tourism Marketing. Vol</w:t>
      </w:r>
      <w:r w:rsidR="008B5920" w:rsidRPr="0098243B">
        <w:rPr>
          <w:i/>
          <w:iCs/>
          <w:sz w:val="24"/>
          <w:szCs w:val="24"/>
        </w:rPr>
        <w:t>.</w:t>
      </w:r>
      <w:r w:rsidRPr="0098243B">
        <w:rPr>
          <w:i/>
          <w:iCs/>
          <w:sz w:val="24"/>
          <w:szCs w:val="24"/>
        </w:rPr>
        <w:t xml:space="preserve"> 15(2), 298-309</w:t>
      </w:r>
    </w:p>
    <w:p w14:paraId="424922F8" w14:textId="77777777" w:rsidR="0098243B" w:rsidRPr="0098243B" w:rsidRDefault="0098243B" w:rsidP="0098243B">
      <w:pPr>
        <w:pStyle w:val="ListParagraph"/>
        <w:rPr>
          <w:sz w:val="24"/>
          <w:szCs w:val="24"/>
        </w:rPr>
      </w:pPr>
    </w:p>
    <w:p w14:paraId="29AE7A53" w14:textId="77777777" w:rsidR="0098243B" w:rsidRDefault="002D48D9" w:rsidP="001B2E7B">
      <w:pPr>
        <w:pStyle w:val="ListParagraph"/>
        <w:numPr>
          <w:ilvl w:val="0"/>
          <w:numId w:val="28"/>
        </w:numPr>
        <w:spacing w:line="276" w:lineRule="auto"/>
        <w:contextualSpacing/>
        <w:rPr>
          <w:sz w:val="24"/>
          <w:szCs w:val="24"/>
        </w:rPr>
      </w:pPr>
      <w:proofErr w:type="spellStart"/>
      <w:r w:rsidRPr="0098243B">
        <w:rPr>
          <w:sz w:val="24"/>
          <w:szCs w:val="24"/>
        </w:rPr>
        <w:t>Litvin</w:t>
      </w:r>
      <w:proofErr w:type="spellEnd"/>
      <w:r w:rsidRPr="0098243B">
        <w:rPr>
          <w:sz w:val="24"/>
          <w:szCs w:val="24"/>
        </w:rPr>
        <w:t>, Steve</w:t>
      </w:r>
      <w:r w:rsidR="00AE5921" w:rsidRPr="0098243B">
        <w:rPr>
          <w:sz w:val="24"/>
          <w:szCs w:val="24"/>
        </w:rPr>
        <w:t xml:space="preserve">, </w:t>
      </w:r>
      <w:r w:rsidRPr="0098243B">
        <w:rPr>
          <w:sz w:val="24"/>
          <w:szCs w:val="24"/>
        </w:rPr>
        <w:t>John Crotts</w:t>
      </w:r>
      <w:r w:rsidR="00AE5921" w:rsidRPr="0098243B">
        <w:rPr>
          <w:sz w:val="24"/>
          <w:szCs w:val="24"/>
        </w:rPr>
        <w:t xml:space="preserve">, </w:t>
      </w:r>
      <w:r w:rsidRPr="0098243B">
        <w:rPr>
          <w:sz w:val="24"/>
          <w:szCs w:val="24"/>
        </w:rPr>
        <w:t>Calvin Blackwell</w:t>
      </w:r>
      <w:r w:rsidR="00AE5921" w:rsidRPr="0098243B">
        <w:rPr>
          <w:sz w:val="24"/>
          <w:szCs w:val="24"/>
        </w:rPr>
        <w:t xml:space="preserve"> and </w:t>
      </w:r>
      <w:r w:rsidRPr="0098243B">
        <w:rPr>
          <w:sz w:val="24"/>
          <w:szCs w:val="24"/>
        </w:rPr>
        <w:t>Alan Styles</w:t>
      </w:r>
      <w:r w:rsidR="00A14260" w:rsidRPr="0098243B">
        <w:rPr>
          <w:sz w:val="24"/>
          <w:szCs w:val="24"/>
        </w:rPr>
        <w:t xml:space="preserve"> (2006). Expenditures of accommodations tax revenue: A South Carolina s</w:t>
      </w:r>
      <w:r w:rsidR="00AE5921" w:rsidRPr="0098243B">
        <w:rPr>
          <w:sz w:val="24"/>
          <w:szCs w:val="24"/>
        </w:rPr>
        <w:t xml:space="preserve">tudy. </w:t>
      </w:r>
      <w:r w:rsidR="008B5920" w:rsidRPr="0098243B">
        <w:rPr>
          <w:sz w:val="24"/>
          <w:szCs w:val="24"/>
        </w:rPr>
        <w:t xml:space="preserve"> </w:t>
      </w:r>
      <w:r w:rsidR="00AE5921" w:rsidRPr="0098243B">
        <w:rPr>
          <w:rStyle w:val="Emphasis"/>
          <w:sz w:val="24"/>
          <w:szCs w:val="24"/>
        </w:rPr>
        <w:t>Journal of Travel Research</w:t>
      </w:r>
      <w:r w:rsidR="00AE5921" w:rsidRPr="0098243B">
        <w:rPr>
          <w:sz w:val="24"/>
          <w:szCs w:val="24"/>
        </w:rPr>
        <w:t>, Vol. 45 (2): 150-157.</w:t>
      </w:r>
    </w:p>
    <w:p w14:paraId="25979BFE" w14:textId="77777777" w:rsidR="0098243B" w:rsidRPr="0098243B" w:rsidRDefault="0098243B" w:rsidP="0098243B">
      <w:pPr>
        <w:pStyle w:val="ListParagraph"/>
        <w:rPr>
          <w:sz w:val="24"/>
          <w:szCs w:val="24"/>
        </w:rPr>
      </w:pPr>
    </w:p>
    <w:p w14:paraId="7CEE540B" w14:textId="77777777" w:rsidR="0098243B" w:rsidRDefault="00893C79" w:rsidP="001B2E7B">
      <w:pPr>
        <w:pStyle w:val="ListParagraph"/>
        <w:numPr>
          <w:ilvl w:val="0"/>
          <w:numId w:val="28"/>
        </w:numPr>
        <w:spacing w:line="276" w:lineRule="auto"/>
        <w:contextualSpacing/>
        <w:rPr>
          <w:sz w:val="24"/>
          <w:szCs w:val="24"/>
        </w:rPr>
      </w:pPr>
      <w:r w:rsidRPr="0098243B">
        <w:rPr>
          <w:sz w:val="24"/>
          <w:szCs w:val="24"/>
        </w:rPr>
        <w:t xml:space="preserve">Peter </w:t>
      </w:r>
      <w:proofErr w:type="spellStart"/>
      <w:r w:rsidRPr="0098243B">
        <w:rPr>
          <w:sz w:val="24"/>
          <w:szCs w:val="24"/>
        </w:rPr>
        <w:t>Tse</w:t>
      </w:r>
      <w:proofErr w:type="spellEnd"/>
      <w:r w:rsidRPr="0098243B">
        <w:rPr>
          <w:sz w:val="24"/>
          <w:szCs w:val="24"/>
        </w:rPr>
        <w:t xml:space="preserve"> and John Crotts (2005</w:t>
      </w:r>
      <w:r w:rsidR="0033082D" w:rsidRPr="0098243B">
        <w:rPr>
          <w:sz w:val="24"/>
          <w:szCs w:val="24"/>
        </w:rPr>
        <w:t xml:space="preserve">). </w:t>
      </w:r>
      <w:r w:rsidR="003A3EF0" w:rsidRPr="0098243B">
        <w:rPr>
          <w:sz w:val="24"/>
          <w:szCs w:val="24"/>
        </w:rPr>
        <w:t xml:space="preserve"> </w:t>
      </w:r>
      <w:r w:rsidR="0033082D" w:rsidRPr="0098243B">
        <w:rPr>
          <w:sz w:val="24"/>
          <w:szCs w:val="24"/>
        </w:rPr>
        <w:t xml:space="preserve">Antecedents </w:t>
      </w:r>
      <w:r w:rsidR="00A14260" w:rsidRPr="0098243B">
        <w:rPr>
          <w:sz w:val="24"/>
          <w:szCs w:val="24"/>
        </w:rPr>
        <w:t>of novelty seeking among international v</w:t>
      </w:r>
      <w:r w:rsidR="0033082D" w:rsidRPr="0098243B">
        <w:rPr>
          <w:sz w:val="24"/>
          <w:szCs w:val="24"/>
        </w:rPr>
        <w:t>isitors: Hong Kong</w:t>
      </w:r>
      <w:r w:rsidR="00A14260" w:rsidRPr="0098243B">
        <w:rPr>
          <w:sz w:val="24"/>
          <w:szCs w:val="24"/>
        </w:rPr>
        <w:t>’s visitors’ propensity to experiment with culinary t</w:t>
      </w:r>
      <w:r w:rsidR="0033082D" w:rsidRPr="0098243B">
        <w:rPr>
          <w:sz w:val="24"/>
          <w:szCs w:val="24"/>
        </w:rPr>
        <w:t>raditi</w:t>
      </w:r>
      <w:r w:rsidRPr="0098243B">
        <w:rPr>
          <w:sz w:val="24"/>
          <w:szCs w:val="24"/>
        </w:rPr>
        <w:t xml:space="preserve">ons. </w:t>
      </w:r>
      <w:r w:rsidRPr="0098243B">
        <w:rPr>
          <w:i/>
          <w:sz w:val="24"/>
          <w:szCs w:val="24"/>
        </w:rPr>
        <w:t>Tourism Management, Vol. 26</w:t>
      </w:r>
      <w:r w:rsidRPr="0098243B">
        <w:rPr>
          <w:sz w:val="24"/>
          <w:szCs w:val="24"/>
        </w:rPr>
        <w:t>, 965-968.</w:t>
      </w:r>
    </w:p>
    <w:p w14:paraId="5E1B204E" w14:textId="77777777" w:rsidR="0098243B" w:rsidRPr="0098243B" w:rsidRDefault="0098243B" w:rsidP="0098243B">
      <w:pPr>
        <w:pStyle w:val="ListParagraph"/>
        <w:rPr>
          <w:sz w:val="24"/>
          <w:szCs w:val="24"/>
        </w:rPr>
      </w:pPr>
    </w:p>
    <w:p w14:paraId="298B8010" w14:textId="77777777" w:rsidR="0098243B" w:rsidRPr="0098243B" w:rsidRDefault="00C334F1" w:rsidP="001B2E7B">
      <w:pPr>
        <w:pStyle w:val="ListParagraph"/>
        <w:numPr>
          <w:ilvl w:val="0"/>
          <w:numId w:val="28"/>
        </w:numPr>
        <w:spacing w:line="276" w:lineRule="auto"/>
        <w:contextualSpacing/>
        <w:rPr>
          <w:sz w:val="24"/>
          <w:szCs w:val="24"/>
        </w:rPr>
      </w:pPr>
      <w:r w:rsidRPr="0098243B">
        <w:rPr>
          <w:sz w:val="24"/>
          <w:szCs w:val="24"/>
        </w:rPr>
        <w:t>John Crotts, Abdul Aziz and Randy Upchurch (</w:t>
      </w:r>
      <w:r w:rsidR="00EE2515" w:rsidRPr="0098243B">
        <w:rPr>
          <w:sz w:val="24"/>
          <w:szCs w:val="24"/>
        </w:rPr>
        <w:t>2005</w:t>
      </w:r>
      <w:r w:rsidRPr="0098243B">
        <w:rPr>
          <w:sz w:val="24"/>
          <w:szCs w:val="24"/>
        </w:rPr>
        <w:t>). Relationshi</w:t>
      </w:r>
      <w:r w:rsidR="0010584A" w:rsidRPr="0098243B">
        <w:rPr>
          <w:sz w:val="24"/>
          <w:szCs w:val="24"/>
        </w:rPr>
        <w:t>p between Machiavellianism and sales p</w:t>
      </w:r>
      <w:r w:rsidRPr="0098243B">
        <w:rPr>
          <w:sz w:val="24"/>
          <w:szCs w:val="24"/>
        </w:rPr>
        <w:t xml:space="preserve">erformance. </w:t>
      </w:r>
      <w:r w:rsidRPr="0098243B">
        <w:rPr>
          <w:i/>
          <w:sz w:val="24"/>
          <w:szCs w:val="24"/>
        </w:rPr>
        <w:t>Tourism Analysis</w:t>
      </w:r>
      <w:r w:rsidR="00EE2515" w:rsidRPr="0098243B">
        <w:rPr>
          <w:i/>
          <w:sz w:val="24"/>
          <w:szCs w:val="24"/>
        </w:rPr>
        <w:t>, Vol</w:t>
      </w:r>
      <w:r w:rsidR="00C34E6B" w:rsidRPr="0098243B">
        <w:rPr>
          <w:i/>
          <w:sz w:val="24"/>
          <w:szCs w:val="24"/>
        </w:rPr>
        <w:t>.</w:t>
      </w:r>
      <w:r w:rsidR="00EE2515" w:rsidRPr="0098243B">
        <w:rPr>
          <w:i/>
          <w:sz w:val="24"/>
          <w:szCs w:val="24"/>
        </w:rPr>
        <w:t xml:space="preserve"> 10 (1)</w:t>
      </w:r>
      <w:r w:rsidR="00A21393" w:rsidRPr="0098243B">
        <w:rPr>
          <w:i/>
          <w:sz w:val="24"/>
          <w:szCs w:val="24"/>
        </w:rPr>
        <w:t>, 79-84</w:t>
      </w:r>
      <w:r w:rsidR="00EE2515" w:rsidRPr="0098243B">
        <w:rPr>
          <w:i/>
          <w:sz w:val="24"/>
          <w:szCs w:val="24"/>
        </w:rPr>
        <w:t>.</w:t>
      </w:r>
    </w:p>
    <w:p w14:paraId="67BCA400" w14:textId="77777777" w:rsidR="0098243B" w:rsidRPr="0098243B" w:rsidRDefault="0098243B" w:rsidP="0098243B">
      <w:pPr>
        <w:pStyle w:val="ListParagraph"/>
        <w:rPr>
          <w:bCs/>
          <w:sz w:val="24"/>
          <w:szCs w:val="24"/>
        </w:rPr>
      </w:pPr>
    </w:p>
    <w:p w14:paraId="7C188EBB" w14:textId="77777777" w:rsidR="0098243B" w:rsidRDefault="00C334F1" w:rsidP="001B2E7B">
      <w:pPr>
        <w:pStyle w:val="ListParagraph"/>
        <w:numPr>
          <w:ilvl w:val="0"/>
          <w:numId w:val="28"/>
        </w:numPr>
        <w:spacing w:line="276" w:lineRule="auto"/>
        <w:contextualSpacing/>
        <w:rPr>
          <w:sz w:val="24"/>
          <w:szCs w:val="24"/>
        </w:rPr>
      </w:pPr>
      <w:r w:rsidRPr="0098243B">
        <w:rPr>
          <w:bCs/>
          <w:sz w:val="24"/>
          <w:szCs w:val="24"/>
        </w:rPr>
        <w:t xml:space="preserve">John Crotts (2004).  The </w:t>
      </w:r>
      <w:proofErr w:type="spellStart"/>
      <w:r w:rsidRPr="0098243B">
        <w:rPr>
          <w:bCs/>
          <w:sz w:val="24"/>
          <w:szCs w:val="24"/>
        </w:rPr>
        <w:t>affect</w:t>
      </w:r>
      <w:proofErr w:type="spellEnd"/>
      <w:r w:rsidRPr="0098243B">
        <w:rPr>
          <w:bCs/>
          <w:sz w:val="24"/>
          <w:szCs w:val="24"/>
        </w:rPr>
        <w:t xml:space="preserve"> of cultural distance on overseas travel behavior. </w:t>
      </w:r>
      <w:r w:rsidRPr="0098243B">
        <w:rPr>
          <w:bCs/>
          <w:i/>
          <w:iCs/>
          <w:sz w:val="24"/>
          <w:szCs w:val="24"/>
        </w:rPr>
        <w:t>Journal of Travel Research</w:t>
      </w:r>
      <w:r w:rsidRPr="0098243B">
        <w:rPr>
          <w:bCs/>
          <w:sz w:val="24"/>
          <w:szCs w:val="24"/>
        </w:rPr>
        <w:t xml:space="preserve">. </w:t>
      </w:r>
      <w:r w:rsidRPr="0098243B">
        <w:rPr>
          <w:i/>
          <w:iCs/>
          <w:sz w:val="24"/>
          <w:szCs w:val="24"/>
        </w:rPr>
        <w:t>Vol. 42</w:t>
      </w:r>
      <w:r w:rsidRPr="0098243B">
        <w:rPr>
          <w:sz w:val="24"/>
          <w:szCs w:val="24"/>
        </w:rPr>
        <w:t xml:space="preserve"> (2), pp.186-190.</w:t>
      </w:r>
    </w:p>
    <w:p w14:paraId="552893F8" w14:textId="77777777" w:rsidR="0098243B" w:rsidRPr="0098243B" w:rsidRDefault="0098243B" w:rsidP="0098243B">
      <w:pPr>
        <w:pStyle w:val="ListParagraph"/>
        <w:rPr>
          <w:sz w:val="24"/>
          <w:szCs w:val="24"/>
        </w:rPr>
      </w:pPr>
    </w:p>
    <w:p w14:paraId="3CE152F9" w14:textId="77777777" w:rsidR="0098243B" w:rsidRDefault="00C334F1" w:rsidP="001B2E7B">
      <w:pPr>
        <w:pStyle w:val="ListParagraph"/>
        <w:numPr>
          <w:ilvl w:val="0"/>
          <w:numId w:val="28"/>
        </w:numPr>
        <w:spacing w:line="276" w:lineRule="auto"/>
        <w:contextualSpacing/>
        <w:rPr>
          <w:sz w:val="24"/>
          <w:szCs w:val="24"/>
        </w:rPr>
      </w:pPr>
      <w:r w:rsidRPr="0098243B">
        <w:rPr>
          <w:sz w:val="24"/>
          <w:szCs w:val="24"/>
        </w:rPr>
        <w:t xml:space="preserve">John Crotts </w:t>
      </w:r>
      <w:r w:rsidR="0010584A" w:rsidRPr="0098243B">
        <w:rPr>
          <w:sz w:val="24"/>
          <w:szCs w:val="24"/>
        </w:rPr>
        <w:t xml:space="preserve">and Steve </w:t>
      </w:r>
      <w:proofErr w:type="spellStart"/>
      <w:r w:rsidR="0010584A" w:rsidRPr="0098243B">
        <w:rPr>
          <w:sz w:val="24"/>
          <w:szCs w:val="24"/>
        </w:rPr>
        <w:t>Litvin</w:t>
      </w:r>
      <w:proofErr w:type="spellEnd"/>
      <w:r w:rsidR="0010584A" w:rsidRPr="0098243B">
        <w:rPr>
          <w:sz w:val="24"/>
          <w:szCs w:val="24"/>
        </w:rPr>
        <w:t xml:space="preserve"> (2003).</w:t>
      </w:r>
      <w:r w:rsidR="008B5920" w:rsidRPr="0098243B">
        <w:rPr>
          <w:sz w:val="24"/>
          <w:szCs w:val="24"/>
        </w:rPr>
        <w:t xml:space="preserve"> </w:t>
      </w:r>
      <w:r w:rsidR="0010584A" w:rsidRPr="0098243B">
        <w:rPr>
          <w:sz w:val="24"/>
          <w:szCs w:val="24"/>
        </w:rPr>
        <w:t xml:space="preserve"> Cross-cultural research: Are researchers better served by knowing respondents’ c</w:t>
      </w:r>
      <w:r w:rsidRPr="0098243B">
        <w:rPr>
          <w:sz w:val="24"/>
          <w:szCs w:val="24"/>
        </w:rPr>
        <w:t>ountry of</w:t>
      </w:r>
      <w:r w:rsidR="0010584A" w:rsidRPr="0098243B">
        <w:rPr>
          <w:sz w:val="24"/>
          <w:szCs w:val="24"/>
        </w:rPr>
        <w:t> b</w:t>
      </w:r>
      <w:r w:rsidR="00324CF8" w:rsidRPr="0098243B">
        <w:rPr>
          <w:sz w:val="24"/>
          <w:szCs w:val="24"/>
        </w:rPr>
        <w:t>irth</w:t>
      </w:r>
      <w:r w:rsidR="0010584A" w:rsidRPr="0098243B">
        <w:rPr>
          <w:sz w:val="24"/>
          <w:szCs w:val="24"/>
        </w:rPr>
        <w:t>, residence, or c</w:t>
      </w:r>
      <w:r w:rsidRPr="0098243B">
        <w:rPr>
          <w:sz w:val="24"/>
          <w:szCs w:val="24"/>
        </w:rPr>
        <w:t xml:space="preserve">itizenship? </w:t>
      </w:r>
      <w:r w:rsidRPr="0098243B">
        <w:rPr>
          <w:i/>
          <w:iCs/>
          <w:sz w:val="24"/>
          <w:szCs w:val="24"/>
        </w:rPr>
        <w:t>Journal of Travel Research</w:t>
      </w:r>
      <w:r w:rsidRPr="0098243B">
        <w:rPr>
          <w:sz w:val="24"/>
          <w:szCs w:val="24"/>
        </w:rPr>
        <w:t xml:space="preserve">. </w:t>
      </w:r>
      <w:r w:rsidRPr="0098243B">
        <w:rPr>
          <w:i/>
          <w:iCs/>
          <w:sz w:val="24"/>
          <w:szCs w:val="24"/>
        </w:rPr>
        <w:t>Vol. 42</w:t>
      </w:r>
      <w:r w:rsidRPr="0098243B">
        <w:rPr>
          <w:sz w:val="24"/>
          <w:szCs w:val="24"/>
        </w:rPr>
        <w:t xml:space="preserve"> (2), pp.186-190.</w:t>
      </w:r>
    </w:p>
    <w:p w14:paraId="2B38E204" w14:textId="77777777" w:rsidR="0098243B" w:rsidRPr="0098243B" w:rsidRDefault="0098243B" w:rsidP="0098243B">
      <w:pPr>
        <w:pStyle w:val="ListParagraph"/>
        <w:rPr>
          <w:sz w:val="24"/>
          <w:szCs w:val="24"/>
        </w:rPr>
      </w:pPr>
    </w:p>
    <w:p w14:paraId="37B542EB" w14:textId="77777777" w:rsidR="0098243B" w:rsidRDefault="00C334F1" w:rsidP="001B2E7B">
      <w:pPr>
        <w:pStyle w:val="ListParagraph"/>
        <w:numPr>
          <w:ilvl w:val="0"/>
          <w:numId w:val="28"/>
        </w:numPr>
        <w:spacing w:line="276" w:lineRule="auto"/>
        <w:contextualSpacing/>
        <w:rPr>
          <w:sz w:val="24"/>
          <w:szCs w:val="24"/>
        </w:rPr>
      </w:pPr>
      <w:r w:rsidRPr="0098243B">
        <w:rPr>
          <w:sz w:val="24"/>
          <w:szCs w:val="24"/>
        </w:rPr>
        <w:t xml:space="preserve">Steve </w:t>
      </w:r>
      <w:proofErr w:type="spellStart"/>
      <w:r w:rsidRPr="0098243B">
        <w:rPr>
          <w:sz w:val="24"/>
          <w:szCs w:val="24"/>
        </w:rPr>
        <w:t>Litvin</w:t>
      </w:r>
      <w:proofErr w:type="spellEnd"/>
      <w:r w:rsidRPr="0098243B">
        <w:rPr>
          <w:sz w:val="24"/>
          <w:szCs w:val="24"/>
        </w:rPr>
        <w:t>, John Crotts and Frank Hefner (2004).</w:t>
      </w:r>
      <w:r w:rsidR="00F50E18" w:rsidRPr="0098243B">
        <w:rPr>
          <w:sz w:val="24"/>
          <w:szCs w:val="24"/>
        </w:rPr>
        <w:t xml:space="preserve"> </w:t>
      </w:r>
      <w:r w:rsidRPr="0098243B">
        <w:rPr>
          <w:sz w:val="24"/>
          <w:szCs w:val="24"/>
        </w:rPr>
        <w:t xml:space="preserve"> Cross cultural tourist behavior: Revisiting </w:t>
      </w:r>
      <w:proofErr w:type="spellStart"/>
      <w:r w:rsidRPr="0098243B">
        <w:rPr>
          <w:sz w:val="24"/>
          <w:szCs w:val="24"/>
        </w:rPr>
        <w:t>Hoftsetede’s</w:t>
      </w:r>
      <w:proofErr w:type="spellEnd"/>
      <w:r w:rsidRPr="0098243B">
        <w:rPr>
          <w:sz w:val="24"/>
          <w:szCs w:val="24"/>
        </w:rPr>
        <w:t xml:space="preserve"> uncertainty avoidance dimension. </w:t>
      </w:r>
      <w:r w:rsidRPr="0098243B">
        <w:rPr>
          <w:i/>
          <w:iCs/>
          <w:sz w:val="24"/>
          <w:szCs w:val="24"/>
        </w:rPr>
        <w:t>International Journal of Tourism Research.</w:t>
      </w:r>
      <w:r w:rsidR="0003168D" w:rsidRPr="0098243B">
        <w:rPr>
          <w:sz w:val="24"/>
          <w:szCs w:val="24"/>
        </w:rPr>
        <w:t xml:space="preserve"> Vol. 6(</w:t>
      </w:r>
      <w:r w:rsidRPr="0098243B">
        <w:rPr>
          <w:sz w:val="24"/>
          <w:szCs w:val="24"/>
        </w:rPr>
        <w:t>1</w:t>
      </w:r>
      <w:r w:rsidR="0003168D" w:rsidRPr="0098243B">
        <w:rPr>
          <w:sz w:val="24"/>
          <w:szCs w:val="24"/>
        </w:rPr>
        <w:t>)</w:t>
      </w:r>
      <w:r w:rsidRPr="0098243B">
        <w:rPr>
          <w:sz w:val="24"/>
          <w:szCs w:val="24"/>
        </w:rPr>
        <w:t>, 29-37</w:t>
      </w:r>
    </w:p>
    <w:p w14:paraId="3FD4F508" w14:textId="77777777" w:rsidR="0098243B" w:rsidRPr="0098243B" w:rsidRDefault="0098243B" w:rsidP="0098243B">
      <w:pPr>
        <w:pStyle w:val="ListParagraph"/>
        <w:rPr>
          <w:sz w:val="24"/>
          <w:szCs w:val="24"/>
        </w:rPr>
      </w:pPr>
    </w:p>
    <w:p w14:paraId="01E8FBA5" w14:textId="77777777" w:rsidR="0098243B" w:rsidRPr="0098243B" w:rsidRDefault="00C334F1" w:rsidP="001B2E7B">
      <w:pPr>
        <w:pStyle w:val="ListParagraph"/>
        <w:numPr>
          <w:ilvl w:val="0"/>
          <w:numId w:val="28"/>
        </w:numPr>
        <w:spacing w:line="276" w:lineRule="auto"/>
        <w:contextualSpacing/>
        <w:rPr>
          <w:sz w:val="24"/>
          <w:szCs w:val="24"/>
        </w:rPr>
      </w:pPr>
      <w:r w:rsidRPr="0098243B">
        <w:rPr>
          <w:sz w:val="24"/>
          <w:szCs w:val="24"/>
        </w:rPr>
        <w:t xml:space="preserve">Steve </w:t>
      </w:r>
      <w:proofErr w:type="spellStart"/>
      <w:r w:rsidRPr="0098243B">
        <w:rPr>
          <w:sz w:val="24"/>
          <w:szCs w:val="24"/>
        </w:rPr>
        <w:t>Li</w:t>
      </w:r>
      <w:r w:rsidR="0010584A" w:rsidRPr="0098243B">
        <w:rPr>
          <w:sz w:val="24"/>
          <w:szCs w:val="24"/>
        </w:rPr>
        <w:t>tvin</w:t>
      </w:r>
      <w:proofErr w:type="spellEnd"/>
      <w:r w:rsidR="0010584A" w:rsidRPr="0098243B">
        <w:rPr>
          <w:sz w:val="24"/>
          <w:szCs w:val="24"/>
        </w:rPr>
        <w:t xml:space="preserve"> and John Crotts (2003). </w:t>
      </w:r>
      <w:r w:rsidR="00F50E18" w:rsidRPr="0098243B">
        <w:rPr>
          <w:sz w:val="24"/>
          <w:szCs w:val="24"/>
        </w:rPr>
        <w:t xml:space="preserve"> </w:t>
      </w:r>
      <w:r w:rsidR="0010584A" w:rsidRPr="0098243B">
        <w:rPr>
          <w:sz w:val="24"/>
          <w:szCs w:val="24"/>
        </w:rPr>
        <w:t>A framework for online sales n</w:t>
      </w:r>
      <w:r w:rsidRPr="0098243B">
        <w:rPr>
          <w:sz w:val="24"/>
          <w:szCs w:val="24"/>
        </w:rPr>
        <w:t>egotiat</w:t>
      </w:r>
      <w:r w:rsidR="0010584A" w:rsidRPr="0098243B">
        <w:rPr>
          <w:sz w:val="24"/>
          <w:szCs w:val="24"/>
        </w:rPr>
        <w:t>ions of hospitality and tourism s</w:t>
      </w:r>
      <w:r w:rsidRPr="0098243B">
        <w:rPr>
          <w:sz w:val="24"/>
          <w:szCs w:val="24"/>
        </w:rPr>
        <w:t xml:space="preserve">ervices. </w:t>
      </w:r>
      <w:r w:rsidRPr="0098243B">
        <w:rPr>
          <w:i/>
          <w:sz w:val="24"/>
          <w:szCs w:val="24"/>
        </w:rPr>
        <w:t>Information Technology and Tourism, Vol. 6(2)</w:t>
      </w:r>
      <w:r w:rsidR="00BB7323" w:rsidRPr="0098243B">
        <w:rPr>
          <w:i/>
          <w:sz w:val="24"/>
          <w:szCs w:val="24"/>
        </w:rPr>
        <w:t>, 91-97.</w:t>
      </w:r>
    </w:p>
    <w:p w14:paraId="620A8E54" w14:textId="77777777" w:rsidR="0098243B" w:rsidRPr="0098243B" w:rsidRDefault="0098243B" w:rsidP="0098243B">
      <w:pPr>
        <w:pStyle w:val="ListParagraph"/>
        <w:rPr>
          <w:sz w:val="24"/>
          <w:szCs w:val="24"/>
        </w:rPr>
      </w:pPr>
    </w:p>
    <w:p w14:paraId="024B75CC" w14:textId="77777777" w:rsidR="0098243B" w:rsidRPr="0098243B" w:rsidRDefault="00AA759E" w:rsidP="001B2E7B">
      <w:pPr>
        <w:pStyle w:val="ListParagraph"/>
        <w:numPr>
          <w:ilvl w:val="0"/>
          <w:numId w:val="28"/>
        </w:numPr>
        <w:spacing w:line="276" w:lineRule="auto"/>
        <w:contextualSpacing/>
        <w:rPr>
          <w:sz w:val="24"/>
          <w:szCs w:val="24"/>
        </w:rPr>
      </w:pPr>
      <w:r w:rsidRPr="0098243B">
        <w:rPr>
          <w:sz w:val="24"/>
          <w:szCs w:val="24"/>
        </w:rPr>
        <w:t xml:space="preserve">Julie </w:t>
      </w:r>
      <w:proofErr w:type="spellStart"/>
      <w:r w:rsidRPr="0098243B">
        <w:rPr>
          <w:sz w:val="24"/>
          <w:szCs w:val="24"/>
        </w:rPr>
        <w:t>Blose</w:t>
      </w:r>
      <w:proofErr w:type="spellEnd"/>
      <w:r w:rsidRPr="0098243B">
        <w:rPr>
          <w:sz w:val="24"/>
          <w:szCs w:val="24"/>
        </w:rPr>
        <w:t xml:space="preserve"> and John Crotts (2003). </w:t>
      </w:r>
      <w:r w:rsidR="00F50E18" w:rsidRPr="0098243B">
        <w:rPr>
          <w:sz w:val="24"/>
          <w:szCs w:val="24"/>
        </w:rPr>
        <w:t xml:space="preserve"> </w:t>
      </w:r>
      <w:r w:rsidRPr="0098243B">
        <w:rPr>
          <w:sz w:val="24"/>
          <w:szCs w:val="24"/>
        </w:rPr>
        <w:t>Positioning peripheral areas as international destinations: A flexible approach to market segmentation</w:t>
      </w:r>
      <w:r w:rsidRPr="0098243B">
        <w:rPr>
          <w:i/>
          <w:iCs/>
          <w:sz w:val="24"/>
          <w:szCs w:val="24"/>
        </w:rPr>
        <w:t>.  Journal of Hospitality and Tourism.</w:t>
      </w:r>
    </w:p>
    <w:p w14:paraId="23F2C5D6" w14:textId="77777777" w:rsidR="0098243B" w:rsidRPr="0098243B" w:rsidRDefault="0098243B" w:rsidP="0098243B">
      <w:pPr>
        <w:pStyle w:val="ListParagraph"/>
        <w:rPr>
          <w:snapToGrid w:val="0"/>
          <w:sz w:val="24"/>
          <w:szCs w:val="24"/>
        </w:rPr>
      </w:pPr>
    </w:p>
    <w:p w14:paraId="5485CB9F" w14:textId="77777777" w:rsidR="0098243B" w:rsidRPr="0098243B" w:rsidRDefault="00C334F1" w:rsidP="001B2E7B">
      <w:pPr>
        <w:pStyle w:val="ListParagraph"/>
        <w:numPr>
          <w:ilvl w:val="0"/>
          <w:numId w:val="28"/>
        </w:numPr>
        <w:spacing w:line="276" w:lineRule="auto"/>
        <w:contextualSpacing/>
        <w:rPr>
          <w:sz w:val="24"/>
          <w:szCs w:val="24"/>
        </w:rPr>
      </w:pPr>
      <w:r w:rsidRPr="0098243B">
        <w:rPr>
          <w:snapToGrid w:val="0"/>
          <w:sz w:val="24"/>
          <w:szCs w:val="24"/>
        </w:rPr>
        <w:t xml:space="preserve">Bruce R. Money and John C. Crotts (2003).  The effect of uncertainty avoidance on information search, planning and purchases of international travel vacations.  </w:t>
      </w:r>
      <w:r w:rsidRPr="0098243B">
        <w:rPr>
          <w:i/>
          <w:snapToGrid w:val="0"/>
          <w:sz w:val="24"/>
          <w:szCs w:val="24"/>
        </w:rPr>
        <w:t xml:space="preserve">Tourism Management, Vol. 24 (2), </w:t>
      </w:r>
      <w:r w:rsidRPr="0098243B">
        <w:rPr>
          <w:iCs/>
          <w:snapToGrid w:val="0"/>
          <w:sz w:val="24"/>
          <w:szCs w:val="24"/>
        </w:rPr>
        <w:t>191-202.</w:t>
      </w:r>
    </w:p>
    <w:p w14:paraId="2BE1834E" w14:textId="77777777" w:rsidR="0098243B" w:rsidRPr="0098243B" w:rsidRDefault="0098243B" w:rsidP="0098243B">
      <w:pPr>
        <w:pStyle w:val="ListParagraph"/>
        <w:rPr>
          <w:snapToGrid w:val="0"/>
          <w:sz w:val="24"/>
          <w:szCs w:val="24"/>
        </w:rPr>
      </w:pPr>
    </w:p>
    <w:p w14:paraId="6D26E1DD" w14:textId="77777777" w:rsidR="0098243B" w:rsidRPr="0098243B" w:rsidRDefault="00C334F1" w:rsidP="001B2E7B">
      <w:pPr>
        <w:pStyle w:val="ListParagraph"/>
        <w:numPr>
          <w:ilvl w:val="0"/>
          <w:numId w:val="28"/>
        </w:numPr>
        <w:spacing w:line="276" w:lineRule="auto"/>
        <w:contextualSpacing/>
        <w:rPr>
          <w:sz w:val="24"/>
          <w:szCs w:val="24"/>
        </w:rPr>
      </w:pPr>
      <w:r w:rsidRPr="0098243B">
        <w:rPr>
          <w:snapToGrid w:val="0"/>
          <w:sz w:val="24"/>
          <w:szCs w:val="24"/>
        </w:rPr>
        <w:t xml:space="preserve">John C. Crotts and Abraham </w:t>
      </w:r>
      <w:proofErr w:type="spellStart"/>
      <w:r w:rsidRPr="0098243B">
        <w:rPr>
          <w:snapToGrid w:val="0"/>
          <w:sz w:val="24"/>
          <w:szCs w:val="24"/>
        </w:rPr>
        <w:t>Pizam</w:t>
      </w:r>
      <w:proofErr w:type="spellEnd"/>
      <w:r w:rsidRPr="0098243B">
        <w:rPr>
          <w:snapToGrid w:val="0"/>
          <w:sz w:val="24"/>
          <w:szCs w:val="24"/>
        </w:rPr>
        <w:t xml:space="preserve"> (2003).  The effect of national culture on consumers' evaluation of travel services</w:t>
      </w:r>
      <w:r w:rsidRPr="0098243B">
        <w:rPr>
          <w:i/>
          <w:snapToGrid w:val="0"/>
          <w:sz w:val="24"/>
          <w:szCs w:val="24"/>
        </w:rPr>
        <w:t>.  Journal of Tourism, Culture and Communications, Vol. 4 (1), 17-28.</w:t>
      </w:r>
    </w:p>
    <w:p w14:paraId="07B3DA4B" w14:textId="77777777" w:rsidR="0098243B" w:rsidRPr="0098243B" w:rsidRDefault="0098243B" w:rsidP="0098243B">
      <w:pPr>
        <w:pStyle w:val="ListParagraph"/>
        <w:rPr>
          <w:snapToGrid w:val="0"/>
          <w:sz w:val="24"/>
          <w:szCs w:val="24"/>
        </w:rPr>
      </w:pPr>
    </w:p>
    <w:p w14:paraId="444513FD" w14:textId="77777777" w:rsidR="0098243B" w:rsidRPr="0098243B" w:rsidRDefault="00C334F1" w:rsidP="001B2E7B">
      <w:pPr>
        <w:pStyle w:val="ListParagraph"/>
        <w:numPr>
          <w:ilvl w:val="0"/>
          <w:numId w:val="28"/>
        </w:numPr>
        <w:spacing w:line="276" w:lineRule="auto"/>
        <w:contextualSpacing/>
        <w:rPr>
          <w:sz w:val="24"/>
          <w:szCs w:val="24"/>
        </w:rPr>
      </w:pPr>
      <w:r w:rsidRPr="0098243B">
        <w:rPr>
          <w:snapToGrid w:val="0"/>
          <w:sz w:val="24"/>
          <w:szCs w:val="24"/>
        </w:rPr>
        <w:t xml:space="preserve">John C. Crotts, Ralph Muldrow and Howard Rudd (2003).  Needs assessment of heritage areas in the United States. </w:t>
      </w:r>
      <w:r w:rsidRPr="0098243B">
        <w:rPr>
          <w:i/>
          <w:snapToGrid w:val="0"/>
          <w:sz w:val="24"/>
          <w:szCs w:val="24"/>
        </w:rPr>
        <w:t>International Journal of Heritage Studies, Vol</w:t>
      </w:r>
      <w:r w:rsidR="00F50E18" w:rsidRPr="0098243B">
        <w:rPr>
          <w:i/>
          <w:snapToGrid w:val="0"/>
          <w:sz w:val="24"/>
          <w:szCs w:val="24"/>
        </w:rPr>
        <w:t>.</w:t>
      </w:r>
      <w:r w:rsidRPr="0098243B">
        <w:rPr>
          <w:i/>
          <w:snapToGrid w:val="0"/>
          <w:sz w:val="24"/>
          <w:szCs w:val="24"/>
        </w:rPr>
        <w:t xml:space="preserve"> 8 (4), 337-348.</w:t>
      </w:r>
    </w:p>
    <w:p w14:paraId="291CBBC2" w14:textId="77777777" w:rsidR="0098243B" w:rsidRPr="0098243B" w:rsidRDefault="0098243B" w:rsidP="0098243B">
      <w:pPr>
        <w:pStyle w:val="ListParagraph"/>
        <w:rPr>
          <w:snapToGrid w:val="0"/>
          <w:sz w:val="24"/>
          <w:szCs w:val="24"/>
        </w:rPr>
      </w:pPr>
    </w:p>
    <w:p w14:paraId="69C07E85" w14:textId="77777777" w:rsidR="0098243B" w:rsidRPr="0098243B" w:rsidRDefault="00C334F1" w:rsidP="001B2E7B">
      <w:pPr>
        <w:pStyle w:val="ListParagraph"/>
        <w:numPr>
          <w:ilvl w:val="0"/>
          <w:numId w:val="28"/>
        </w:numPr>
        <w:spacing w:line="276" w:lineRule="auto"/>
        <w:contextualSpacing/>
        <w:rPr>
          <w:sz w:val="24"/>
          <w:szCs w:val="24"/>
        </w:rPr>
      </w:pPr>
      <w:r w:rsidRPr="0098243B">
        <w:rPr>
          <w:snapToGrid w:val="0"/>
          <w:sz w:val="24"/>
          <w:szCs w:val="24"/>
        </w:rPr>
        <w:t xml:space="preserve">Abdul Aziz, Kim May and John Crotts (2002). </w:t>
      </w:r>
      <w:r w:rsidR="00F50E18" w:rsidRPr="0098243B">
        <w:rPr>
          <w:snapToGrid w:val="0"/>
          <w:sz w:val="24"/>
          <w:szCs w:val="24"/>
        </w:rPr>
        <w:t xml:space="preserve"> </w:t>
      </w:r>
      <w:r w:rsidRPr="0098243B">
        <w:rPr>
          <w:snapToGrid w:val="0"/>
          <w:sz w:val="24"/>
          <w:szCs w:val="24"/>
        </w:rPr>
        <w:t>Relationship of Machiavellian behavior and sales performance of stockbrokers</w:t>
      </w:r>
      <w:r w:rsidRPr="0098243B">
        <w:rPr>
          <w:i/>
          <w:snapToGrid w:val="0"/>
          <w:sz w:val="24"/>
          <w:szCs w:val="24"/>
        </w:rPr>
        <w:t xml:space="preserve">.  Psychological Abstracts, Vol. 90, </w:t>
      </w:r>
      <w:r w:rsidRPr="0098243B">
        <w:rPr>
          <w:iCs/>
          <w:snapToGrid w:val="0"/>
          <w:sz w:val="24"/>
          <w:szCs w:val="24"/>
        </w:rPr>
        <w:t>451-460.</w:t>
      </w:r>
    </w:p>
    <w:p w14:paraId="18C2B366" w14:textId="77777777" w:rsidR="0098243B" w:rsidRPr="0098243B" w:rsidRDefault="0098243B" w:rsidP="0098243B">
      <w:pPr>
        <w:pStyle w:val="ListParagraph"/>
        <w:rPr>
          <w:bCs/>
          <w:snapToGrid w:val="0"/>
          <w:sz w:val="24"/>
          <w:szCs w:val="24"/>
        </w:rPr>
      </w:pPr>
    </w:p>
    <w:p w14:paraId="52CC65AF" w14:textId="77777777" w:rsidR="0098243B" w:rsidRPr="0098243B" w:rsidRDefault="00C334F1" w:rsidP="001B2E7B">
      <w:pPr>
        <w:pStyle w:val="ListParagraph"/>
        <w:numPr>
          <w:ilvl w:val="0"/>
          <w:numId w:val="28"/>
        </w:numPr>
        <w:spacing w:line="276" w:lineRule="auto"/>
        <w:contextualSpacing/>
        <w:rPr>
          <w:sz w:val="24"/>
          <w:szCs w:val="24"/>
        </w:rPr>
      </w:pPr>
      <w:r w:rsidRPr="0098243B">
        <w:rPr>
          <w:bCs/>
          <w:snapToGrid w:val="0"/>
          <w:sz w:val="24"/>
          <w:szCs w:val="24"/>
        </w:rPr>
        <w:t>Bronwyn Jewell a</w:t>
      </w:r>
      <w:r w:rsidR="00C34E6B" w:rsidRPr="0098243B">
        <w:rPr>
          <w:bCs/>
          <w:snapToGrid w:val="0"/>
          <w:sz w:val="24"/>
          <w:szCs w:val="24"/>
        </w:rPr>
        <w:t>nd John C. Crotts (2002</w:t>
      </w:r>
      <w:r w:rsidRPr="0098243B">
        <w:rPr>
          <w:bCs/>
          <w:snapToGrid w:val="0"/>
          <w:sz w:val="24"/>
          <w:szCs w:val="24"/>
        </w:rPr>
        <w:t xml:space="preserve">).  Adding psychological value to heritage tourism experiences.  </w:t>
      </w:r>
      <w:r w:rsidRPr="0098243B">
        <w:rPr>
          <w:bCs/>
          <w:i/>
          <w:iCs/>
          <w:snapToGrid w:val="0"/>
          <w:sz w:val="24"/>
          <w:szCs w:val="24"/>
        </w:rPr>
        <w:t xml:space="preserve">Journal of Travel and Tourism Marketing, Vol 11, </w:t>
      </w:r>
      <w:r w:rsidRPr="0098243B">
        <w:rPr>
          <w:bCs/>
          <w:snapToGrid w:val="0"/>
          <w:sz w:val="24"/>
          <w:szCs w:val="24"/>
        </w:rPr>
        <w:t>(4), 13-28.</w:t>
      </w:r>
    </w:p>
    <w:p w14:paraId="0665BF8C" w14:textId="77777777" w:rsidR="0098243B" w:rsidRPr="0098243B" w:rsidRDefault="0098243B" w:rsidP="0098243B">
      <w:pPr>
        <w:pStyle w:val="ListParagraph"/>
        <w:rPr>
          <w:snapToGrid w:val="0"/>
          <w:sz w:val="24"/>
          <w:szCs w:val="24"/>
        </w:rPr>
      </w:pPr>
    </w:p>
    <w:p w14:paraId="1EE45A7A" w14:textId="77777777" w:rsidR="0098243B" w:rsidRPr="0098243B" w:rsidRDefault="00C334F1" w:rsidP="001B2E7B">
      <w:pPr>
        <w:pStyle w:val="ListParagraph"/>
        <w:numPr>
          <w:ilvl w:val="0"/>
          <w:numId w:val="28"/>
        </w:numPr>
        <w:spacing w:line="276" w:lineRule="auto"/>
        <w:contextualSpacing/>
        <w:rPr>
          <w:sz w:val="24"/>
          <w:szCs w:val="24"/>
        </w:rPr>
      </w:pPr>
      <w:r w:rsidRPr="0098243B">
        <w:rPr>
          <w:snapToGrid w:val="0"/>
          <w:sz w:val="24"/>
          <w:szCs w:val="24"/>
        </w:rPr>
        <w:t xml:space="preserve">John C. Crotts and Richard L. Ragatz (2002/September).  Recent timeshare purchasers: Who are they and why do they buy.  </w:t>
      </w:r>
      <w:r w:rsidRPr="0098243B">
        <w:rPr>
          <w:i/>
          <w:iCs/>
          <w:snapToGrid w:val="0"/>
          <w:sz w:val="24"/>
          <w:szCs w:val="24"/>
        </w:rPr>
        <w:t xml:space="preserve">International Journal of Hospitality Management, Vol </w:t>
      </w:r>
      <w:r w:rsidRPr="0098243B">
        <w:rPr>
          <w:snapToGrid w:val="0"/>
          <w:sz w:val="24"/>
          <w:szCs w:val="24"/>
        </w:rPr>
        <w:t>21 (3).</w:t>
      </w:r>
    </w:p>
    <w:p w14:paraId="396FABEC" w14:textId="77777777" w:rsidR="0098243B" w:rsidRPr="0098243B" w:rsidRDefault="0098243B" w:rsidP="0098243B">
      <w:pPr>
        <w:pStyle w:val="ListParagraph"/>
        <w:rPr>
          <w:bCs/>
          <w:iCs/>
          <w:snapToGrid w:val="0"/>
          <w:sz w:val="24"/>
          <w:szCs w:val="24"/>
        </w:rPr>
      </w:pPr>
    </w:p>
    <w:p w14:paraId="06BFF236" w14:textId="77777777" w:rsidR="0098243B" w:rsidRPr="0098243B" w:rsidRDefault="00C334F1" w:rsidP="001B2E7B">
      <w:pPr>
        <w:pStyle w:val="ListParagraph"/>
        <w:numPr>
          <w:ilvl w:val="0"/>
          <w:numId w:val="28"/>
        </w:numPr>
        <w:spacing w:line="276" w:lineRule="auto"/>
        <w:contextualSpacing/>
        <w:rPr>
          <w:sz w:val="24"/>
          <w:szCs w:val="24"/>
        </w:rPr>
      </w:pPr>
      <w:r w:rsidRPr="0098243B">
        <w:rPr>
          <w:bCs/>
          <w:iCs/>
          <w:snapToGrid w:val="0"/>
          <w:sz w:val="24"/>
          <w:szCs w:val="24"/>
        </w:rPr>
        <w:t xml:space="preserve">Tom Kent, John Crotts and Abdul Aziz (2001). </w:t>
      </w:r>
      <w:r w:rsidR="00F50E18" w:rsidRPr="0098243B">
        <w:rPr>
          <w:bCs/>
          <w:iCs/>
          <w:snapToGrid w:val="0"/>
          <w:sz w:val="24"/>
          <w:szCs w:val="24"/>
        </w:rPr>
        <w:t xml:space="preserve"> </w:t>
      </w:r>
      <w:r w:rsidRPr="0098243B">
        <w:rPr>
          <w:bCs/>
          <w:iCs/>
          <w:snapToGrid w:val="0"/>
          <w:sz w:val="24"/>
          <w:szCs w:val="24"/>
        </w:rPr>
        <w:t>Four factors of transformational leadership behavior.</w:t>
      </w:r>
      <w:r w:rsidRPr="0098243B">
        <w:rPr>
          <w:bCs/>
          <w:i/>
          <w:iCs/>
          <w:snapToGrid w:val="0"/>
          <w:sz w:val="24"/>
          <w:szCs w:val="24"/>
        </w:rPr>
        <w:t xml:space="preserve">  Leadership and Organizational Development Journal, Vol. 22 </w:t>
      </w:r>
      <w:r w:rsidRPr="0098243B">
        <w:rPr>
          <w:bCs/>
          <w:iCs/>
          <w:snapToGrid w:val="0"/>
          <w:sz w:val="24"/>
          <w:szCs w:val="24"/>
        </w:rPr>
        <w:t>(5), 221-229.</w:t>
      </w:r>
    </w:p>
    <w:p w14:paraId="0CBBB1E0" w14:textId="77777777" w:rsidR="0098243B" w:rsidRPr="0098243B" w:rsidRDefault="0098243B" w:rsidP="0098243B">
      <w:pPr>
        <w:pStyle w:val="ListParagraph"/>
        <w:rPr>
          <w:snapToGrid w:val="0"/>
          <w:sz w:val="24"/>
          <w:szCs w:val="24"/>
        </w:rPr>
      </w:pPr>
    </w:p>
    <w:p w14:paraId="579BEBD5" w14:textId="77777777" w:rsidR="0098243B" w:rsidRPr="0098243B" w:rsidRDefault="00C334F1" w:rsidP="001B2E7B">
      <w:pPr>
        <w:pStyle w:val="ListParagraph"/>
        <w:numPr>
          <w:ilvl w:val="0"/>
          <w:numId w:val="28"/>
        </w:numPr>
        <w:spacing w:line="276" w:lineRule="auto"/>
        <w:contextualSpacing/>
        <w:rPr>
          <w:sz w:val="24"/>
          <w:szCs w:val="24"/>
        </w:rPr>
      </w:pPr>
      <w:proofErr w:type="spellStart"/>
      <w:r w:rsidRPr="0098243B">
        <w:rPr>
          <w:snapToGrid w:val="0"/>
          <w:sz w:val="24"/>
          <w:szCs w:val="24"/>
        </w:rPr>
        <w:t>Reidar</w:t>
      </w:r>
      <w:proofErr w:type="spellEnd"/>
      <w:r w:rsidRPr="0098243B">
        <w:rPr>
          <w:snapToGrid w:val="0"/>
          <w:sz w:val="24"/>
          <w:szCs w:val="24"/>
        </w:rPr>
        <w:t xml:space="preserve"> J. </w:t>
      </w:r>
      <w:proofErr w:type="spellStart"/>
      <w:r w:rsidRPr="0098243B">
        <w:rPr>
          <w:snapToGrid w:val="0"/>
          <w:sz w:val="24"/>
          <w:szCs w:val="24"/>
        </w:rPr>
        <w:t>Mykletun</w:t>
      </w:r>
      <w:proofErr w:type="spellEnd"/>
      <w:r w:rsidRPr="0098243B">
        <w:rPr>
          <w:snapToGrid w:val="0"/>
          <w:sz w:val="24"/>
          <w:szCs w:val="24"/>
        </w:rPr>
        <w:t xml:space="preserve">, John C. Crotts and </w:t>
      </w:r>
      <w:proofErr w:type="spellStart"/>
      <w:r w:rsidRPr="0098243B">
        <w:rPr>
          <w:snapToGrid w:val="0"/>
          <w:sz w:val="24"/>
          <w:szCs w:val="24"/>
        </w:rPr>
        <w:t>Arnstein</w:t>
      </w:r>
      <w:proofErr w:type="spellEnd"/>
      <w:r w:rsidRPr="0098243B">
        <w:rPr>
          <w:snapToGrid w:val="0"/>
          <w:sz w:val="24"/>
          <w:szCs w:val="24"/>
        </w:rPr>
        <w:t xml:space="preserve"> </w:t>
      </w:r>
      <w:proofErr w:type="spellStart"/>
      <w:r w:rsidRPr="0098243B">
        <w:rPr>
          <w:snapToGrid w:val="0"/>
          <w:sz w:val="24"/>
          <w:szCs w:val="24"/>
        </w:rPr>
        <w:t>Mykletun</w:t>
      </w:r>
      <w:proofErr w:type="spellEnd"/>
      <w:r w:rsidRPr="0098243B">
        <w:rPr>
          <w:snapToGrid w:val="0"/>
          <w:sz w:val="24"/>
          <w:szCs w:val="24"/>
        </w:rPr>
        <w:t xml:space="preserve"> (2001).</w:t>
      </w:r>
      <w:r w:rsidR="00F50E18" w:rsidRPr="0098243B">
        <w:rPr>
          <w:snapToGrid w:val="0"/>
          <w:sz w:val="24"/>
          <w:szCs w:val="24"/>
        </w:rPr>
        <w:t xml:space="preserve">  </w:t>
      </w:r>
      <w:r w:rsidRPr="0098243B">
        <w:rPr>
          <w:snapToGrid w:val="0"/>
          <w:sz w:val="24"/>
          <w:szCs w:val="24"/>
        </w:rPr>
        <w:t xml:space="preserve"> Positioning an island destination in the peripheral areas of the Baltics: A flexible approach to market segmentation.  </w:t>
      </w:r>
      <w:r w:rsidRPr="0098243B">
        <w:rPr>
          <w:i/>
          <w:snapToGrid w:val="0"/>
          <w:sz w:val="24"/>
          <w:szCs w:val="24"/>
        </w:rPr>
        <w:t xml:space="preserve">Tourism Management, Vol 22 </w:t>
      </w:r>
      <w:r w:rsidRPr="0098243B">
        <w:rPr>
          <w:snapToGrid w:val="0"/>
          <w:sz w:val="24"/>
          <w:szCs w:val="24"/>
        </w:rPr>
        <w:t>(5), 493-500.</w:t>
      </w:r>
    </w:p>
    <w:p w14:paraId="13B328B7" w14:textId="77777777" w:rsidR="0098243B" w:rsidRPr="0098243B" w:rsidRDefault="0098243B" w:rsidP="0098243B">
      <w:pPr>
        <w:pStyle w:val="ListParagraph"/>
        <w:rPr>
          <w:snapToGrid w:val="0"/>
          <w:sz w:val="24"/>
          <w:szCs w:val="24"/>
        </w:rPr>
      </w:pPr>
    </w:p>
    <w:p w14:paraId="5BAC2C54" w14:textId="77777777" w:rsidR="0098243B" w:rsidRPr="0098243B" w:rsidRDefault="00C334F1" w:rsidP="001B2E7B">
      <w:pPr>
        <w:pStyle w:val="ListParagraph"/>
        <w:numPr>
          <w:ilvl w:val="0"/>
          <w:numId w:val="28"/>
        </w:numPr>
        <w:spacing w:line="276" w:lineRule="auto"/>
        <w:contextualSpacing/>
        <w:rPr>
          <w:sz w:val="24"/>
          <w:szCs w:val="24"/>
        </w:rPr>
      </w:pPr>
      <w:r w:rsidRPr="0098243B">
        <w:rPr>
          <w:snapToGrid w:val="0"/>
          <w:sz w:val="24"/>
          <w:szCs w:val="24"/>
        </w:rPr>
        <w:t>Frank Hefner, John C. Crotts and Julie Flowers (2001). The cost-benefit model as applied to tourism development in the state of South Carolina, USA</w:t>
      </w:r>
      <w:r w:rsidRPr="0098243B">
        <w:rPr>
          <w:i/>
          <w:snapToGrid w:val="0"/>
          <w:sz w:val="24"/>
          <w:szCs w:val="24"/>
        </w:rPr>
        <w:t>.  Tourism Economics, Vol 7</w:t>
      </w:r>
      <w:r w:rsidRPr="0098243B">
        <w:rPr>
          <w:snapToGrid w:val="0"/>
          <w:sz w:val="24"/>
          <w:szCs w:val="24"/>
        </w:rPr>
        <w:t>, (2), 163-176.</w:t>
      </w:r>
    </w:p>
    <w:p w14:paraId="772D7FAF" w14:textId="77777777" w:rsidR="0098243B" w:rsidRPr="0098243B" w:rsidRDefault="0098243B" w:rsidP="0098243B">
      <w:pPr>
        <w:pStyle w:val="ListParagraph"/>
        <w:rPr>
          <w:snapToGrid w:val="0"/>
          <w:sz w:val="24"/>
          <w:szCs w:val="24"/>
        </w:rPr>
      </w:pPr>
    </w:p>
    <w:p w14:paraId="284B2EF8" w14:textId="77777777" w:rsidR="0098243B" w:rsidRPr="0098243B" w:rsidRDefault="00C334F1" w:rsidP="001B2E7B">
      <w:pPr>
        <w:pStyle w:val="ListParagraph"/>
        <w:numPr>
          <w:ilvl w:val="0"/>
          <w:numId w:val="28"/>
        </w:numPr>
        <w:spacing w:line="276" w:lineRule="auto"/>
        <w:contextualSpacing/>
        <w:rPr>
          <w:sz w:val="24"/>
          <w:szCs w:val="24"/>
        </w:rPr>
      </w:pPr>
      <w:r w:rsidRPr="0098243B">
        <w:rPr>
          <w:snapToGrid w:val="0"/>
          <w:sz w:val="24"/>
          <w:szCs w:val="24"/>
        </w:rPr>
        <w:t xml:space="preserve">John Crotts, </w:t>
      </w:r>
      <w:r w:rsidRPr="0098243B">
        <w:rPr>
          <w:snapToGrid w:val="0"/>
          <w:color w:val="000000"/>
          <w:sz w:val="24"/>
          <w:szCs w:val="24"/>
        </w:rPr>
        <w:t xml:space="preserve">Charis M. Alderson </w:t>
      </w:r>
      <w:proofErr w:type="spellStart"/>
      <w:r w:rsidRPr="0098243B">
        <w:rPr>
          <w:snapToGrid w:val="0"/>
          <w:color w:val="000000"/>
          <w:sz w:val="24"/>
          <w:szCs w:val="24"/>
        </w:rPr>
        <w:t>Coppage</w:t>
      </w:r>
      <w:proofErr w:type="spellEnd"/>
      <w:r w:rsidRPr="0098243B">
        <w:rPr>
          <w:snapToGrid w:val="0"/>
          <w:color w:val="000000"/>
          <w:sz w:val="24"/>
          <w:szCs w:val="24"/>
        </w:rPr>
        <w:t xml:space="preserve"> and Abuna </w:t>
      </w:r>
      <w:proofErr w:type="spellStart"/>
      <w:r w:rsidRPr="0098243B">
        <w:rPr>
          <w:snapToGrid w:val="0"/>
          <w:color w:val="000000"/>
          <w:sz w:val="24"/>
          <w:szCs w:val="24"/>
        </w:rPr>
        <w:t>Andibo</w:t>
      </w:r>
      <w:proofErr w:type="spellEnd"/>
      <w:r w:rsidRPr="0098243B">
        <w:rPr>
          <w:snapToGrid w:val="0"/>
          <w:color w:val="000000"/>
          <w:sz w:val="24"/>
          <w:szCs w:val="24"/>
        </w:rPr>
        <w:t xml:space="preserve"> (2001). Trust-commitment model of buyer-seller relationships.  </w:t>
      </w:r>
      <w:r w:rsidRPr="0098243B">
        <w:rPr>
          <w:i/>
          <w:snapToGrid w:val="0"/>
          <w:color w:val="000000"/>
          <w:sz w:val="24"/>
          <w:szCs w:val="24"/>
        </w:rPr>
        <w:t xml:space="preserve">Journal of Hospitality and Tourism Research, Vol. 25 </w:t>
      </w:r>
      <w:r w:rsidRPr="0098243B">
        <w:rPr>
          <w:snapToGrid w:val="0"/>
          <w:color w:val="000000"/>
          <w:sz w:val="24"/>
          <w:szCs w:val="24"/>
        </w:rPr>
        <w:t>(2), 195-208.</w:t>
      </w:r>
    </w:p>
    <w:p w14:paraId="6755B450" w14:textId="77777777" w:rsidR="0098243B" w:rsidRPr="0098243B" w:rsidRDefault="0098243B" w:rsidP="0098243B">
      <w:pPr>
        <w:pStyle w:val="ListParagraph"/>
        <w:rPr>
          <w:snapToGrid w:val="0"/>
          <w:color w:val="000000"/>
          <w:sz w:val="24"/>
          <w:szCs w:val="24"/>
        </w:rPr>
      </w:pPr>
    </w:p>
    <w:p w14:paraId="1E8F4DCB" w14:textId="77777777" w:rsidR="0098243B" w:rsidRPr="0098243B" w:rsidRDefault="00C334F1" w:rsidP="001B2E7B">
      <w:pPr>
        <w:pStyle w:val="ListParagraph"/>
        <w:numPr>
          <w:ilvl w:val="0"/>
          <w:numId w:val="28"/>
        </w:numPr>
        <w:spacing w:line="276" w:lineRule="auto"/>
        <w:contextualSpacing/>
        <w:rPr>
          <w:sz w:val="24"/>
          <w:szCs w:val="24"/>
        </w:rPr>
      </w:pPr>
      <w:r w:rsidRPr="0098243B">
        <w:rPr>
          <w:snapToGrid w:val="0"/>
          <w:color w:val="000000"/>
          <w:sz w:val="24"/>
          <w:szCs w:val="24"/>
        </w:rPr>
        <w:t xml:space="preserve">John Crotts and Ron Erdmann (2000). </w:t>
      </w:r>
      <w:r w:rsidR="00F50E18" w:rsidRPr="0098243B">
        <w:rPr>
          <w:snapToGrid w:val="0"/>
          <w:color w:val="000000"/>
          <w:sz w:val="24"/>
          <w:szCs w:val="24"/>
        </w:rPr>
        <w:t xml:space="preserve"> </w:t>
      </w:r>
      <w:r w:rsidRPr="0098243B">
        <w:rPr>
          <w:snapToGrid w:val="0"/>
          <w:sz w:val="24"/>
          <w:szCs w:val="24"/>
        </w:rPr>
        <w:t xml:space="preserve">Does national culture influence </w:t>
      </w:r>
      <w:r w:rsidR="00D90E41" w:rsidRPr="0098243B">
        <w:rPr>
          <w:snapToGrid w:val="0"/>
          <w:sz w:val="24"/>
          <w:szCs w:val="24"/>
        </w:rPr>
        <w:t>consumers’</w:t>
      </w:r>
      <w:r w:rsidRPr="0098243B">
        <w:rPr>
          <w:snapToGrid w:val="0"/>
          <w:sz w:val="24"/>
          <w:szCs w:val="24"/>
        </w:rPr>
        <w:t xml:space="preserve"> evaluation of travel services?  A test of Hofstede’s model of </w:t>
      </w:r>
      <w:proofErr w:type="gramStart"/>
      <w:r w:rsidRPr="0098243B">
        <w:rPr>
          <w:snapToGrid w:val="0"/>
          <w:sz w:val="24"/>
          <w:szCs w:val="24"/>
        </w:rPr>
        <w:t>cross cultural</w:t>
      </w:r>
      <w:proofErr w:type="gramEnd"/>
      <w:r w:rsidRPr="0098243B">
        <w:rPr>
          <w:snapToGrid w:val="0"/>
          <w:sz w:val="24"/>
          <w:szCs w:val="24"/>
        </w:rPr>
        <w:t xml:space="preserve"> differences</w:t>
      </w:r>
      <w:r w:rsidRPr="0098243B">
        <w:rPr>
          <w:i/>
          <w:snapToGrid w:val="0"/>
          <w:sz w:val="24"/>
          <w:szCs w:val="24"/>
        </w:rPr>
        <w:t xml:space="preserve">. </w:t>
      </w:r>
      <w:r w:rsidRPr="0098243B">
        <w:rPr>
          <w:i/>
          <w:snapToGrid w:val="0"/>
          <w:color w:val="000000"/>
          <w:sz w:val="24"/>
          <w:szCs w:val="24"/>
        </w:rPr>
        <w:t xml:space="preserve"> Managing Service Quality, Vol</w:t>
      </w:r>
      <w:r w:rsidR="00F50E18" w:rsidRPr="0098243B">
        <w:rPr>
          <w:i/>
          <w:snapToGrid w:val="0"/>
          <w:color w:val="000000"/>
          <w:sz w:val="24"/>
          <w:szCs w:val="24"/>
        </w:rPr>
        <w:t>.</w:t>
      </w:r>
      <w:r w:rsidRPr="0098243B">
        <w:rPr>
          <w:i/>
          <w:snapToGrid w:val="0"/>
          <w:color w:val="000000"/>
          <w:sz w:val="24"/>
          <w:szCs w:val="24"/>
        </w:rPr>
        <w:t xml:space="preserve"> 10</w:t>
      </w:r>
      <w:r w:rsidR="003C70A6" w:rsidRPr="0098243B">
        <w:rPr>
          <w:snapToGrid w:val="0"/>
          <w:color w:val="000000"/>
          <w:sz w:val="24"/>
          <w:szCs w:val="24"/>
        </w:rPr>
        <w:t xml:space="preserve"> (6</w:t>
      </w:r>
      <w:r w:rsidR="007D0D21" w:rsidRPr="0098243B">
        <w:rPr>
          <w:snapToGrid w:val="0"/>
          <w:color w:val="000000"/>
          <w:sz w:val="24"/>
          <w:szCs w:val="24"/>
        </w:rPr>
        <w:t>), 410-419.</w:t>
      </w:r>
    </w:p>
    <w:p w14:paraId="7AA838D0" w14:textId="77777777" w:rsidR="0098243B" w:rsidRPr="0098243B" w:rsidRDefault="0098243B" w:rsidP="0098243B">
      <w:pPr>
        <w:pStyle w:val="ListParagraph"/>
        <w:rPr>
          <w:snapToGrid w:val="0"/>
          <w:color w:val="000000"/>
          <w:sz w:val="24"/>
          <w:szCs w:val="24"/>
        </w:rPr>
      </w:pPr>
    </w:p>
    <w:p w14:paraId="337B7BD8" w14:textId="77777777" w:rsidR="0098243B" w:rsidRPr="0098243B" w:rsidRDefault="00C334F1" w:rsidP="001B2E7B">
      <w:pPr>
        <w:pStyle w:val="ListParagraph"/>
        <w:numPr>
          <w:ilvl w:val="0"/>
          <w:numId w:val="28"/>
        </w:numPr>
        <w:spacing w:line="276" w:lineRule="auto"/>
        <w:contextualSpacing/>
        <w:rPr>
          <w:sz w:val="24"/>
          <w:szCs w:val="24"/>
        </w:rPr>
      </w:pPr>
      <w:r w:rsidRPr="0098243B">
        <w:rPr>
          <w:snapToGrid w:val="0"/>
          <w:color w:val="000000"/>
          <w:sz w:val="24"/>
          <w:szCs w:val="24"/>
        </w:rPr>
        <w:t xml:space="preserve">Rhonda Mack, Rene Mueller, John Crotts and Amanda Broderick (2000). </w:t>
      </w:r>
      <w:r w:rsidR="00F50E18" w:rsidRPr="0098243B">
        <w:rPr>
          <w:snapToGrid w:val="0"/>
          <w:color w:val="000000"/>
          <w:sz w:val="24"/>
          <w:szCs w:val="24"/>
        </w:rPr>
        <w:t xml:space="preserve"> </w:t>
      </w:r>
      <w:r w:rsidRPr="0098243B">
        <w:rPr>
          <w:snapToGrid w:val="0"/>
          <w:color w:val="000000"/>
          <w:sz w:val="24"/>
          <w:szCs w:val="24"/>
        </w:rPr>
        <w:t xml:space="preserve">Perceptions, corrections and defections: Implications for service recovery in the restaurant industry.  </w:t>
      </w:r>
      <w:r w:rsidRPr="0098243B">
        <w:rPr>
          <w:i/>
          <w:snapToGrid w:val="0"/>
          <w:color w:val="000000"/>
          <w:sz w:val="24"/>
          <w:szCs w:val="24"/>
        </w:rPr>
        <w:t>Managing Service Quality, Vol</w:t>
      </w:r>
      <w:r w:rsidR="00F50E18" w:rsidRPr="0098243B">
        <w:rPr>
          <w:i/>
          <w:snapToGrid w:val="0"/>
          <w:color w:val="000000"/>
          <w:sz w:val="24"/>
          <w:szCs w:val="24"/>
        </w:rPr>
        <w:t>.</w:t>
      </w:r>
      <w:r w:rsidRPr="0098243B">
        <w:rPr>
          <w:i/>
          <w:snapToGrid w:val="0"/>
          <w:color w:val="000000"/>
          <w:sz w:val="24"/>
          <w:szCs w:val="24"/>
        </w:rPr>
        <w:t xml:space="preserve"> 10</w:t>
      </w:r>
      <w:r w:rsidR="00BE2D37" w:rsidRPr="0098243B">
        <w:rPr>
          <w:snapToGrid w:val="0"/>
          <w:color w:val="000000"/>
          <w:sz w:val="24"/>
          <w:szCs w:val="24"/>
        </w:rPr>
        <w:t xml:space="preserve"> (5), 410-419.</w:t>
      </w:r>
    </w:p>
    <w:p w14:paraId="234ADF71" w14:textId="77777777" w:rsidR="0098243B" w:rsidRPr="0098243B" w:rsidRDefault="0098243B" w:rsidP="0098243B">
      <w:pPr>
        <w:pStyle w:val="ListParagraph"/>
        <w:rPr>
          <w:snapToGrid w:val="0"/>
          <w:sz w:val="24"/>
          <w:szCs w:val="24"/>
        </w:rPr>
      </w:pPr>
    </w:p>
    <w:p w14:paraId="2B738A27" w14:textId="77777777" w:rsidR="0098243B" w:rsidRPr="0098243B" w:rsidRDefault="00C334F1" w:rsidP="001B2E7B">
      <w:pPr>
        <w:pStyle w:val="ListParagraph"/>
        <w:numPr>
          <w:ilvl w:val="0"/>
          <w:numId w:val="28"/>
        </w:numPr>
        <w:spacing w:line="276" w:lineRule="auto"/>
        <w:contextualSpacing/>
        <w:rPr>
          <w:sz w:val="24"/>
          <w:szCs w:val="24"/>
        </w:rPr>
      </w:pPr>
      <w:r w:rsidRPr="0098243B">
        <w:rPr>
          <w:snapToGrid w:val="0"/>
          <w:sz w:val="24"/>
          <w:szCs w:val="24"/>
        </w:rPr>
        <w:t xml:space="preserve">Richard Ragatz and John Crotts (2000).  U.S. timeshare purchasers: Who are they and why do they buy?  </w:t>
      </w:r>
      <w:r w:rsidRPr="0098243B">
        <w:rPr>
          <w:i/>
          <w:snapToGrid w:val="0"/>
          <w:sz w:val="24"/>
          <w:szCs w:val="24"/>
        </w:rPr>
        <w:t>Journal of Hospitality and Tourism Research, Vol. 24</w:t>
      </w:r>
      <w:r w:rsidRPr="0098243B">
        <w:rPr>
          <w:snapToGrid w:val="0"/>
          <w:sz w:val="24"/>
          <w:szCs w:val="24"/>
        </w:rPr>
        <w:t xml:space="preserve"> (1), 36-48.</w:t>
      </w:r>
    </w:p>
    <w:p w14:paraId="0A87D463" w14:textId="77777777" w:rsidR="0098243B" w:rsidRPr="0098243B" w:rsidRDefault="0098243B" w:rsidP="0098243B">
      <w:pPr>
        <w:pStyle w:val="ListParagraph"/>
        <w:rPr>
          <w:snapToGrid w:val="0"/>
          <w:sz w:val="24"/>
          <w:szCs w:val="24"/>
        </w:rPr>
      </w:pPr>
    </w:p>
    <w:p w14:paraId="0EDFBA78" w14:textId="77777777" w:rsidR="0098243B" w:rsidRPr="0098243B" w:rsidRDefault="00714F33" w:rsidP="001B2E7B">
      <w:pPr>
        <w:pStyle w:val="ListParagraph"/>
        <w:numPr>
          <w:ilvl w:val="0"/>
          <w:numId w:val="28"/>
        </w:numPr>
        <w:spacing w:line="276" w:lineRule="auto"/>
        <w:contextualSpacing/>
        <w:rPr>
          <w:sz w:val="24"/>
          <w:szCs w:val="24"/>
        </w:rPr>
      </w:pPr>
      <w:r w:rsidRPr="0098243B">
        <w:rPr>
          <w:snapToGrid w:val="0"/>
          <w:sz w:val="24"/>
          <w:szCs w:val="24"/>
        </w:rPr>
        <w:t xml:space="preserve">Roger March, John C. Crotts, </w:t>
      </w:r>
      <w:proofErr w:type="spellStart"/>
      <w:r w:rsidRPr="0098243B">
        <w:rPr>
          <w:snapToGrid w:val="0"/>
          <w:sz w:val="24"/>
          <w:szCs w:val="24"/>
        </w:rPr>
        <w:t>Dimitrios</w:t>
      </w:r>
      <w:proofErr w:type="spellEnd"/>
      <w:r w:rsidRPr="0098243B">
        <w:rPr>
          <w:snapToGrid w:val="0"/>
          <w:sz w:val="24"/>
          <w:szCs w:val="24"/>
        </w:rPr>
        <w:t xml:space="preserve"> </w:t>
      </w:r>
      <w:proofErr w:type="spellStart"/>
      <w:r w:rsidRPr="0098243B">
        <w:rPr>
          <w:snapToGrid w:val="0"/>
          <w:sz w:val="24"/>
          <w:szCs w:val="24"/>
        </w:rPr>
        <w:t>Buhalis</w:t>
      </w:r>
      <w:proofErr w:type="spellEnd"/>
      <w:r w:rsidRPr="0098243B">
        <w:rPr>
          <w:snapToGrid w:val="0"/>
          <w:sz w:val="24"/>
          <w:szCs w:val="24"/>
        </w:rPr>
        <w:t xml:space="preserve"> (2000). Managing relationships in the global hospitality and tourism industry</w:t>
      </w:r>
      <w:r w:rsidRPr="0098243B">
        <w:rPr>
          <w:i/>
          <w:snapToGrid w:val="0"/>
          <w:sz w:val="24"/>
          <w:szCs w:val="24"/>
        </w:rPr>
        <w:t>. Journal of International Hospitality and Tourism Administration, Vol. 1</w:t>
      </w:r>
      <w:r w:rsidRPr="0098243B">
        <w:rPr>
          <w:snapToGrid w:val="0"/>
          <w:sz w:val="24"/>
          <w:szCs w:val="24"/>
        </w:rPr>
        <w:t xml:space="preserve"> (1/2).</w:t>
      </w:r>
    </w:p>
    <w:p w14:paraId="380137C7" w14:textId="77777777" w:rsidR="0098243B" w:rsidRPr="0098243B" w:rsidRDefault="0098243B" w:rsidP="0098243B">
      <w:pPr>
        <w:pStyle w:val="ListParagraph"/>
        <w:rPr>
          <w:snapToGrid w:val="0"/>
          <w:sz w:val="24"/>
          <w:szCs w:val="24"/>
        </w:rPr>
      </w:pPr>
    </w:p>
    <w:p w14:paraId="2E6625BA" w14:textId="77777777" w:rsidR="0098243B" w:rsidRPr="0098243B" w:rsidRDefault="00C334F1" w:rsidP="001B2E7B">
      <w:pPr>
        <w:pStyle w:val="ListParagraph"/>
        <w:numPr>
          <w:ilvl w:val="0"/>
          <w:numId w:val="28"/>
        </w:numPr>
        <w:spacing w:line="276" w:lineRule="auto"/>
        <w:contextualSpacing/>
        <w:rPr>
          <w:sz w:val="24"/>
          <w:szCs w:val="24"/>
        </w:rPr>
      </w:pPr>
      <w:r w:rsidRPr="0098243B">
        <w:rPr>
          <w:snapToGrid w:val="0"/>
          <w:sz w:val="24"/>
          <w:szCs w:val="24"/>
        </w:rPr>
        <w:t>Bruce R. Money and John Crotts (2000). Buyer behavior in the Japanese travel trade: Advancements in theoretical frameworks</w:t>
      </w:r>
      <w:r w:rsidRPr="0098243B">
        <w:rPr>
          <w:i/>
          <w:snapToGrid w:val="0"/>
          <w:sz w:val="24"/>
          <w:szCs w:val="24"/>
        </w:rPr>
        <w:t>. Journal of Travel &amp; Tourism Marketing, Vol. 9</w:t>
      </w:r>
      <w:r w:rsidR="00053590" w:rsidRPr="0098243B">
        <w:rPr>
          <w:snapToGrid w:val="0"/>
          <w:sz w:val="24"/>
          <w:szCs w:val="24"/>
        </w:rPr>
        <w:t xml:space="preserve"> (1/2), 1-19.</w:t>
      </w:r>
    </w:p>
    <w:p w14:paraId="1FC22012" w14:textId="77777777" w:rsidR="0098243B" w:rsidRPr="0098243B" w:rsidRDefault="0098243B" w:rsidP="0098243B">
      <w:pPr>
        <w:pStyle w:val="ListParagraph"/>
        <w:rPr>
          <w:snapToGrid w:val="0"/>
          <w:sz w:val="24"/>
          <w:szCs w:val="24"/>
        </w:rPr>
      </w:pPr>
    </w:p>
    <w:p w14:paraId="65E69A66" w14:textId="77777777" w:rsidR="0098243B" w:rsidRPr="0098243B" w:rsidRDefault="0098243B" w:rsidP="001B2E7B">
      <w:pPr>
        <w:pStyle w:val="ListParagraph"/>
        <w:numPr>
          <w:ilvl w:val="0"/>
          <w:numId w:val="28"/>
        </w:numPr>
        <w:spacing w:line="276" w:lineRule="auto"/>
        <w:contextualSpacing/>
        <w:rPr>
          <w:sz w:val="24"/>
          <w:szCs w:val="24"/>
        </w:rPr>
      </w:pPr>
      <w:r>
        <w:rPr>
          <w:snapToGrid w:val="0"/>
          <w:sz w:val="24"/>
          <w:szCs w:val="24"/>
        </w:rPr>
        <w:t>J</w:t>
      </w:r>
      <w:r w:rsidR="00C334F1" w:rsidRPr="0098243B">
        <w:rPr>
          <w:snapToGrid w:val="0"/>
          <w:sz w:val="24"/>
          <w:szCs w:val="24"/>
        </w:rPr>
        <w:t>ohn Crotts and Greg Turner (1999).</w:t>
      </w:r>
      <w:r w:rsidR="00F50E18" w:rsidRPr="0098243B">
        <w:rPr>
          <w:snapToGrid w:val="0"/>
          <w:sz w:val="24"/>
          <w:szCs w:val="24"/>
        </w:rPr>
        <w:t xml:space="preserve"> </w:t>
      </w:r>
      <w:r w:rsidR="00C334F1" w:rsidRPr="0098243B">
        <w:rPr>
          <w:snapToGrid w:val="0"/>
          <w:sz w:val="24"/>
          <w:szCs w:val="24"/>
        </w:rPr>
        <w:t xml:space="preserve"> Determinants of intra-firm trust in buyer-seller relationships in the international travel trade.  </w:t>
      </w:r>
      <w:r w:rsidR="00C334F1" w:rsidRPr="0098243B">
        <w:rPr>
          <w:i/>
          <w:snapToGrid w:val="0"/>
          <w:sz w:val="24"/>
          <w:szCs w:val="24"/>
        </w:rPr>
        <w:t>International Journal of Contemporary Hospitality Management, Vol. 11</w:t>
      </w:r>
      <w:r w:rsidR="00C334F1" w:rsidRPr="0098243B">
        <w:rPr>
          <w:snapToGrid w:val="0"/>
          <w:sz w:val="24"/>
          <w:szCs w:val="24"/>
        </w:rPr>
        <w:t xml:space="preserve"> (2/3), 116-123.</w:t>
      </w:r>
    </w:p>
    <w:p w14:paraId="5ABE1AF6" w14:textId="77777777" w:rsidR="0098243B" w:rsidRPr="0098243B" w:rsidRDefault="0098243B" w:rsidP="0098243B">
      <w:pPr>
        <w:pStyle w:val="ListParagraph"/>
        <w:rPr>
          <w:snapToGrid w:val="0"/>
          <w:sz w:val="24"/>
          <w:szCs w:val="24"/>
        </w:rPr>
      </w:pPr>
    </w:p>
    <w:p w14:paraId="10E093C4" w14:textId="77777777" w:rsidR="0098243B" w:rsidRPr="0098243B" w:rsidRDefault="00C334F1" w:rsidP="001B2E7B">
      <w:pPr>
        <w:pStyle w:val="ListParagraph"/>
        <w:numPr>
          <w:ilvl w:val="0"/>
          <w:numId w:val="28"/>
        </w:numPr>
        <w:spacing w:line="276" w:lineRule="auto"/>
        <w:contextualSpacing/>
        <w:rPr>
          <w:sz w:val="24"/>
          <w:szCs w:val="24"/>
        </w:rPr>
      </w:pPr>
      <w:r w:rsidRPr="0098243B">
        <w:rPr>
          <w:snapToGrid w:val="0"/>
          <w:sz w:val="24"/>
          <w:szCs w:val="24"/>
        </w:rPr>
        <w:t xml:space="preserve">John Crotts, Abdul Aziz, Andrew </w:t>
      </w:r>
      <w:proofErr w:type="spellStart"/>
      <w:r w:rsidRPr="0098243B">
        <w:rPr>
          <w:snapToGrid w:val="0"/>
          <w:sz w:val="24"/>
          <w:szCs w:val="24"/>
        </w:rPr>
        <w:t>Raschid</w:t>
      </w:r>
      <w:proofErr w:type="spellEnd"/>
      <w:r w:rsidRPr="0098243B">
        <w:rPr>
          <w:snapToGrid w:val="0"/>
          <w:sz w:val="24"/>
          <w:szCs w:val="24"/>
        </w:rPr>
        <w:t xml:space="preserve"> (1998).</w:t>
      </w:r>
      <w:r w:rsidR="00F50E18" w:rsidRPr="0098243B">
        <w:rPr>
          <w:snapToGrid w:val="0"/>
          <w:sz w:val="24"/>
          <w:szCs w:val="24"/>
        </w:rPr>
        <w:t xml:space="preserve"> </w:t>
      </w:r>
      <w:r w:rsidRPr="0098243B">
        <w:rPr>
          <w:snapToGrid w:val="0"/>
          <w:sz w:val="24"/>
          <w:szCs w:val="24"/>
        </w:rPr>
        <w:t xml:space="preserve"> Antecedents of supplier's commitment to wholesale buyers in the international travel trade. </w:t>
      </w:r>
      <w:r w:rsidRPr="0098243B">
        <w:rPr>
          <w:i/>
          <w:snapToGrid w:val="0"/>
          <w:sz w:val="24"/>
          <w:szCs w:val="24"/>
        </w:rPr>
        <w:t>Tourism Management, Vol. 19</w:t>
      </w:r>
      <w:r w:rsidR="00053590" w:rsidRPr="0098243B">
        <w:rPr>
          <w:snapToGrid w:val="0"/>
          <w:sz w:val="24"/>
          <w:szCs w:val="24"/>
        </w:rPr>
        <w:t xml:space="preserve"> (2), 127-134.</w:t>
      </w:r>
    </w:p>
    <w:p w14:paraId="12918200" w14:textId="77777777" w:rsidR="0098243B" w:rsidRPr="0098243B" w:rsidRDefault="0098243B" w:rsidP="0098243B">
      <w:pPr>
        <w:pStyle w:val="ListParagraph"/>
        <w:rPr>
          <w:snapToGrid w:val="0"/>
          <w:sz w:val="24"/>
          <w:szCs w:val="24"/>
        </w:rPr>
      </w:pPr>
    </w:p>
    <w:p w14:paraId="341ED464" w14:textId="77777777" w:rsidR="00F866AF" w:rsidRPr="00F866AF" w:rsidRDefault="00C334F1" w:rsidP="001B2E7B">
      <w:pPr>
        <w:pStyle w:val="ListParagraph"/>
        <w:numPr>
          <w:ilvl w:val="0"/>
          <w:numId w:val="28"/>
        </w:numPr>
        <w:spacing w:line="276" w:lineRule="auto"/>
        <w:contextualSpacing/>
        <w:rPr>
          <w:sz w:val="24"/>
          <w:szCs w:val="24"/>
        </w:rPr>
      </w:pPr>
      <w:r w:rsidRPr="0098243B">
        <w:rPr>
          <w:snapToGrid w:val="0"/>
          <w:sz w:val="24"/>
          <w:szCs w:val="24"/>
        </w:rPr>
        <w:t xml:space="preserve">John Crotts and Johan van </w:t>
      </w:r>
      <w:proofErr w:type="spellStart"/>
      <w:r w:rsidRPr="0098243B">
        <w:rPr>
          <w:snapToGrid w:val="0"/>
          <w:sz w:val="24"/>
          <w:szCs w:val="24"/>
        </w:rPr>
        <w:t>Rekom</w:t>
      </w:r>
      <w:proofErr w:type="spellEnd"/>
      <w:r w:rsidRPr="0098243B">
        <w:rPr>
          <w:snapToGrid w:val="0"/>
          <w:sz w:val="24"/>
          <w:szCs w:val="24"/>
        </w:rPr>
        <w:t xml:space="preserve"> (1998).  Exploring and enhancing the psychological value of a fine arts museum.  </w:t>
      </w:r>
      <w:r w:rsidRPr="0098243B">
        <w:rPr>
          <w:i/>
          <w:snapToGrid w:val="0"/>
          <w:sz w:val="24"/>
          <w:szCs w:val="24"/>
        </w:rPr>
        <w:t>Tourism Recreation Research Journal, Vol. 23</w:t>
      </w:r>
      <w:r w:rsidRPr="0098243B">
        <w:rPr>
          <w:snapToGrid w:val="0"/>
          <w:sz w:val="24"/>
          <w:szCs w:val="24"/>
        </w:rPr>
        <w:t xml:space="preserve"> (1).</w:t>
      </w:r>
    </w:p>
    <w:p w14:paraId="1DC6CDBB" w14:textId="77777777" w:rsidR="00F866AF" w:rsidRPr="00F866AF" w:rsidRDefault="00F866AF" w:rsidP="00F866AF">
      <w:pPr>
        <w:pStyle w:val="ListParagraph"/>
        <w:rPr>
          <w:snapToGrid w:val="0"/>
          <w:sz w:val="24"/>
          <w:szCs w:val="24"/>
        </w:rPr>
      </w:pPr>
    </w:p>
    <w:p w14:paraId="060456FA" w14:textId="77777777" w:rsidR="00F866AF" w:rsidRPr="00F866AF" w:rsidRDefault="00C334F1" w:rsidP="001B2E7B">
      <w:pPr>
        <w:pStyle w:val="ListParagraph"/>
        <w:numPr>
          <w:ilvl w:val="0"/>
          <w:numId w:val="28"/>
        </w:numPr>
        <w:spacing w:line="276" w:lineRule="auto"/>
        <w:contextualSpacing/>
        <w:rPr>
          <w:sz w:val="24"/>
          <w:szCs w:val="24"/>
        </w:rPr>
      </w:pPr>
      <w:r w:rsidRPr="00F866AF">
        <w:rPr>
          <w:snapToGrid w:val="0"/>
          <w:sz w:val="24"/>
          <w:szCs w:val="24"/>
        </w:rPr>
        <w:t xml:space="preserve">John Crotts and Lawrence McNitt (1998).  Funding public streetscape improvements in a heritage city: A willingness to pay survey.  </w:t>
      </w:r>
      <w:r w:rsidRPr="00F866AF">
        <w:rPr>
          <w:i/>
          <w:snapToGrid w:val="0"/>
          <w:sz w:val="24"/>
          <w:szCs w:val="24"/>
        </w:rPr>
        <w:t>Visions in Leisure and Business, Vol. 16</w:t>
      </w:r>
      <w:r w:rsidRPr="00F866AF">
        <w:rPr>
          <w:snapToGrid w:val="0"/>
          <w:sz w:val="24"/>
          <w:szCs w:val="24"/>
        </w:rPr>
        <w:t xml:space="preserve"> (3), 4-15.</w:t>
      </w:r>
    </w:p>
    <w:p w14:paraId="6F895603" w14:textId="77777777" w:rsidR="00F866AF" w:rsidRPr="00F866AF" w:rsidRDefault="00F866AF" w:rsidP="00F866AF">
      <w:pPr>
        <w:pStyle w:val="ListParagraph"/>
        <w:rPr>
          <w:snapToGrid w:val="0"/>
          <w:sz w:val="24"/>
          <w:szCs w:val="24"/>
        </w:rPr>
      </w:pPr>
    </w:p>
    <w:p w14:paraId="533549F8" w14:textId="77777777" w:rsidR="00F866AF" w:rsidRPr="00F866AF" w:rsidRDefault="00C334F1" w:rsidP="001B2E7B">
      <w:pPr>
        <w:pStyle w:val="ListParagraph"/>
        <w:numPr>
          <w:ilvl w:val="0"/>
          <w:numId w:val="28"/>
        </w:numPr>
        <w:spacing w:line="276" w:lineRule="auto"/>
        <w:contextualSpacing/>
        <w:rPr>
          <w:sz w:val="24"/>
          <w:szCs w:val="24"/>
        </w:rPr>
      </w:pPr>
      <w:r w:rsidRPr="00F866AF">
        <w:rPr>
          <w:snapToGrid w:val="0"/>
          <w:sz w:val="24"/>
          <w:szCs w:val="24"/>
        </w:rPr>
        <w:t xml:space="preserve">John C. Crotts and Richard Ragatz (1998).  Resort timeshare development: Trends and future prospects for East-Asia and ANZSA regions.  </w:t>
      </w:r>
      <w:r w:rsidRPr="00F866AF">
        <w:rPr>
          <w:i/>
          <w:snapToGrid w:val="0"/>
          <w:sz w:val="24"/>
          <w:szCs w:val="24"/>
        </w:rPr>
        <w:t>Pacific Tourism Review, Vol. 1</w:t>
      </w:r>
      <w:r w:rsidRPr="00F866AF">
        <w:rPr>
          <w:snapToGrid w:val="0"/>
          <w:sz w:val="24"/>
          <w:szCs w:val="24"/>
        </w:rPr>
        <w:t xml:space="preserve"> (3).</w:t>
      </w:r>
    </w:p>
    <w:p w14:paraId="3E63936C" w14:textId="77777777" w:rsidR="00F866AF" w:rsidRPr="00F866AF" w:rsidRDefault="00F866AF" w:rsidP="00F866AF">
      <w:pPr>
        <w:pStyle w:val="ListParagraph"/>
        <w:rPr>
          <w:snapToGrid w:val="0"/>
          <w:sz w:val="24"/>
          <w:szCs w:val="24"/>
        </w:rPr>
      </w:pPr>
    </w:p>
    <w:p w14:paraId="7D1955AF" w14:textId="77777777" w:rsidR="00F866AF" w:rsidRPr="00F866AF" w:rsidRDefault="00C334F1" w:rsidP="001B2E7B">
      <w:pPr>
        <w:pStyle w:val="ListParagraph"/>
        <w:numPr>
          <w:ilvl w:val="0"/>
          <w:numId w:val="28"/>
        </w:numPr>
        <w:spacing w:line="276" w:lineRule="auto"/>
        <w:contextualSpacing/>
        <w:rPr>
          <w:sz w:val="24"/>
          <w:szCs w:val="24"/>
        </w:rPr>
      </w:pPr>
      <w:r w:rsidRPr="00F866AF">
        <w:rPr>
          <w:snapToGrid w:val="0"/>
          <w:sz w:val="24"/>
          <w:szCs w:val="24"/>
        </w:rPr>
        <w:lastRenderedPageBreak/>
        <w:t xml:space="preserve">John C. Crotts, Andre' Everett and Catherine </w:t>
      </w:r>
      <w:proofErr w:type="spellStart"/>
      <w:r w:rsidRPr="00F866AF">
        <w:rPr>
          <w:snapToGrid w:val="0"/>
          <w:sz w:val="24"/>
          <w:szCs w:val="24"/>
        </w:rPr>
        <w:t>Ledgerwood</w:t>
      </w:r>
      <w:proofErr w:type="spellEnd"/>
      <w:r w:rsidRPr="00F866AF">
        <w:rPr>
          <w:snapToGrid w:val="0"/>
          <w:sz w:val="24"/>
          <w:szCs w:val="24"/>
        </w:rPr>
        <w:t xml:space="preserve"> and (1998).  Antecedents of employee burnout in the hotel industry.  </w:t>
      </w:r>
      <w:r w:rsidRPr="00F866AF">
        <w:rPr>
          <w:i/>
          <w:snapToGrid w:val="0"/>
          <w:sz w:val="24"/>
          <w:szCs w:val="24"/>
        </w:rPr>
        <w:t>Progress in Tourism and Hospitality Research. Vol. 4</w:t>
      </w:r>
      <w:r w:rsidRPr="00F866AF">
        <w:rPr>
          <w:snapToGrid w:val="0"/>
          <w:sz w:val="24"/>
          <w:szCs w:val="24"/>
        </w:rPr>
        <w:t xml:space="preserve"> (1), 31-44.</w:t>
      </w:r>
    </w:p>
    <w:p w14:paraId="4FF90798" w14:textId="77777777" w:rsidR="00F866AF" w:rsidRPr="00F866AF" w:rsidRDefault="00F866AF" w:rsidP="00F866AF">
      <w:pPr>
        <w:pStyle w:val="ListParagraph"/>
        <w:rPr>
          <w:snapToGrid w:val="0"/>
          <w:sz w:val="24"/>
          <w:szCs w:val="24"/>
        </w:rPr>
      </w:pPr>
    </w:p>
    <w:p w14:paraId="4DACCDDF" w14:textId="77777777" w:rsidR="00F866AF" w:rsidRPr="00F866AF" w:rsidRDefault="00C334F1" w:rsidP="001B2E7B">
      <w:pPr>
        <w:pStyle w:val="ListParagraph"/>
        <w:numPr>
          <w:ilvl w:val="0"/>
          <w:numId w:val="28"/>
        </w:numPr>
        <w:spacing w:line="276" w:lineRule="auto"/>
        <w:contextualSpacing/>
        <w:rPr>
          <w:sz w:val="24"/>
          <w:szCs w:val="24"/>
        </w:rPr>
      </w:pPr>
      <w:r w:rsidRPr="00F866AF">
        <w:rPr>
          <w:snapToGrid w:val="0"/>
          <w:sz w:val="24"/>
          <w:szCs w:val="24"/>
        </w:rPr>
        <w:t xml:space="preserve">Ryan, Chris A. and John Crotts (1997).  Maori art: A historic and cultural perspective of </w:t>
      </w:r>
      <w:proofErr w:type="gramStart"/>
      <w:r w:rsidRPr="00F866AF">
        <w:rPr>
          <w:snapToGrid w:val="0"/>
          <w:sz w:val="24"/>
          <w:szCs w:val="24"/>
        </w:rPr>
        <w:t>it</w:t>
      </w:r>
      <w:proofErr w:type="gramEnd"/>
      <w:r w:rsidRPr="00F866AF">
        <w:rPr>
          <w:snapToGrid w:val="0"/>
          <w:sz w:val="24"/>
          <w:szCs w:val="24"/>
        </w:rPr>
        <w:t xml:space="preserve"> cultural significance and relationship to tourism.  </w:t>
      </w:r>
      <w:r w:rsidRPr="00F866AF">
        <w:rPr>
          <w:i/>
          <w:snapToGrid w:val="0"/>
          <w:sz w:val="24"/>
          <w:szCs w:val="24"/>
        </w:rPr>
        <w:t>Annals of Tourism Research, Vol. 24</w:t>
      </w:r>
      <w:r w:rsidR="00053590" w:rsidRPr="00F866AF">
        <w:rPr>
          <w:snapToGrid w:val="0"/>
          <w:sz w:val="24"/>
          <w:szCs w:val="24"/>
        </w:rPr>
        <w:t xml:space="preserve"> (4), 898-918.</w:t>
      </w:r>
    </w:p>
    <w:p w14:paraId="7962C783" w14:textId="77777777" w:rsidR="00F866AF" w:rsidRPr="00F866AF" w:rsidRDefault="00F866AF" w:rsidP="00F866AF">
      <w:pPr>
        <w:pStyle w:val="ListParagraph"/>
        <w:rPr>
          <w:snapToGrid w:val="0"/>
          <w:sz w:val="24"/>
          <w:szCs w:val="24"/>
        </w:rPr>
      </w:pPr>
    </w:p>
    <w:p w14:paraId="3EDA65BF" w14:textId="77777777" w:rsidR="00F866AF" w:rsidRPr="00F866AF" w:rsidRDefault="00714F33" w:rsidP="001B2E7B">
      <w:pPr>
        <w:pStyle w:val="ListParagraph"/>
        <w:numPr>
          <w:ilvl w:val="0"/>
          <w:numId w:val="28"/>
        </w:numPr>
        <w:spacing w:line="276" w:lineRule="auto"/>
        <w:contextualSpacing/>
        <w:rPr>
          <w:sz w:val="24"/>
          <w:szCs w:val="24"/>
        </w:rPr>
      </w:pPr>
      <w:r w:rsidRPr="00F866AF">
        <w:rPr>
          <w:snapToGrid w:val="0"/>
          <w:sz w:val="24"/>
          <w:szCs w:val="24"/>
        </w:rPr>
        <w:t xml:space="preserve">John C. Crotts and Chris A. Ryan (1997). Marketing issues in Pacific area tourism. </w:t>
      </w:r>
      <w:r w:rsidRPr="00F866AF">
        <w:rPr>
          <w:i/>
          <w:snapToGrid w:val="0"/>
          <w:sz w:val="24"/>
          <w:szCs w:val="24"/>
        </w:rPr>
        <w:t>Journal of Travel and Tourism Marketing, Vol. 6</w:t>
      </w:r>
      <w:r w:rsidRPr="00F866AF">
        <w:rPr>
          <w:snapToGrid w:val="0"/>
          <w:sz w:val="24"/>
          <w:szCs w:val="24"/>
        </w:rPr>
        <w:t xml:space="preserve"> (1).</w:t>
      </w:r>
    </w:p>
    <w:p w14:paraId="5B7E2F9F" w14:textId="77777777" w:rsidR="00F866AF" w:rsidRPr="00F866AF" w:rsidRDefault="00F866AF" w:rsidP="00F866AF">
      <w:pPr>
        <w:pStyle w:val="ListParagraph"/>
        <w:rPr>
          <w:snapToGrid w:val="0"/>
          <w:sz w:val="24"/>
          <w:szCs w:val="24"/>
        </w:rPr>
      </w:pPr>
    </w:p>
    <w:p w14:paraId="4C8383B4" w14:textId="77777777" w:rsidR="00F866AF" w:rsidRPr="00F866AF" w:rsidRDefault="00C334F1" w:rsidP="001B2E7B">
      <w:pPr>
        <w:pStyle w:val="ListParagraph"/>
        <w:numPr>
          <w:ilvl w:val="0"/>
          <w:numId w:val="28"/>
        </w:numPr>
        <w:spacing w:line="276" w:lineRule="auto"/>
        <w:contextualSpacing/>
        <w:rPr>
          <w:sz w:val="24"/>
          <w:szCs w:val="24"/>
        </w:rPr>
      </w:pPr>
      <w:r w:rsidRPr="00F866AF">
        <w:rPr>
          <w:snapToGrid w:val="0"/>
          <w:sz w:val="24"/>
          <w:szCs w:val="24"/>
        </w:rPr>
        <w:t xml:space="preserve">John C. Crotts and David T. Wilson (1996). </w:t>
      </w:r>
      <w:r w:rsidR="00F50E18" w:rsidRPr="00F866AF">
        <w:rPr>
          <w:snapToGrid w:val="0"/>
          <w:sz w:val="24"/>
          <w:szCs w:val="24"/>
        </w:rPr>
        <w:t xml:space="preserve"> </w:t>
      </w:r>
      <w:r w:rsidRPr="00F866AF">
        <w:rPr>
          <w:snapToGrid w:val="0"/>
          <w:sz w:val="24"/>
          <w:szCs w:val="24"/>
        </w:rPr>
        <w:t xml:space="preserve">An integrated model of buyer-seller relationships in the international travel trade.  </w:t>
      </w:r>
      <w:r w:rsidRPr="00F866AF">
        <w:rPr>
          <w:i/>
          <w:snapToGrid w:val="0"/>
          <w:sz w:val="24"/>
          <w:szCs w:val="24"/>
        </w:rPr>
        <w:t>Progress in Tourism and Hospitality Research, Vol. 1</w:t>
      </w:r>
      <w:r w:rsidRPr="00F866AF">
        <w:rPr>
          <w:snapToGrid w:val="0"/>
          <w:sz w:val="24"/>
          <w:szCs w:val="24"/>
        </w:rPr>
        <w:t xml:space="preserve"> (2). 1-15.</w:t>
      </w:r>
    </w:p>
    <w:p w14:paraId="6C60782A" w14:textId="77777777" w:rsidR="00F866AF" w:rsidRPr="00F866AF" w:rsidRDefault="00F866AF" w:rsidP="00F866AF">
      <w:pPr>
        <w:pStyle w:val="ListParagraph"/>
        <w:rPr>
          <w:snapToGrid w:val="0"/>
          <w:sz w:val="24"/>
          <w:szCs w:val="24"/>
        </w:rPr>
      </w:pPr>
    </w:p>
    <w:p w14:paraId="68E8623A" w14:textId="77777777" w:rsidR="00F866AF" w:rsidRPr="00F866AF" w:rsidRDefault="00B56AB3" w:rsidP="001B2E7B">
      <w:pPr>
        <w:pStyle w:val="ListParagraph"/>
        <w:numPr>
          <w:ilvl w:val="0"/>
          <w:numId w:val="28"/>
        </w:numPr>
        <w:spacing w:line="276" w:lineRule="auto"/>
        <w:contextualSpacing/>
        <w:rPr>
          <w:sz w:val="24"/>
          <w:szCs w:val="24"/>
        </w:rPr>
      </w:pPr>
      <w:r w:rsidRPr="00F866AF">
        <w:rPr>
          <w:snapToGrid w:val="0"/>
          <w:sz w:val="24"/>
          <w:szCs w:val="24"/>
        </w:rPr>
        <w:t xml:space="preserve">John C. Crotts and Mike K. West (1996).  Adding green technologies and practices to the sustainable tourism menu: Making tourism more sustainable in the Caribbean.  </w:t>
      </w:r>
      <w:r w:rsidRPr="00F866AF">
        <w:rPr>
          <w:i/>
          <w:snapToGrid w:val="0"/>
          <w:sz w:val="24"/>
          <w:szCs w:val="24"/>
        </w:rPr>
        <w:t>TRENDS, Vol. 33</w:t>
      </w:r>
      <w:r w:rsidRPr="00F866AF">
        <w:rPr>
          <w:snapToGrid w:val="0"/>
          <w:sz w:val="24"/>
          <w:szCs w:val="24"/>
          <w:u w:val="single"/>
        </w:rPr>
        <w:t xml:space="preserve"> </w:t>
      </w:r>
      <w:r w:rsidRPr="00F866AF">
        <w:rPr>
          <w:snapToGrid w:val="0"/>
          <w:sz w:val="24"/>
          <w:szCs w:val="24"/>
        </w:rPr>
        <w:t>(3).</w:t>
      </w:r>
    </w:p>
    <w:p w14:paraId="360D4774" w14:textId="77777777" w:rsidR="00F866AF" w:rsidRPr="00F866AF" w:rsidRDefault="00F866AF" w:rsidP="00F866AF">
      <w:pPr>
        <w:pStyle w:val="ListParagraph"/>
        <w:rPr>
          <w:snapToGrid w:val="0"/>
          <w:sz w:val="24"/>
          <w:szCs w:val="24"/>
        </w:rPr>
      </w:pPr>
    </w:p>
    <w:p w14:paraId="474B7606" w14:textId="77777777" w:rsidR="00F866AF" w:rsidRPr="00F866AF" w:rsidRDefault="00C334F1" w:rsidP="001B2E7B">
      <w:pPr>
        <w:pStyle w:val="ListParagraph"/>
        <w:numPr>
          <w:ilvl w:val="0"/>
          <w:numId w:val="28"/>
        </w:numPr>
        <w:spacing w:line="276" w:lineRule="auto"/>
        <w:contextualSpacing/>
        <w:rPr>
          <w:sz w:val="24"/>
          <w:szCs w:val="24"/>
        </w:rPr>
      </w:pPr>
      <w:r w:rsidRPr="00F866AF">
        <w:rPr>
          <w:snapToGrid w:val="0"/>
          <w:sz w:val="24"/>
          <w:szCs w:val="24"/>
        </w:rPr>
        <w:t>John C. Crotts (1996).</w:t>
      </w:r>
      <w:r w:rsidR="00F50E18" w:rsidRPr="00F866AF">
        <w:rPr>
          <w:snapToGrid w:val="0"/>
          <w:sz w:val="24"/>
          <w:szCs w:val="24"/>
        </w:rPr>
        <w:t xml:space="preserve"> </w:t>
      </w:r>
      <w:r w:rsidRPr="00F866AF">
        <w:rPr>
          <w:snapToGrid w:val="0"/>
          <w:sz w:val="24"/>
          <w:szCs w:val="24"/>
        </w:rPr>
        <w:t xml:space="preserve"> Theoretical perspectives on tourist criminal victimization. </w:t>
      </w:r>
      <w:r w:rsidRPr="00F866AF">
        <w:rPr>
          <w:i/>
          <w:snapToGrid w:val="0"/>
          <w:sz w:val="24"/>
          <w:szCs w:val="24"/>
        </w:rPr>
        <w:t>Journal of Tourism Studies, Vol. 7</w:t>
      </w:r>
      <w:r w:rsidRPr="00F866AF">
        <w:rPr>
          <w:snapToGrid w:val="0"/>
          <w:sz w:val="24"/>
          <w:szCs w:val="24"/>
        </w:rPr>
        <w:t xml:space="preserve"> (2).</w:t>
      </w:r>
    </w:p>
    <w:p w14:paraId="34FBAE81" w14:textId="77777777" w:rsidR="00F866AF" w:rsidRPr="00F866AF" w:rsidRDefault="00F866AF" w:rsidP="00F866AF">
      <w:pPr>
        <w:pStyle w:val="ListParagraph"/>
        <w:rPr>
          <w:snapToGrid w:val="0"/>
          <w:sz w:val="24"/>
          <w:szCs w:val="24"/>
        </w:rPr>
      </w:pPr>
    </w:p>
    <w:p w14:paraId="1F1F0525" w14:textId="77777777" w:rsidR="00F866AF" w:rsidRPr="00F866AF" w:rsidRDefault="00B56AB3" w:rsidP="001B2E7B">
      <w:pPr>
        <w:pStyle w:val="ListParagraph"/>
        <w:numPr>
          <w:ilvl w:val="0"/>
          <w:numId w:val="28"/>
        </w:numPr>
        <w:spacing w:line="276" w:lineRule="auto"/>
        <w:contextualSpacing/>
        <w:rPr>
          <w:sz w:val="24"/>
          <w:szCs w:val="24"/>
        </w:rPr>
      </w:pPr>
      <w:r w:rsidRPr="00F866AF">
        <w:rPr>
          <w:snapToGrid w:val="0"/>
          <w:sz w:val="24"/>
          <w:szCs w:val="24"/>
        </w:rPr>
        <w:t xml:space="preserve">John C. </w:t>
      </w:r>
      <w:proofErr w:type="gramStart"/>
      <w:r w:rsidRPr="00F866AF">
        <w:rPr>
          <w:snapToGrid w:val="0"/>
          <w:sz w:val="24"/>
          <w:szCs w:val="24"/>
        </w:rPr>
        <w:t>Crotts  (</w:t>
      </w:r>
      <w:proofErr w:type="gramEnd"/>
      <w:r w:rsidRPr="00F866AF">
        <w:rPr>
          <w:snapToGrid w:val="0"/>
          <w:sz w:val="24"/>
          <w:szCs w:val="24"/>
        </w:rPr>
        <w:t xml:space="preserve">1995). Innovations in </w:t>
      </w:r>
      <w:proofErr w:type="gramStart"/>
      <w:r w:rsidRPr="00F866AF">
        <w:rPr>
          <w:snapToGrid w:val="0"/>
          <w:sz w:val="24"/>
          <w:szCs w:val="24"/>
        </w:rPr>
        <w:t>adventure based</w:t>
      </w:r>
      <w:proofErr w:type="gramEnd"/>
      <w:r w:rsidRPr="00F866AF">
        <w:rPr>
          <w:snapToGrid w:val="0"/>
          <w:sz w:val="24"/>
          <w:szCs w:val="24"/>
        </w:rPr>
        <w:t xml:space="preserve"> tourism down-under</w:t>
      </w:r>
      <w:r w:rsidRPr="00F866AF">
        <w:rPr>
          <w:i/>
          <w:snapToGrid w:val="0"/>
          <w:sz w:val="24"/>
          <w:szCs w:val="24"/>
        </w:rPr>
        <w:t>. Parks and Recreation, Vol. 29</w:t>
      </w:r>
      <w:r w:rsidRPr="00F866AF">
        <w:rPr>
          <w:snapToGrid w:val="0"/>
          <w:sz w:val="24"/>
          <w:szCs w:val="24"/>
        </w:rPr>
        <w:t xml:space="preserve"> (9).</w:t>
      </w:r>
    </w:p>
    <w:p w14:paraId="04150DD3" w14:textId="77777777" w:rsidR="00F866AF" w:rsidRPr="00F866AF" w:rsidRDefault="00F866AF" w:rsidP="00F866AF">
      <w:pPr>
        <w:pStyle w:val="ListParagraph"/>
        <w:rPr>
          <w:snapToGrid w:val="0"/>
          <w:sz w:val="24"/>
          <w:szCs w:val="24"/>
        </w:rPr>
      </w:pPr>
    </w:p>
    <w:p w14:paraId="43C41FD4" w14:textId="77777777" w:rsidR="00F866AF" w:rsidRPr="00F866AF" w:rsidRDefault="00B56AB3" w:rsidP="001B2E7B">
      <w:pPr>
        <w:pStyle w:val="ListParagraph"/>
        <w:numPr>
          <w:ilvl w:val="0"/>
          <w:numId w:val="28"/>
        </w:numPr>
        <w:spacing w:line="276" w:lineRule="auto"/>
        <w:contextualSpacing/>
        <w:rPr>
          <w:sz w:val="24"/>
          <w:szCs w:val="24"/>
        </w:rPr>
      </w:pPr>
      <w:r w:rsidRPr="00F866AF">
        <w:rPr>
          <w:snapToGrid w:val="0"/>
          <w:sz w:val="24"/>
          <w:szCs w:val="24"/>
        </w:rPr>
        <w:t xml:space="preserve">W. Fred van </w:t>
      </w:r>
      <w:proofErr w:type="spellStart"/>
      <w:r w:rsidRPr="00F866AF">
        <w:rPr>
          <w:snapToGrid w:val="0"/>
          <w:sz w:val="24"/>
          <w:szCs w:val="24"/>
        </w:rPr>
        <w:t>Raaij</w:t>
      </w:r>
      <w:proofErr w:type="spellEnd"/>
      <w:r w:rsidRPr="00F866AF">
        <w:rPr>
          <w:snapToGrid w:val="0"/>
          <w:sz w:val="24"/>
          <w:szCs w:val="24"/>
        </w:rPr>
        <w:t xml:space="preserve"> and John C. Crotts (1994).  The economic psychology of travel and tourism, </w:t>
      </w:r>
      <w:r w:rsidRPr="00F866AF">
        <w:rPr>
          <w:i/>
          <w:snapToGrid w:val="0"/>
          <w:sz w:val="24"/>
          <w:szCs w:val="24"/>
        </w:rPr>
        <w:t>Journal f Travel and Tourism Marketing, Vol. 3</w:t>
      </w:r>
      <w:r w:rsidRPr="00F866AF">
        <w:rPr>
          <w:snapToGrid w:val="0"/>
          <w:sz w:val="24"/>
          <w:szCs w:val="24"/>
        </w:rPr>
        <w:t xml:space="preserve"> (3), 1-18.</w:t>
      </w:r>
    </w:p>
    <w:p w14:paraId="5605EE97" w14:textId="77777777" w:rsidR="00F866AF" w:rsidRPr="00F866AF" w:rsidRDefault="00F866AF" w:rsidP="00F866AF">
      <w:pPr>
        <w:pStyle w:val="ListParagraph"/>
        <w:rPr>
          <w:snapToGrid w:val="0"/>
          <w:sz w:val="24"/>
          <w:szCs w:val="24"/>
        </w:rPr>
      </w:pPr>
    </w:p>
    <w:p w14:paraId="401045B4" w14:textId="77777777" w:rsidR="00F866AF" w:rsidRPr="00F866AF" w:rsidRDefault="00C334F1" w:rsidP="001B2E7B">
      <w:pPr>
        <w:pStyle w:val="ListParagraph"/>
        <w:numPr>
          <w:ilvl w:val="0"/>
          <w:numId w:val="28"/>
        </w:numPr>
        <w:spacing w:line="276" w:lineRule="auto"/>
        <w:contextualSpacing/>
        <w:rPr>
          <w:sz w:val="24"/>
          <w:szCs w:val="24"/>
        </w:rPr>
      </w:pPr>
      <w:r w:rsidRPr="00F866AF">
        <w:rPr>
          <w:snapToGrid w:val="0"/>
          <w:sz w:val="24"/>
          <w:szCs w:val="24"/>
        </w:rPr>
        <w:t>John C. Crotts and Gary A. McGill (1994).</w:t>
      </w:r>
      <w:r w:rsidR="00F50E18" w:rsidRPr="00F866AF">
        <w:rPr>
          <w:snapToGrid w:val="0"/>
          <w:sz w:val="24"/>
          <w:szCs w:val="24"/>
        </w:rPr>
        <w:t xml:space="preserve"> </w:t>
      </w:r>
      <w:r w:rsidRPr="00F866AF">
        <w:rPr>
          <w:snapToGrid w:val="0"/>
          <w:sz w:val="24"/>
          <w:szCs w:val="24"/>
        </w:rPr>
        <w:t xml:space="preserve"> Compliance with local option lodging taxes: Theory and measurement.  </w:t>
      </w:r>
      <w:r w:rsidRPr="00F866AF">
        <w:rPr>
          <w:i/>
          <w:snapToGrid w:val="0"/>
          <w:sz w:val="24"/>
          <w:szCs w:val="24"/>
        </w:rPr>
        <w:t>Journal of Travel and Tourism Marketing, Vol. 3</w:t>
      </w:r>
      <w:r w:rsidRPr="00F866AF">
        <w:rPr>
          <w:snapToGrid w:val="0"/>
          <w:sz w:val="24"/>
          <w:szCs w:val="24"/>
        </w:rPr>
        <w:t xml:space="preserve"> (4).</w:t>
      </w:r>
    </w:p>
    <w:p w14:paraId="4B4EEA26" w14:textId="77777777" w:rsidR="00F866AF" w:rsidRPr="00F866AF" w:rsidRDefault="00F866AF" w:rsidP="00F866AF">
      <w:pPr>
        <w:pStyle w:val="ListParagraph"/>
        <w:rPr>
          <w:snapToGrid w:val="0"/>
          <w:sz w:val="24"/>
          <w:szCs w:val="24"/>
        </w:rPr>
      </w:pPr>
    </w:p>
    <w:p w14:paraId="3F971308" w14:textId="77777777" w:rsidR="00F866AF" w:rsidRPr="00F866AF" w:rsidRDefault="00C334F1" w:rsidP="001B2E7B">
      <w:pPr>
        <w:pStyle w:val="ListParagraph"/>
        <w:numPr>
          <w:ilvl w:val="0"/>
          <w:numId w:val="28"/>
        </w:numPr>
        <w:spacing w:line="276" w:lineRule="auto"/>
        <w:contextualSpacing/>
        <w:rPr>
          <w:sz w:val="24"/>
          <w:szCs w:val="24"/>
        </w:rPr>
      </w:pPr>
      <w:r w:rsidRPr="00F866AF">
        <w:rPr>
          <w:snapToGrid w:val="0"/>
          <w:sz w:val="24"/>
          <w:szCs w:val="24"/>
        </w:rPr>
        <w:t xml:space="preserve">Eric Thunberg and John C. Crotts (1994).  Factor's affecting visitors' overnight stay behaviors. </w:t>
      </w:r>
      <w:r w:rsidRPr="00F866AF">
        <w:rPr>
          <w:i/>
          <w:snapToGrid w:val="0"/>
          <w:sz w:val="24"/>
          <w:szCs w:val="24"/>
        </w:rPr>
        <w:t>Journal of Travel and Tourism Marketing, Vol. 3</w:t>
      </w:r>
      <w:r w:rsidRPr="00F866AF">
        <w:rPr>
          <w:snapToGrid w:val="0"/>
          <w:sz w:val="24"/>
          <w:szCs w:val="24"/>
        </w:rPr>
        <w:t xml:space="preserve"> (1).</w:t>
      </w:r>
    </w:p>
    <w:p w14:paraId="21C20295" w14:textId="77777777" w:rsidR="00F866AF" w:rsidRPr="00F866AF" w:rsidRDefault="00F866AF" w:rsidP="00F866AF">
      <w:pPr>
        <w:pStyle w:val="ListParagraph"/>
        <w:rPr>
          <w:snapToGrid w:val="0"/>
          <w:sz w:val="24"/>
          <w:szCs w:val="24"/>
        </w:rPr>
      </w:pPr>
    </w:p>
    <w:p w14:paraId="5B0549D5" w14:textId="77777777" w:rsidR="00F866AF" w:rsidRPr="00F866AF" w:rsidRDefault="00714F33" w:rsidP="001B2E7B">
      <w:pPr>
        <w:pStyle w:val="ListParagraph"/>
        <w:numPr>
          <w:ilvl w:val="0"/>
          <w:numId w:val="28"/>
        </w:numPr>
        <w:spacing w:line="276" w:lineRule="auto"/>
        <w:contextualSpacing/>
        <w:rPr>
          <w:sz w:val="24"/>
          <w:szCs w:val="24"/>
        </w:rPr>
      </w:pPr>
      <w:r w:rsidRPr="00F866AF">
        <w:rPr>
          <w:snapToGrid w:val="0"/>
          <w:sz w:val="24"/>
          <w:szCs w:val="24"/>
        </w:rPr>
        <w:t>John C. Crotts (1994).  Taking the hype out of ecotourism</w:t>
      </w:r>
      <w:r w:rsidRPr="00F866AF">
        <w:rPr>
          <w:i/>
          <w:snapToGrid w:val="0"/>
          <w:sz w:val="24"/>
          <w:szCs w:val="24"/>
        </w:rPr>
        <w:t>.  TRENDS, Vol. 31</w:t>
      </w:r>
      <w:r w:rsidRPr="00F866AF">
        <w:rPr>
          <w:snapToGrid w:val="0"/>
          <w:sz w:val="24"/>
          <w:szCs w:val="24"/>
        </w:rPr>
        <w:t xml:space="preserve"> (2).</w:t>
      </w:r>
    </w:p>
    <w:p w14:paraId="74EE4CFD" w14:textId="77777777" w:rsidR="00F866AF" w:rsidRPr="00F866AF" w:rsidRDefault="00F866AF" w:rsidP="00F866AF">
      <w:pPr>
        <w:pStyle w:val="ListParagraph"/>
        <w:rPr>
          <w:snapToGrid w:val="0"/>
          <w:sz w:val="24"/>
          <w:szCs w:val="24"/>
        </w:rPr>
      </w:pPr>
    </w:p>
    <w:p w14:paraId="4DDB8182" w14:textId="77777777" w:rsidR="008E298E" w:rsidRPr="008E298E" w:rsidRDefault="00714F33" w:rsidP="001B2E7B">
      <w:pPr>
        <w:pStyle w:val="ListParagraph"/>
        <w:numPr>
          <w:ilvl w:val="0"/>
          <w:numId w:val="28"/>
        </w:numPr>
        <w:spacing w:line="276" w:lineRule="auto"/>
        <w:contextualSpacing/>
        <w:rPr>
          <w:sz w:val="24"/>
          <w:szCs w:val="24"/>
        </w:rPr>
      </w:pPr>
      <w:r w:rsidRPr="00F866AF">
        <w:rPr>
          <w:snapToGrid w:val="0"/>
          <w:sz w:val="24"/>
          <w:szCs w:val="24"/>
        </w:rPr>
        <w:t xml:space="preserve">John C. Crotts (1994).  Trends and issues in sustainable rural tourism development.  </w:t>
      </w:r>
      <w:r w:rsidRPr="00F866AF">
        <w:rPr>
          <w:i/>
          <w:snapToGrid w:val="0"/>
          <w:sz w:val="24"/>
          <w:szCs w:val="24"/>
        </w:rPr>
        <w:t>TRENDS, Vol. 31</w:t>
      </w:r>
      <w:r w:rsidRPr="00F866AF">
        <w:rPr>
          <w:snapToGrid w:val="0"/>
          <w:sz w:val="24"/>
          <w:szCs w:val="24"/>
        </w:rPr>
        <w:t xml:space="preserve"> (1).</w:t>
      </w:r>
    </w:p>
    <w:p w14:paraId="7904404C" w14:textId="77777777" w:rsidR="008E298E" w:rsidRPr="008E298E" w:rsidRDefault="008E298E" w:rsidP="008E298E">
      <w:pPr>
        <w:pStyle w:val="ListParagraph"/>
        <w:rPr>
          <w:snapToGrid w:val="0"/>
          <w:sz w:val="24"/>
          <w:szCs w:val="24"/>
        </w:rPr>
      </w:pPr>
    </w:p>
    <w:p w14:paraId="534D8746" w14:textId="77777777" w:rsidR="008E298E" w:rsidRPr="008E298E" w:rsidRDefault="00C334F1" w:rsidP="001B2E7B">
      <w:pPr>
        <w:pStyle w:val="ListParagraph"/>
        <w:numPr>
          <w:ilvl w:val="0"/>
          <w:numId w:val="28"/>
        </w:numPr>
        <w:spacing w:line="276" w:lineRule="auto"/>
        <w:contextualSpacing/>
        <w:rPr>
          <w:sz w:val="24"/>
          <w:szCs w:val="24"/>
        </w:rPr>
      </w:pPr>
      <w:r w:rsidRPr="008E298E">
        <w:rPr>
          <w:snapToGrid w:val="0"/>
          <w:sz w:val="24"/>
          <w:szCs w:val="24"/>
        </w:rPr>
        <w:t xml:space="preserve">John C. Crotts and Johan van </w:t>
      </w:r>
      <w:proofErr w:type="spellStart"/>
      <w:r w:rsidRPr="008E298E">
        <w:rPr>
          <w:snapToGrid w:val="0"/>
          <w:sz w:val="24"/>
          <w:szCs w:val="24"/>
        </w:rPr>
        <w:t>Rekom</w:t>
      </w:r>
      <w:proofErr w:type="spellEnd"/>
      <w:r w:rsidRPr="008E298E">
        <w:rPr>
          <w:snapToGrid w:val="0"/>
          <w:sz w:val="24"/>
          <w:szCs w:val="24"/>
        </w:rPr>
        <w:t xml:space="preserve"> (1994).  Adding psychological value </w:t>
      </w:r>
      <w:proofErr w:type="gramStart"/>
      <w:r w:rsidRPr="008E298E">
        <w:rPr>
          <w:snapToGrid w:val="0"/>
          <w:sz w:val="24"/>
          <w:szCs w:val="24"/>
        </w:rPr>
        <w:t>nature based</w:t>
      </w:r>
      <w:proofErr w:type="gramEnd"/>
      <w:r w:rsidRPr="008E298E">
        <w:rPr>
          <w:snapToGrid w:val="0"/>
          <w:sz w:val="24"/>
          <w:szCs w:val="24"/>
        </w:rPr>
        <w:t xml:space="preserve"> visitor attractions.  </w:t>
      </w:r>
      <w:r w:rsidRPr="008E298E">
        <w:rPr>
          <w:i/>
          <w:snapToGrid w:val="0"/>
          <w:sz w:val="24"/>
          <w:szCs w:val="24"/>
        </w:rPr>
        <w:t>Journal of Parks and Recreation, Vol. 29</w:t>
      </w:r>
      <w:r w:rsidRPr="008E298E">
        <w:rPr>
          <w:snapToGrid w:val="0"/>
          <w:sz w:val="24"/>
          <w:szCs w:val="24"/>
        </w:rPr>
        <w:t xml:space="preserve"> (9).</w:t>
      </w:r>
    </w:p>
    <w:p w14:paraId="604B76B9" w14:textId="77777777" w:rsidR="008E298E" w:rsidRPr="008E298E" w:rsidRDefault="008E298E" w:rsidP="008E298E">
      <w:pPr>
        <w:pStyle w:val="ListParagraph"/>
        <w:rPr>
          <w:snapToGrid w:val="0"/>
          <w:sz w:val="24"/>
          <w:szCs w:val="24"/>
        </w:rPr>
      </w:pPr>
    </w:p>
    <w:p w14:paraId="3D83F251" w14:textId="77777777" w:rsidR="008E298E" w:rsidRPr="008E298E" w:rsidRDefault="00C334F1" w:rsidP="001B2E7B">
      <w:pPr>
        <w:pStyle w:val="ListParagraph"/>
        <w:numPr>
          <w:ilvl w:val="0"/>
          <w:numId w:val="28"/>
        </w:numPr>
        <w:spacing w:line="276" w:lineRule="auto"/>
        <w:contextualSpacing/>
        <w:rPr>
          <w:sz w:val="24"/>
          <w:szCs w:val="24"/>
        </w:rPr>
      </w:pPr>
      <w:r w:rsidRPr="008E298E">
        <w:rPr>
          <w:snapToGrid w:val="0"/>
          <w:sz w:val="24"/>
          <w:szCs w:val="24"/>
        </w:rPr>
        <w:t xml:space="preserve">John C. Crotts and Laurel Reid (1993).  Segmenting the visitor market by the timing of their recreation decisions.  </w:t>
      </w:r>
      <w:r w:rsidRPr="008E298E">
        <w:rPr>
          <w:i/>
          <w:snapToGrid w:val="0"/>
          <w:sz w:val="24"/>
          <w:szCs w:val="24"/>
        </w:rPr>
        <w:t>Visions in Leisure and Business, Vol. 12</w:t>
      </w:r>
      <w:r w:rsidRPr="008E298E">
        <w:rPr>
          <w:snapToGrid w:val="0"/>
          <w:sz w:val="24"/>
          <w:szCs w:val="24"/>
        </w:rPr>
        <w:t xml:space="preserve"> (3).</w:t>
      </w:r>
    </w:p>
    <w:p w14:paraId="09F3D85C" w14:textId="77777777" w:rsidR="008E298E" w:rsidRPr="008E298E" w:rsidRDefault="008E298E" w:rsidP="008E298E">
      <w:pPr>
        <w:pStyle w:val="ListParagraph"/>
        <w:rPr>
          <w:snapToGrid w:val="0"/>
          <w:sz w:val="24"/>
          <w:szCs w:val="24"/>
        </w:rPr>
      </w:pPr>
    </w:p>
    <w:p w14:paraId="646056C4" w14:textId="77777777" w:rsidR="008E298E" w:rsidRPr="008E298E" w:rsidRDefault="00C334F1" w:rsidP="001B2E7B">
      <w:pPr>
        <w:pStyle w:val="ListParagraph"/>
        <w:numPr>
          <w:ilvl w:val="0"/>
          <w:numId w:val="28"/>
        </w:numPr>
        <w:spacing w:line="276" w:lineRule="auto"/>
        <w:contextualSpacing/>
        <w:rPr>
          <w:sz w:val="24"/>
          <w:szCs w:val="24"/>
        </w:rPr>
      </w:pPr>
      <w:r w:rsidRPr="008E298E">
        <w:rPr>
          <w:snapToGrid w:val="0"/>
          <w:sz w:val="24"/>
          <w:szCs w:val="24"/>
        </w:rPr>
        <w:lastRenderedPageBreak/>
        <w:t xml:space="preserve">John C. Crotts and Stephen M. Holland (1993). Objective indicators of the social impact of rural tourism development.  </w:t>
      </w:r>
      <w:r w:rsidRPr="008E298E">
        <w:rPr>
          <w:i/>
          <w:snapToGrid w:val="0"/>
          <w:sz w:val="24"/>
          <w:szCs w:val="24"/>
        </w:rPr>
        <w:t>Journal of Sustainable Tourism Development, Vol. 1</w:t>
      </w:r>
      <w:r w:rsidR="008A37ED" w:rsidRPr="008E298E">
        <w:rPr>
          <w:snapToGrid w:val="0"/>
          <w:sz w:val="24"/>
          <w:szCs w:val="24"/>
        </w:rPr>
        <w:t xml:space="preserve"> (3), 112-120.</w:t>
      </w:r>
    </w:p>
    <w:p w14:paraId="5EED8E7E" w14:textId="77777777" w:rsidR="008E298E" w:rsidRPr="008E298E" w:rsidRDefault="008E298E" w:rsidP="008E298E">
      <w:pPr>
        <w:pStyle w:val="ListParagraph"/>
        <w:rPr>
          <w:snapToGrid w:val="0"/>
          <w:sz w:val="24"/>
          <w:szCs w:val="24"/>
        </w:rPr>
      </w:pPr>
    </w:p>
    <w:p w14:paraId="38CFA46C" w14:textId="77777777" w:rsidR="008E298E" w:rsidRPr="008E298E" w:rsidRDefault="00C334F1" w:rsidP="001B2E7B">
      <w:pPr>
        <w:pStyle w:val="ListParagraph"/>
        <w:numPr>
          <w:ilvl w:val="0"/>
          <w:numId w:val="28"/>
        </w:numPr>
        <w:spacing w:line="276" w:lineRule="auto"/>
        <w:contextualSpacing/>
        <w:rPr>
          <w:sz w:val="24"/>
          <w:szCs w:val="24"/>
        </w:rPr>
      </w:pPr>
      <w:r w:rsidRPr="008E298E">
        <w:rPr>
          <w:snapToGrid w:val="0"/>
          <w:sz w:val="24"/>
          <w:szCs w:val="24"/>
        </w:rPr>
        <w:t xml:space="preserve">John C. Crotts (1992).  Towards an understanding of the novelty seeking drive in pleasure travelers.  In Joe </w:t>
      </w:r>
      <w:proofErr w:type="spellStart"/>
      <w:r w:rsidRPr="008E298E">
        <w:rPr>
          <w:snapToGrid w:val="0"/>
          <w:sz w:val="24"/>
          <w:szCs w:val="24"/>
        </w:rPr>
        <w:t>Sirgy's</w:t>
      </w:r>
      <w:proofErr w:type="spellEnd"/>
      <w:r w:rsidRPr="008E298E">
        <w:rPr>
          <w:snapToGrid w:val="0"/>
          <w:sz w:val="24"/>
          <w:szCs w:val="24"/>
        </w:rPr>
        <w:t xml:space="preserve"> (ed.) </w:t>
      </w:r>
      <w:r w:rsidRPr="008E298E">
        <w:rPr>
          <w:i/>
          <w:snapToGrid w:val="0"/>
          <w:sz w:val="24"/>
          <w:szCs w:val="24"/>
        </w:rPr>
        <w:t>Development in Quality</w:t>
      </w:r>
      <w:r w:rsidRPr="008E298E">
        <w:rPr>
          <w:i/>
          <w:snapToGrid w:val="0"/>
          <w:sz w:val="24"/>
          <w:szCs w:val="24"/>
        </w:rPr>
        <w:noBreakHyphen/>
        <w:t>of</w:t>
      </w:r>
      <w:r w:rsidRPr="008E298E">
        <w:rPr>
          <w:i/>
          <w:snapToGrid w:val="0"/>
          <w:sz w:val="24"/>
          <w:szCs w:val="24"/>
        </w:rPr>
        <w:noBreakHyphen/>
        <w:t>Life Studies in Marketing,</w:t>
      </w:r>
      <w:r w:rsidRPr="008E298E">
        <w:rPr>
          <w:snapToGrid w:val="0"/>
          <w:sz w:val="24"/>
          <w:szCs w:val="24"/>
        </w:rPr>
        <w:t xml:space="preserve"> Washington, D.C.: Academy of Marketing Sciences.</w:t>
      </w:r>
    </w:p>
    <w:p w14:paraId="10E3888C" w14:textId="77777777" w:rsidR="008E298E" w:rsidRPr="008E298E" w:rsidRDefault="008E298E" w:rsidP="008E298E">
      <w:pPr>
        <w:pStyle w:val="ListParagraph"/>
        <w:rPr>
          <w:snapToGrid w:val="0"/>
          <w:sz w:val="24"/>
          <w:szCs w:val="24"/>
        </w:rPr>
      </w:pPr>
    </w:p>
    <w:p w14:paraId="01D246E2" w14:textId="77777777" w:rsidR="008E298E" w:rsidRPr="008E298E" w:rsidRDefault="00C334F1" w:rsidP="001B2E7B">
      <w:pPr>
        <w:pStyle w:val="ListParagraph"/>
        <w:numPr>
          <w:ilvl w:val="0"/>
          <w:numId w:val="28"/>
        </w:numPr>
        <w:spacing w:line="276" w:lineRule="auto"/>
        <w:contextualSpacing/>
        <w:rPr>
          <w:sz w:val="24"/>
          <w:szCs w:val="24"/>
        </w:rPr>
      </w:pPr>
      <w:r w:rsidRPr="008E298E">
        <w:rPr>
          <w:snapToGrid w:val="0"/>
          <w:sz w:val="24"/>
          <w:szCs w:val="24"/>
        </w:rPr>
        <w:t xml:space="preserve">John C. Crotts (1992). Personality correlates of the novelty seeking drive.  </w:t>
      </w:r>
      <w:r w:rsidRPr="008E298E">
        <w:rPr>
          <w:i/>
          <w:snapToGrid w:val="0"/>
          <w:sz w:val="24"/>
          <w:szCs w:val="24"/>
        </w:rPr>
        <w:t>Journal of Hospitality and Leisure Marketing, Vol. 1</w:t>
      </w:r>
      <w:r w:rsidRPr="008E298E">
        <w:rPr>
          <w:snapToGrid w:val="0"/>
          <w:sz w:val="24"/>
          <w:szCs w:val="24"/>
        </w:rPr>
        <w:t xml:space="preserve"> (2).</w:t>
      </w:r>
    </w:p>
    <w:p w14:paraId="7AF5F89B" w14:textId="77777777" w:rsidR="008E298E" w:rsidRPr="008E298E" w:rsidRDefault="008E298E" w:rsidP="008E298E">
      <w:pPr>
        <w:pStyle w:val="ListParagraph"/>
        <w:rPr>
          <w:snapToGrid w:val="0"/>
          <w:sz w:val="24"/>
          <w:szCs w:val="24"/>
        </w:rPr>
      </w:pPr>
    </w:p>
    <w:p w14:paraId="77800BCB" w14:textId="77777777" w:rsidR="008E298E" w:rsidRPr="008E298E" w:rsidRDefault="00C334F1" w:rsidP="001B2E7B">
      <w:pPr>
        <w:pStyle w:val="ListParagraph"/>
        <w:numPr>
          <w:ilvl w:val="0"/>
          <w:numId w:val="28"/>
        </w:numPr>
        <w:spacing w:line="276" w:lineRule="auto"/>
        <w:contextualSpacing/>
        <w:rPr>
          <w:sz w:val="24"/>
          <w:szCs w:val="24"/>
        </w:rPr>
      </w:pPr>
      <w:r w:rsidRPr="008E298E">
        <w:rPr>
          <w:snapToGrid w:val="0"/>
          <w:sz w:val="24"/>
          <w:szCs w:val="24"/>
        </w:rPr>
        <w:t xml:space="preserve">John C. Crotts (1992).  Information search behaviors of free and independent travelers.  </w:t>
      </w:r>
      <w:r w:rsidRPr="008E298E">
        <w:rPr>
          <w:i/>
          <w:snapToGrid w:val="0"/>
          <w:sz w:val="24"/>
          <w:szCs w:val="24"/>
        </w:rPr>
        <w:t>Visions in Leisure and Business, Vol. 11</w:t>
      </w:r>
      <w:r w:rsidRPr="008E298E">
        <w:rPr>
          <w:snapToGrid w:val="0"/>
          <w:sz w:val="24"/>
          <w:szCs w:val="24"/>
        </w:rPr>
        <w:t xml:space="preserve"> (3).</w:t>
      </w:r>
    </w:p>
    <w:p w14:paraId="065159A5" w14:textId="77777777" w:rsidR="008E298E" w:rsidRPr="008E298E" w:rsidRDefault="008E298E" w:rsidP="008E298E">
      <w:pPr>
        <w:pStyle w:val="ListParagraph"/>
        <w:rPr>
          <w:snapToGrid w:val="0"/>
          <w:sz w:val="24"/>
          <w:szCs w:val="24"/>
        </w:rPr>
      </w:pPr>
    </w:p>
    <w:p w14:paraId="740158FC" w14:textId="77777777" w:rsidR="006E1CDE" w:rsidRPr="006E1CDE" w:rsidRDefault="00C334F1" w:rsidP="001B2E7B">
      <w:pPr>
        <w:pStyle w:val="ListParagraph"/>
        <w:numPr>
          <w:ilvl w:val="0"/>
          <w:numId w:val="28"/>
        </w:numPr>
        <w:spacing w:line="276" w:lineRule="auto"/>
        <w:contextualSpacing/>
        <w:rPr>
          <w:sz w:val="24"/>
          <w:szCs w:val="24"/>
        </w:rPr>
      </w:pPr>
      <w:r w:rsidRPr="008E298E">
        <w:rPr>
          <w:snapToGrid w:val="0"/>
          <w:sz w:val="24"/>
          <w:szCs w:val="24"/>
        </w:rPr>
        <w:t xml:space="preserve">John C. Crotts, Eric M. Thunberg and Douglas K. </w:t>
      </w:r>
      <w:proofErr w:type="spellStart"/>
      <w:r w:rsidRPr="008E298E">
        <w:rPr>
          <w:snapToGrid w:val="0"/>
          <w:sz w:val="24"/>
          <w:szCs w:val="24"/>
        </w:rPr>
        <w:t>Shifflet</w:t>
      </w:r>
      <w:proofErr w:type="spellEnd"/>
      <w:r w:rsidRPr="008E298E">
        <w:rPr>
          <w:snapToGrid w:val="0"/>
          <w:sz w:val="24"/>
          <w:szCs w:val="24"/>
        </w:rPr>
        <w:t xml:space="preserve"> (1992).  Predicting travel volume through gross measures of consumer confidence.  </w:t>
      </w:r>
      <w:r w:rsidRPr="008E298E">
        <w:rPr>
          <w:i/>
          <w:snapToGrid w:val="0"/>
          <w:sz w:val="24"/>
          <w:szCs w:val="24"/>
        </w:rPr>
        <w:t>Journal of Travel and Tourism Marketing, Vol. 1</w:t>
      </w:r>
      <w:r w:rsidRPr="008E298E">
        <w:rPr>
          <w:snapToGrid w:val="0"/>
          <w:sz w:val="24"/>
          <w:szCs w:val="24"/>
        </w:rPr>
        <w:t xml:space="preserve"> (2).</w:t>
      </w:r>
    </w:p>
    <w:p w14:paraId="72BFB946" w14:textId="77777777" w:rsidR="006E1CDE" w:rsidRPr="006E1CDE" w:rsidRDefault="006E1CDE" w:rsidP="006E1CDE">
      <w:pPr>
        <w:pStyle w:val="ListParagraph"/>
        <w:rPr>
          <w:snapToGrid w:val="0"/>
          <w:sz w:val="24"/>
          <w:szCs w:val="24"/>
        </w:rPr>
      </w:pPr>
    </w:p>
    <w:p w14:paraId="27F81CA9" w14:textId="369B0451" w:rsidR="008E298E" w:rsidRPr="006E1CDE" w:rsidRDefault="00C334F1" w:rsidP="001B2E7B">
      <w:pPr>
        <w:pStyle w:val="ListParagraph"/>
        <w:numPr>
          <w:ilvl w:val="0"/>
          <w:numId w:val="28"/>
        </w:numPr>
        <w:spacing w:line="276" w:lineRule="auto"/>
        <w:contextualSpacing/>
        <w:rPr>
          <w:sz w:val="24"/>
          <w:szCs w:val="24"/>
        </w:rPr>
      </w:pPr>
      <w:r w:rsidRPr="006E1CDE">
        <w:rPr>
          <w:snapToGrid w:val="0"/>
          <w:sz w:val="24"/>
          <w:szCs w:val="24"/>
        </w:rPr>
        <w:t xml:space="preserve">Bertha Cato and John C. Crotts (1992).  Experimenting with discount pricing in parks and recreation services.  </w:t>
      </w:r>
      <w:r w:rsidRPr="006E1CDE">
        <w:rPr>
          <w:i/>
          <w:snapToGrid w:val="0"/>
          <w:sz w:val="24"/>
          <w:szCs w:val="24"/>
        </w:rPr>
        <w:t>Journal of Parks and Recreation, Vol. 27</w:t>
      </w:r>
      <w:r w:rsidRPr="006E1CDE">
        <w:rPr>
          <w:snapToGrid w:val="0"/>
          <w:sz w:val="24"/>
          <w:szCs w:val="24"/>
        </w:rPr>
        <w:t xml:space="preserve"> (12).</w:t>
      </w:r>
    </w:p>
    <w:p w14:paraId="747034AA" w14:textId="77777777" w:rsidR="008E298E" w:rsidRPr="008E298E" w:rsidRDefault="008E298E" w:rsidP="008E298E">
      <w:pPr>
        <w:pStyle w:val="ListParagraph"/>
        <w:rPr>
          <w:snapToGrid w:val="0"/>
          <w:sz w:val="24"/>
          <w:szCs w:val="24"/>
        </w:rPr>
      </w:pPr>
    </w:p>
    <w:p w14:paraId="5589F0B8" w14:textId="77777777" w:rsidR="008E298E" w:rsidRPr="008E298E" w:rsidRDefault="00C334F1" w:rsidP="001B2E7B">
      <w:pPr>
        <w:pStyle w:val="ListParagraph"/>
        <w:numPr>
          <w:ilvl w:val="0"/>
          <w:numId w:val="28"/>
        </w:numPr>
        <w:spacing w:line="276" w:lineRule="auto"/>
        <w:contextualSpacing/>
        <w:rPr>
          <w:sz w:val="24"/>
          <w:szCs w:val="24"/>
        </w:rPr>
      </w:pPr>
      <w:r w:rsidRPr="008E298E">
        <w:rPr>
          <w:snapToGrid w:val="0"/>
          <w:sz w:val="24"/>
          <w:szCs w:val="24"/>
        </w:rPr>
        <w:t xml:space="preserve">Stephen M. Holland and John C. Crotts (1992). Community driven tourism planning.  </w:t>
      </w:r>
      <w:r w:rsidRPr="008E298E">
        <w:rPr>
          <w:i/>
          <w:snapToGrid w:val="0"/>
          <w:sz w:val="24"/>
          <w:szCs w:val="24"/>
        </w:rPr>
        <w:t>Visions in Leisure and Business, Vol. 11</w:t>
      </w:r>
      <w:r w:rsidRPr="008E298E">
        <w:rPr>
          <w:snapToGrid w:val="0"/>
          <w:sz w:val="24"/>
          <w:szCs w:val="24"/>
        </w:rPr>
        <w:t xml:space="preserve"> (2).</w:t>
      </w:r>
    </w:p>
    <w:p w14:paraId="27E49724" w14:textId="77777777" w:rsidR="008E298E" w:rsidRPr="008E298E" w:rsidRDefault="008E298E" w:rsidP="008E298E">
      <w:pPr>
        <w:pStyle w:val="ListParagraph"/>
        <w:rPr>
          <w:snapToGrid w:val="0"/>
          <w:sz w:val="24"/>
          <w:szCs w:val="24"/>
        </w:rPr>
      </w:pPr>
    </w:p>
    <w:p w14:paraId="3C391EEA" w14:textId="77777777" w:rsidR="008E298E" w:rsidRPr="008E298E" w:rsidRDefault="00C334F1" w:rsidP="001B2E7B">
      <w:pPr>
        <w:pStyle w:val="ListParagraph"/>
        <w:numPr>
          <w:ilvl w:val="0"/>
          <w:numId w:val="28"/>
        </w:numPr>
        <w:spacing w:line="276" w:lineRule="auto"/>
        <w:contextualSpacing/>
        <w:rPr>
          <w:sz w:val="24"/>
          <w:szCs w:val="24"/>
        </w:rPr>
      </w:pPr>
      <w:r w:rsidRPr="008E298E">
        <w:rPr>
          <w:snapToGrid w:val="0"/>
          <w:sz w:val="24"/>
          <w:szCs w:val="24"/>
        </w:rPr>
        <w:t xml:space="preserve">Carolyn Robertson and John C. Crotts (1992).  Information's effects on residents' attitudes toward tourism development.  </w:t>
      </w:r>
      <w:r w:rsidRPr="008E298E">
        <w:rPr>
          <w:i/>
          <w:snapToGrid w:val="0"/>
          <w:sz w:val="24"/>
          <w:szCs w:val="24"/>
        </w:rPr>
        <w:t>Visions in Leisure and Business, Vol. 11</w:t>
      </w:r>
      <w:r w:rsidRPr="008E298E">
        <w:rPr>
          <w:snapToGrid w:val="0"/>
          <w:sz w:val="24"/>
          <w:szCs w:val="24"/>
        </w:rPr>
        <w:t xml:space="preserve"> (2).</w:t>
      </w:r>
    </w:p>
    <w:p w14:paraId="7663D21E" w14:textId="77777777" w:rsidR="008E298E" w:rsidRPr="008E298E" w:rsidRDefault="008E298E" w:rsidP="008E298E">
      <w:pPr>
        <w:pStyle w:val="ListParagraph"/>
        <w:rPr>
          <w:snapToGrid w:val="0"/>
          <w:sz w:val="24"/>
          <w:szCs w:val="24"/>
        </w:rPr>
      </w:pPr>
    </w:p>
    <w:p w14:paraId="275765DA" w14:textId="245717CF" w:rsidR="00F866AF" w:rsidRPr="008E298E" w:rsidRDefault="00C334F1" w:rsidP="001B2E7B">
      <w:pPr>
        <w:pStyle w:val="ListParagraph"/>
        <w:numPr>
          <w:ilvl w:val="0"/>
          <w:numId w:val="28"/>
        </w:numPr>
        <w:spacing w:line="276" w:lineRule="auto"/>
        <w:contextualSpacing/>
        <w:rPr>
          <w:sz w:val="24"/>
          <w:szCs w:val="24"/>
        </w:rPr>
      </w:pPr>
      <w:r w:rsidRPr="008E298E">
        <w:rPr>
          <w:snapToGrid w:val="0"/>
          <w:sz w:val="24"/>
          <w:szCs w:val="24"/>
        </w:rPr>
        <w:t xml:space="preserve">Bonnie S. Guy, William Curtis and John Crotts (1990).  First time visitors' learning of a foreign destination environment.  </w:t>
      </w:r>
      <w:r w:rsidRPr="008E298E">
        <w:rPr>
          <w:i/>
          <w:snapToGrid w:val="0"/>
          <w:sz w:val="24"/>
          <w:szCs w:val="24"/>
        </w:rPr>
        <w:t>Annals of Tourism Research, Vol. 17</w:t>
      </w:r>
      <w:r w:rsidRPr="008E298E">
        <w:rPr>
          <w:snapToGrid w:val="0"/>
          <w:sz w:val="24"/>
          <w:szCs w:val="24"/>
        </w:rPr>
        <w:t xml:space="preserve"> (3), 419-431.</w:t>
      </w:r>
    </w:p>
    <w:p w14:paraId="5EEB29F8" w14:textId="77777777" w:rsidR="00F866AF" w:rsidRDefault="00F866AF" w:rsidP="00F866AF">
      <w:pPr>
        <w:pStyle w:val="ListParagraph"/>
        <w:rPr>
          <w:snapToGrid w:val="0"/>
          <w:sz w:val="24"/>
          <w:szCs w:val="24"/>
        </w:rPr>
      </w:pPr>
    </w:p>
    <w:p w14:paraId="294D02D1" w14:textId="77777777" w:rsidR="00F866AF" w:rsidRDefault="00C334F1" w:rsidP="001B2E7B">
      <w:pPr>
        <w:numPr>
          <w:ilvl w:val="0"/>
          <w:numId w:val="28"/>
        </w:numPr>
        <w:spacing w:line="215" w:lineRule="atLeast"/>
        <w:rPr>
          <w:snapToGrid w:val="0"/>
          <w:sz w:val="24"/>
          <w:szCs w:val="24"/>
        </w:rPr>
      </w:pPr>
      <w:r w:rsidRPr="00F866AF">
        <w:rPr>
          <w:snapToGrid w:val="0"/>
          <w:sz w:val="24"/>
          <w:szCs w:val="24"/>
        </w:rPr>
        <w:t xml:space="preserve">John Crotts (1990).  Purchase involvement of repeat visitors to a destination environment.  </w:t>
      </w:r>
      <w:r w:rsidRPr="00F866AF">
        <w:rPr>
          <w:i/>
          <w:snapToGrid w:val="0"/>
          <w:sz w:val="24"/>
          <w:szCs w:val="24"/>
        </w:rPr>
        <w:t>Visions in Leisure and Business, Vol. 10</w:t>
      </w:r>
      <w:r w:rsidRPr="00F866AF">
        <w:rPr>
          <w:snapToGrid w:val="0"/>
          <w:sz w:val="24"/>
          <w:szCs w:val="24"/>
        </w:rPr>
        <w:t xml:space="preserve"> (1).</w:t>
      </w:r>
    </w:p>
    <w:p w14:paraId="0A71C5B3" w14:textId="77777777" w:rsidR="00F866AF" w:rsidRDefault="00F866AF" w:rsidP="00F866AF">
      <w:pPr>
        <w:pStyle w:val="ListParagraph"/>
        <w:rPr>
          <w:snapToGrid w:val="0"/>
          <w:sz w:val="24"/>
          <w:szCs w:val="24"/>
        </w:rPr>
      </w:pPr>
    </w:p>
    <w:p w14:paraId="1D06B379" w14:textId="473DCF78" w:rsidR="00C334F1" w:rsidRPr="00F866AF" w:rsidRDefault="00C334F1" w:rsidP="001B2E7B">
      <w:pPr>
        <w:numPr>
          <w:ilvl w:val="0"/>
          <w:numId w:val="28"/>
        </w:numPr>
        <w:spacing w:line="215" w:lineRule="atLeast"/>
        <w:rPr>
          <w:snapToGrid w:val="0"/>
          <w:sz w:val="24"/>
          <w:szCs w:val="24"/>
        </w:rPr>
      </w:pPr>
      <w:r w:rsidRPr="00F866AF">
        <w:rPr>
          <w:snapToGrid w:val="0"/>
          <w:sz w:val="24"/>
          <w:szCs w:val="24"/>
        </w:rPr>
        <w:t xml:space="preserve">John </w:t>
      </w:r>
      <w:proofErr w:type="gramStart"/>
      <w:r w:rsidRPr="00F866AF">
        <w:rPr>
          <w:snapToGrid w:val="0"/>
          <w:sz w:val="24"/>
          <w:szCs w:val="24"/>
        </w:rPr>
        <w:t>Crotts  and</w:t>
      </w:r>
      <w:proofErr w:type="gramEnd"/>
      <w:r w:rsidRPr="00F866AF">
        <w:rPr>
          <w:snapToGrid w:val="0"/>
          <w:sz w:val="24"/>
          <w:szCs w:val="24"/>
        </w:rPr>
        <w:t xml:space="preserve"> David D. McIntire (1989).  The role of campus leisure services in higher education.  </w:t>
      </w:r>
      <w:r w:rsidRPr="00F866AF">
        <w:rPr>
          <w:i/>
          <w:snapToGrid w:val="0"/>
          <w:sz w:val="24"/>
          <w:szCs w:val="24"/>
        </w:rPr>
        <w:t>College Student Affairs Journal, Vol. 9</w:t>
      </w:r>
      <w:r w:rsidRPr="00F866AF">
        <w:rPr>
          <w:snapToGrid w:val="0"/>
          <w:sz w:val="24"/>
          <w:szCs w:val="24"/>
        </w:rPr>
        <w:t xml:space="preserve"> (2).</w:t>
      </w:r>
    </w:p>
    <w:p w14:paraId="251FEC3F" w14:textId="77777777" w:rsidR="003C5F69" w:rsidRPr="007F0A59" w:rsidRDefault="003C5F69">
      <w:pPr>
        <w:spacing w:line="215" w:lineRule="atLeast"/>
        <w:rPr>
          <w:b/>
          <w:snapToGrid w:val="0"/>
          <w:sz w:val="24"/>
          <w:szCs w:val="24"/>
        </w:rPr>
      </w:pPr>
    </w:p>
    <w:p w14:paraId="0AE35242" w14:textId="5BF1D0AB" w:rsidR="00C334F1" w:rsidRDefault="00C334F1">
      <w:pPr>
        <w:spacing w:line="215" w:lineRule="atLeast"/>
        <w:rPr>
          <w:b/>
          <w:snapToGrid w:val="0"/>
          <w:sz w:val="24"/>
          <w:szCs w:val="24"/>
        </w:rPr>
      </w:pPr>
      <w:r w:rsidRPr="007F0A59">
        <w:rPr>
          <w:b/>
          <w:snapToGrid w:val="0"/>
          <w:sz w:val="24"/>
          <w:szCs w:val="24"/>
        </w:rPr>
        <w:t>Journal Articles (</w:t>
      </w:r>
      <w:r w:rsidR="00D23649" w:rsidRPr="007F0A59">
        <w:rPr>
          <w:b/>
          <w:snapToGrid w:val="0"/>
          <w:sz w:val="24"/>
          <w:szCs w:val="24"/>
        </w:rPr>
        <w:t xml:space="preserve">editorially </w:t>
      </w:r>
      <w:r w:rsidRPr="007F0A59">
        <w:rPr>
          <w:b/>
          <w:snapToGrid w:val="0"/>
          <w:sz w:val="24"/>
          <w:szCs w:val="24"/>
        </w:rPr>
        <w:t>refereed)</w:t>
      </w:r>
    </w:p>
    <w:p w14:paraId="66DF211C" w14:textId="77777777" w:rsidR="00A901A7" w:rsidRPr="007F0A59" w:rsidRDefault="00A901A7">
      <w:pPr>
        <w:spacing w:line="215" w:lineRule="atLeast"/>
        <w:rPr>
          <w:b/>
          <w:snapToGrid w:val="0"/>
          <w:sz w:val="24"/>
          <w:szCs w:val="24"/>
        </w:rPr>
      </w:pPr>
    </w:p>
    <w:p w14:paraId="654A44D4" w14:textId="4DFF907D" w:rsidR="00A901A7" w:rsidRPr="00A901A7" w:rsidRDefault="00A901A7" w:rsidP="00A901A7">
      <w:pPr>
        <w:numPr>
          <w:ilvl w:val="0"/>
          <w:numId w:val="1"/>
        </w:numPr>
        <w:rPr>
          <w:snapToGrid w:val="0"/>
          <w:sz w:val="24"/>
          <w:szCs w:val="24"/>
        </w:rPr>
      </w:pPr>
      <w:r>
        <w:rPr>
          <w:snapToGrid w:val="0"/>
          <w:sz w:val="24"/>
          <w:szCs w:val="24"/>
        </w:rPr>
        <w:t>John Crotts (2018). Pushing the boundaries in cross cultural tourism r</w:t>
      </w:r>
      <w:r w:rsidRPr="00A901A7">
        <w:rPr>
          <w:snapToGrid w:val="0"/>
          <w:sz w:val="24"/>
          <w:szCs w:val="24"/>
        </w:rPr>
        <w:t>esearch</w:t>
      </w:r>
      <w:r>
        <w:rPr>
          <w:snapToGrid w:val="0"/>
          <w:sz w:val="24"/>
          <w:szCs w:val="24"/>
        </w:rPr>
        <w:t xml:space="preserve">. </w:t>
      </w:r>
      <w:r w:rsidRPr="00A901A7">
        <w:rPr>
          <w:i/>
          <w:color w:val="000000" w:themeColor="text1"/>
          <w:sz w:val="24"/>
          <w:szCs w:val="24"/>
        </w:rPr>
        <w:t xml:space="preserve">International </w:t>
      </w:r>
      <w:r w:rsidRPr="008F46F6">
        <w:rPr>
          <w:i/>
          <w:color w:val="000000" w:themeColor="text1"/>
          <w:sz w:val="24"/>
          <w:szCs w:val="24"/>
        </w:rPr>
        <w:t>Journal of Culture, Tourism and Communications</w:t>
      </w:r>
      <w:r>
        <w:rPr>
          <w:color w:val="000000" w:themeColor="text1"/>
          <w:sz w:val="24"/>
          <w:szCs w:val="24"/>
        </w:rPr>
        <w:t>, Vol.18(4)</w:t>
      </w:r>
      <w:r w:rsidR="001C468A">
        <w:rPr>
          <w:color w:val="000000" w:themeColor="text1"/>
          <w:sz w:val="24"/>
          <w:szCs w:val="24"/>
        </w:rPr>
        <w:t>, 225-226.</w:t>
      </w:r>
    </w:p>
    <w:p w14:paraId="44D4F766" w14:textId="77777777" w:rsidR="00A901A7" w:rsidRPr="00A901A7" w:rsidRDefault="00A901A7" w:rsidP="00A901A7">
      <w:pPr>
        <w:ind w:left="720"/>
        <w:rPr>
          <w:snapToGrid w:val="0"/>
          <w:sz w:val="24"/>
          <w:szCs w:val="24"/>
        </w:rPr>
      </w:pPr>
    </w:p>
    <w:p w14:paraId="0EEC0E7C" w14:textId="2CB3A8B5" w:rsidR="00B43863" w:rsidRPr="007F0A59" w:rsidRDefault="006D687D" w:rsidP="003D1014">
      <w:pPr>
        <w:numPr>
          <w:ilvl w:val="0"/>
          <w:numId w:val="1"/>
        </w:numPr>
        <w:rPr>
          <w:snapToGrid w:val="0"/>
          <w:sz w:val="24"/>
          <w:szCs w:val="24"/>
        </w:rPr>
      </w:pPr>
      <w:r w:rsidRPr="007F0A59">
        <w:rPr>
          <w:rStyle w:val="Strong"/>
          <w:b w:val="0"/>
          <w:sz w:val="24"/>
          <w:szCs w:val="24"/>
          <w:lang w:val="en"/>
        </w:rPr>
        <w:t>Crotts, John (2013</w:t>
      </w:r>
      <w:r w:rsidR="00B43863" w:rsidRPr="007F0A59">
        <w:rPr>
          <w:rStyle w:val="Strong"/>
          <w:b w:val="0"/>
          <w:sz w:val="24"/>
          <w:szCs w:val="24"/>
          <w:lang w:val="en"/>
        </w:rPr>
        <w:t xml:space="preserve">). </w:t>
      </w:r>
      <w:r w:rsidR="00B43863" w:rsidRPr="007F0A59">
        <w:rPr>
          <w:sz w:val="24"/>
          <w:szCs w:val="24"/>
        </w:rPr>
        <w:t>Mov</w:t>
      </w:r>
      <w:r w:rsidR="00B04145">
        <w:rPr>
          <w:sz w:val="24"/>
          <w:szCs w:val="24"/>
        </w:rPr>
        <w:t xml:space="preserve">ing ahead while standing still; </w:t>
      </w:r>
      <w:r w:rsidR="00B43863" w:rsidRPr="007F0A59">
        <w:rPr>
          <w:sz w:val="24"/>
          <w:szCs w:val="24"/>
        </w:rPr>
        <w:t xml:space="preserve">A tribute to Arch G. Woodside.  </w:t>
      </w:r>
      <w:r w:rsidR="00B43863" w:rsidRPr="007F0A59">
        <w:rPr>
          <w:i/>
          <w:sz w:val="24"/>
          <w:szCs w:val="24"/>
        </w:rPr>
        <w:t>Anatoli</w:t>
      </w:r>
      <w:r w:rsidR="00A965C3" w:rsidRPr="007F0A59">
        <w:rPr>
          <w:i/>
          <w:sz w:val="24"/>
          <w:szCs w:val="24"/>
        </w:rPr>
        <w:t>a, Vol 24(3), 503-507.</w:t>
      </w:r>
    </w:p>
    <w:p w14:paraId="180C7345" w14:textId="77777777" w:rsidR="00B76DD4" w:rsidRPr="007F0A59" w:rsidRDefault="00B76DD4" w:rsidP="00B76DD4">
      <w:pPr>
        <w:ind w:left="720"/>
        <w:rPr>
          <w:snapToGrid w:val="0"/>
          <w:sz w:val="24"/>
          <w:szCs w:val="24"/>
        </w:rPr>
      </w:pPr>
    </w:p>
    <w:p w14:paraId="0EC216D8" w14:textId="10F473F5" w:rsidR="00BE7F8E" w:rsidRPr="007F0A59" w:rsidRDefault="00BE7F8E" w:rsidP="003D1014">
      <w:pPr>
        <w:numPr>
          <w:ilvl w:val="0"/>
          <w:numId w:val="1"/>
        </w:numPr>
        <w:rPr>
          <w:rStyle w:val="Strong"/>
          <w:b w:val="0"/>
          <w:bCs w:val="0"/>
          <w:snapToGrid w:val="0"/>
          <w:sz w:val="24"/>
          <w:szCs w:val="24"/>
        </w:rPr>
      </w:pPr>
      <w:r w:rsidRPr="007F0A59">
        <w:rPr>
          <w:rStyle w:val="Strong"/>
          <w:b w:val="0"/>
          <w:sz w:val="24"/>
          <w:szCs w:val="24"/>
          <w:lang w:val="en"/>
        </w:rPr>
        <w:t xml:space="preserve">Harald </w:t>
      </w:r>
      <w:proofErr w:type="spellStart"/>
      <w:r w:rsidRPr="007F0A59">
        <w:rPr>
          <w:rStyle w:val="Strong"/>
          <w:b w:val="0"/>
          <w:sz w:val="24"/>
          <w:szCs w:val="24"/>
          <w:lang w:val="en"/>
        </w:rPr>
        <w:t>Pechlaner</w:t>
      </w:r>
      <w:proofErr w:type="spellEnd"/>
      <w:r w:rsidRPr="007F0A59">
        <w:rPr>
          <w:rStyle w:val="Strong"/>
          <w:b w:val="0"/>
          <w:sz w:val="24"/>
          <w:szCs w:val="24"/>
          <w:lang w:val="en"/>
        </w:rPr>
        <w:t>, Timothy Lee</w:t>
      </w:r>
      <w:r w:rsidR="00DB25B3" w:rsidRPr="007F0A59">
        <w:rPr>
          <w:rStyle w:val="Strong"/>
          <w:b w:val="0"/>
          <w:sz w:val="24"/>
          <w:szCs w:val="24"/>
          <w:lang w:val="en"/>
        </w:rPr>
        <w:t xml:space="preserve"> and John Crotts (2012). </w:t>
      </w:r>
      <w:r w:rsidRPr="007F0A59">
        <w:rPr>
          <w:rStyle w:val="Strong"/>
          <w:b w:val="0"/>
          <w:sz w:val="24"/>
          <w:szCs w:val="24"/>
          <w:lang w:val="en"/>
        </w:rPr>
        <w:t>New minorities and tourism.</w:t>
      </w:r>
      <w:r w:rsidRPr="007F0A59">
        <w:rPr>
          <w:rStyle w:val="Strong"/>
          <w:sz w:val="24"/>
          <w:szCs w:val="24"/>
          <w:lang w:val="en"/>
        </w:rPr>
        <w:t xml:space="preserve"> </w:t>
      </w:r>
      <w:r w:rsidRPr="007F0A59">
        <w:rPr>
          <w:i/>
          <w:sz w:val="24"/>
          <w:szCs w:val="24"/>
        </w:rPr>
        <w:t>Tourism Review, Vol. 67 (1), 1</w:t>
      </w:r>
      <w:r w:rsidR="000F0637" w:rsidRPr="007F0A59">
        <w:rPr>
          <w:i/>
          <w:sz w:val="24"/>
          <w:szCs w:val="24"/>
        </w:rPr>
        <w:t>-2</w:t>
      </w:r>
      <w:r w:rsidRPr="007F0A59">
        <w:rPr>
          <w:i/>
          <w:sz w:val="24"/>
          <w:szCs w:val="24"/>
        </w:rPr>
        <w:t>.</w:t>
      </w:r>
    </w:p>
    <w:p w14:paraId="46F32094" w14:textId="77777777" w:rsidR="00BE7F8E" w:rsidRPr="007F0A59" w:rsidRDefault="00BE7F8E" w:rsidP="00BE7F8E">
      <w:pPr>
        <w:ind w:left="720"/>
        <w:rPr>
          <w:rStyle w:val="Strong"/>
          <w:b w:val="0"/>
          <w:bCs w:val="0"/>
          <w:snapToGrid w:val="0"/>
          <w:sz w:val="24"/>
          <w:szCs w:val="24"/>
        </w:rPr>
      </w:pPr>
    </w:p>
    <w:p w14:paraId="70C256B9" w14:textId="04FACB8F" w:rsidR="00DB25B3" w:rsidRPr="007F0A59" w:rsidRDefault="00E308CE" w:rsidP="003D1014">
      <w:pPr>
        <w:numPr>
          <w:ilvl w:val="0"/>
          <w:numId w:val="1"/>
        </w:numPr>
        <w:rPr>
          <w:snapToGrid w:val="0"/>
          <w:sz w:val="24"/>
          <w:szCs w:val="24"/>
        </w:rPr>
      </w:pPr>
      <w:r w:rsidRPr="007F0A59">
        <w:rPr>
          <w:snapToGrid w:val="0"/>
          <w:sz w:val="24"/>
          <w:szCs w:val="24"/>
        </w:rPr>
        <w:lastRenderedPageBreak/>
        <w:t xml:space="preserve">Crotts, John (2012). </w:t>
      </w:r>
      <w:r w:rsidRPr="007F0A59">
        <w:rPr>
          <w:bCs/>
          <w:sz w:val="24"/>
          <w:szCs w:val="24"/>
        </w:rPr>
        <w:t>Do we need yet another tourism and hospitality journal</w:t>
      </w:r>
      <w:r w:rsidRPr="007F0A59">
        <w:rPr>
          <w:snapToGrid w:val="0"/>
          <w:sz w:val="24"/>
          <w:szCs w:val="24"/>
        </w:rPr>
        <w:t>?</w:t>
      </w:r>
      <w:r w:rsidR="000F0637" w:rsidRPr="007F0A59">
        <w:rPr>
          <w:snapToGrid w:val="0"/>
          <w:sz w:val="24"/>
          <w:szCs w:val="24"/>
        </w:rPr>
        <w:t xml:space="preserve"> (2012</w:t>
      </w:r>
      <w:r w:rsidR="00D16C6C" w:rsidRPr="007F0A59">
        <w:rPr>
          <w:snapToGrid w:val="0"/>
          <w:sz w:val="24"/>
          <w:szCs w:val="24"/>
        </w:rPr>
        <w:t xml:space="preserve">).  </w:t>
      </w:r>
      <w:r w:rsidR="00DB25B3" w:rsidRPr="007F0A59">
        <w:rPr>
          <w:i/>
          <w:snapToGrid w:val="0"/>
          <w:sz w:val="24"/>
          <w:szCs w:val="24"/>
        </w:rPr>
        <w:t>Journal of Tourism and Hospitality</w:t>
      </w:r>
      <w:r w:rsidR="000F0637" w:rsidRPr="007F0A59">
        <w:rPr>
          <w:i/>
          <w:snapToGrid w:val="0"/>
          <w:sz w:val="24"/>
          <w:szCs w:val="24"/>
        </w:rPr>
        <w:t>, Vol. 1 (1), 1-3.</w:t>
      </w:r>
    </w:p>
    <w:p w14:paraId="2D077035" w14:textId="77777777" w:rsidR="00DB25B3" w:rsidRPr="007F0A59" w:rsidRDefault="00DB25B3" w:rsidP="00DB25B3">
      <w:pPr>
        <w:pStyle w:val="ListParagraph"/>
        <w:rPr>
          <w:snapToGrid w:val="0"/>
          <w:sz w:val="24"/>
          <w:szCs w:val="24"/>
        </w:rPr>
      </w:pPr>
    </w:p>
    <w:p w14:paraId="76B9250A" w14:textId="4AA4AF7B" w:rsidR="00D16C6C" w:rsidRPr="007F0A59" w:rsidRDefault="00DB25B3" w:rsidP="003D1014">
      <w:pPr>
        <w:numPr>
          <w:ilvl w:val="0"/>
          <w:numId w:val="1"/>
        </w:numPr>
        <w:rPr>
          <w:snapToGrid w:val="0"/>
          <w:sz w:val="24"/>
          <w:szCs w:val="24"/>
        </w:rPr>
      </w:pPr>
      <w:r w:rsidRPr="007F0A59">
        <w:rPr>
          <w:snapToGrid w:val="0"/>
          <w:sz w:val="24"/>
          <w:szCs w:val="24"/>
        </w:rPr>
        <w:t xml:space="preserve">Vince </w:t>
      </w:r>
      <w:proofErr w:type="spellStart"/>
      <w:r w:rsidRPr="007F0A59">
        <w:rPr>
          <w:snapToGrid w:val="0"/>
          <w:sz w:val="24"/>
          <w:szCs w:val="24"/>
        </w:rPr>
        <w:t>Magnini</w:t>
      </w:r>
      <w:proofErr w:type="spellEnd"/>
      <w:r w:rsidRPr="007F0A59">
        <w:rPr>
          <w:snapToGrid w:val="0"/>
          <w:sz w:val="24"/>
          <w:szCs w:val="24"/>
        </w:rPr>
        <w:t xml:space="preserve">, Anita </w:t>
      </w:r>
      <w:proofErr w:type="spellStart"/>
      <w:r w:rsidRPr="007F0A59">
        <w:rPr>
          <w:snapToGrid w:val="0"/>
          <w:sz w:val="24"/>
          <w:szCs w:val="24"/>
        </w:rPr>
        <w:t>Zehrer</w:t>
      </w:r>
      <w:proofErr w:type="spellEnd"/>
      <w:r w:rsidRPr="007F0A59">
        <w:rPr>
          <w:snapToGrid w:val="0"/>
          <w:sz w:val="24"/>
          <w:szCs w:val="24"/>
        </w:rPr>
        <w:t xml:space="preserve"> and </w:t>
      </w:r>
      <w:r w:rsidRPr="007F0A59">
        <w:rPr>
          <w:sz w:val="24"/>
          <w:szCs w:val="24"/>
        </w:rPr>
        <w:t>John Crotts (2012</w:t>
      </w:r>
      <w:r w:rsidRPr="007F0A59">
        <w:rPr>
          <w:rStyle w:val="Strong"/>
          <w:b w:val="0"/>
          <w:sz w:val="24"/>
          <w:szCs w:val="24"/>
          <w:lang w:val="en"/>
        </w:rPr>
        <w:t xml:space="preserve">). </w:t>
      </w:r>
      <w:r w:rsidR="00D16C6C" w:rsidRPr="007F0A59">
        <w:rPr>
          <w:snapToGrid w:val="0"/>
          <w:sz w:val="24"/>
          <w:szCs w:val="24"/>
        </w:rPr>
        <w:t xml:space="preserve">The future of social media. </w:t>
      </w:r>
      <w:r w:rsidRPr="007F0A59">
        <w:rPr>
          <w:snapToGrid w:val="0"/>
          <w:sz w:val="24"/>
          <w:szCs w:val="24"/>
        </w:rPr>
        <w:t>Journal of Vacation</w:t>
      </w:r>
      <w:r w:rsidR="00D16C6C" w:rsidRPr="007F0A59">
        <w:rPr>
          <w:snapToGrid w:val="0"/>
          <w:sz w:val="24"/>
          <w:szCs w:val="24"/>
        </w:rPr>
        <w:t xml:space="preserve"> </w:t>
      </w:r>
      <w:r w:rsidR="00D16C6C" w:rsidRPr="007F0A59">
        <w:rPr>
          <w:i/>
          <w:snapToGrid w:val="0"/>
          <w:sz w:val="24"/>
          <w:szCs w:val="24"/>
        </w:rPr>
        <w:t>Marketing</w:t>
      </w:r>
      <w:r w:rsidR="00D16C6C" w:rsidRPr="007F0A59">
        <w:rPr>
          <w:i/>
          <w:sz w:val="24"/>
          <w:szCs w:val="24"/>
        </w:rPr>
        <w:t xml:space="preserve">, Vol. </w:t>
      </w:r>
      <w:r w:rsidR="00D16C6C" w:rsidRPr="007F0A59">
        <w:rPr>
          <w:i/>
          <w:snapToGrid w:val="0"/>
          <w:sz w:val="24"/>
          <w:szCs w:val="24"/>
        </w:rPr>
        <w:t>18</w:t>
      </w:r>
      <w:r w:rsidR="00D16C6C" w:rsidRPr="007F0A59">
        <w:rPr>
          <w:snapToGrid w:val="0"/>
          <w:sz w:val="24"/>
          <w:szCs w:val="24"/>
        </w:rPr>
        <w:t xml:space="preserve"> (3), 1-</w:t>
      </w:r>
      <w:r w:rsidRPr="007F0A59">
        <w:rPr>
          <w:snapToGrid w:val="0"/>
          <w:sz w:val="24"/>
          <w:szCs w:val="24"/>
        </w:rPr>
        <w:t>3</w:t>
      </w:r>
      <w:r w:rsidR="00D16C6C" w:rsidRPr="007F0A59">
        <w:rPr>
          <w:snapToGrid w:val="0"/>
          <w:sz w:val="24"/>
          <w:szCs w:val="24"/>
        </w:rPr>
        <w:t>.</w:t>
      </w:r>
    </w:p>
    <w:p w14:paraId="37CEF7CE" w14:textId="77777777" w:rsidR="00D16C6C" w:rsidRPr="007F0A59" w:rsidRDefault="00D16C6C" w:rsidP="00D16C6C">
      <w:pPr>
        <w:ind w:left="720"/>
        <w:rPr>
          <w:snapToGrid w:val="0"/>
          <w:sz w:val="24"/>
          <w:szCs w:val="24"/>
        </w:rPr>
      </w:pPr>
    </w:p>
    <w:p w14:paraId="6D715BF3" w14:textId="2D9133B6" w:rsidR="00C44F92" w:rsidRPr="007F0A59" w:rsidRDefault="00C72A35" w:rsidP="003D1014">
      <w:pPr>
        <w:numPr>
          <w:ilvl w:val="0"/>
          <w:numId w:val="1"/>
        </w:numPr>
        <w:rPr>
          <w:i/>
          <w:snapToGrid w:val="0"/>
          <w:sz w:val="24"/>
          <w:szCs w:val="24"/>
        </w:rPr>
      </w:pPr>
      <w:r w:rsidRPr="007F0A59">
        <w:rPr>
          <w:snapToGrid w:val="0"/>
          <w:sz w:val="24"/>
          <w:szCs w:val="24"/>
        </w:rPr>
        <w:t>Crotts, John (2008</w:t>
      </w:r>
      <w:r w:rsidR="00C44F92" w:rsidRPr="007F0A59">
        <w:rPr>
          <w:snapToGrid w:val="0"/>
          <w:sz w:val="24"/>
          <w:szCs w:val="24"/>
        </w:rPr>
        <w:t xml:space="preserve">). </w:t>
      </w:r>
      <w:r w:rsidR="00F50E18" w:rsidRPr="007F0A59">
        <w:rPr>
          <w:snapToGrid w:val="0"/>
          <w:sz w:val="24"/>
          <w:szCs w:val="24"/>
        </w:rPr>
        <w:t xml:space="preserve"> </w:t>
      </w:r>
      <w:r w:rsidR="002C05D6" w:rsidRPr="007F0A59">
        <w:rPr>
          <w:i/>
          <w:snapToGrid w:val="0"/>
          <w:sz w:val="24"/>
          <w:szCs w:val="24"/>
        </w:rPr>
        <w:t>Book Review</w:t>
      </w:r>
      <w:r w:rsidR="002C05D6" w:rsidRPr="007F0A59">
        <w:rPr>
          <w:snapToGrid w:val="0"/>
          <w:sz w:val="24"/>
          <w:szCs w:val="24"/>
        </w:rPr>
        <w:t>:</w:t>
      </w:r>
      <w:r w:rsidR="00C44F92" w:rsidRPr="007F0A59">
        <w:rPr>
          <w:snapToGrid w:val="0"/>
          <w:sz w:val="24"/>
          <w:szCs w:val="24"/>
        </w:rPr>
        <w:t xml:space="preserve"> </w:t>
      </w:r>
      <w:r w:rsidR="001F782C">
        <w:rPr>
          <w:sz w:val="24"/>
          <w:szCs w:val="24"/>
        </w:rPr>
        <w:t>Managing destination marketing organizations: The tasks, roles and responsibilities of the convention and visitor e</w:t>
      </w:r>
      <w:r w:rsidR="00C44F92" w:rsidRPr="007F0A59">
        <w:rPr>
          <w:sz w:val="24"/>
          <w:szCs w:val="24"/>
        </w:rPr>
        <w:t xml:space="preserve">xecutive. </w:t>
      </w:r>
      <w:r w:rsidR="00C44F92" w:rsidRPr="007F0A59">
        <w:rPr>
          <w:i/>
          <w:sz w:val="24"/>
          <w:szCs w:val="24"/>
        </w:rPr>
        <w:t xml:space="preserve">Journal </w:t>
      </w:r>
      <w:r w:rsidRPr="007F0A59">
        <w:rPr>
          <w:i/>
          <w:sz w:val="24"/>
          <w:szCs w:val="24"/>
        </w:rPr>
        <w:t>of Travel and Tourism Marketing, Vol 25(2), 218-219.</w:t>
      </w:r>
    </w:p>
    <w:p w14:paraId="30E179B5" w14:textId="77777777" w:rsidR="009D05E9" w:rsidRPr="007F0A59" w:rsidRDefault="009D05E9" w:rsidP="009D05E9">
      <w:pPr>
        <w:ind w:left="360"/>
        <w:rPr>
          <w:i/>
          <w:snapToGrid w:val="0"/>
          <w:sz w:val="24"/>
          <w:szCs w:val="24"/>
        </w:rPr>
      </w:pPr>
    </w:p>
    <w:p w14:paraId="5506D51E" w14:textId="14265F34" w:rsidR="00324CF8" w:rsidRPr="007F0A59" w:rsidRDefault="009E62E6" w:rsidP="003D1014">
      <w:pPr>
        <w:numPr>
          <w:ilvl w:val="0"/>
          <w:numId w:val="1"/>
        </w:numPr>
        <w:rPr>
          <w:snapToGrid w:val="0"/>
          <w:sz w:val="24"/>
          <w:szCs w:val="24"/>
        </w:rPr>
      </w:pPr>
      <w:r w:rsidRPr="007F0A59">
        <w:rPr>
          <w:sz w:val="24"/>
          <w:szCs w:val="24"/>
        </w:rPr>
        <w:t>John Crotts (2008</w:t>
      </w:r>
      <w:r w:rsidR="00324CF8" w:rsidRPr="007F0A59">
        <w:rPr>
          <w:sz w:val="24"/>
          <w:szCs w:val="24"/>
        </w:rPr>
        <w:t>)</w:t>
      </w:r>
      <w:r w:rsidR="002C05D6" w:rsidRPr="007F0A59">
        <w:rPr>
          <w:sz w:val="24"/>
          <w:szCs w:val="24"/>
        </w:rPr>
        <w:t xml:space="preserve">. </w:t>
      </w:r>
      <w:r w:rsidR="00F50E18" w:rsidRPr="007F0A59">
        <w:rPr>
          <w:sz w:val="24"/>
          <w:szCs w:val="24"/>
        </w:rPr>
        <w:t xml:space="preserve"> </w:t>
      </w:r>
      <w:r w:rsidR="002C05D6" w:rsidRPr="007F0A59">
        <w:rPr>
          <w:i/>
          <w:sz w:val="24"/>
          <w:szCs w:val="24"/>
        </w:rPr>
        <w:t xml:space="preserve">Book Review: </w:t>
      </w:r>
      <w:r w:rsidR="001F782C">
        <w:rPr>
          <w:sz w:val="24"/>
          <w:szCs w:val="24"/>
        </w:rPr>
        <w:t>Why choose t</w:t>
      </w:r>
      <w:r w:rsidR="00324CF8" w:rsidRPr="007F0A59">
        <w:rPr>
          <w:sz w:val="24"/>
          <w:szCs w:val="24"/>
        </w:rPr>
        <w:t>h</w:t>
      </w:r>
      <w:r w:rsidR="001F782C">
        <w:rPr>
          <w:sz w:val="24"/>
          <w:szCs w:val="24"/>
        </w:rPr>
        <w:t>is book? How we make d</w:t>
      </w:r>
      <w:r w:rsidR="00324CF8" w:rsidRPr="007F0A59">
        <w:rPr>
          <w:sz w:val="24"/>
          <w:szCs w:val="24"/>
        </w:rPr>
        <w:t>ecision</w:t>
      </w:r>
      <w:r w:rsidR="006768AB" w:rsidRPr="007F0A59">
        <w:rPr>
          <w:sz w:val="24"/>
          <w:szCs w:val="24"/>
        </w:rPr>
        <w:t>s</w:t>
      </w:r>
      <w:r w:rsidR="00324CF8" w:rsidRPr="007F0A59">
        <w:rPr>
          <w:sz w:val="24"/>
          <w:szCs w:val="24"/>
        </w:rPr>
        <w:t>.</w:t>
      </w:r>
      <w:r w:rsidR="00324CF8" w:rsidRPr="007F0A59">
        <w:rPr>
          <w:i/>
          <w:sz w:val="24"/>
          <w:szCs w:val="24"/>
        </w:rPr>
        <w:t xml:space="preserve"> Tourism Analysis, Vol. 13 (3)</w:t>
      </w:r>
      <w:r w:rsidR="00C72A35" w:rsidRPr="007F0A59">
        <w:rPr>
          <w:i/>
          <w:sz w:val="24"/>
          <w:szCs w:val="24"/>
        </w:rPr>
        <w:t>, 345-346</w:t>
      </w:r>
      <w:r w:rsidR="007C7A4C" w:rsidRPr="007F0A59">
        <w:rPr>
          <w:i/>
          <w:sz w:val="24"/>
          <w:szCs w:val="24"/>
        </w:rPr>
        <w:t>.</w:t>
      </w:r>
    </w:p>
    <w:p w14:paraId="022ABADE" w14:textId="77777777" w:rsidR="00324CF8" w:rsidRPr="007F0A59" w:rsidRDefault="00324CF8" w:rsidP="00324CF8">
      <w:pPr>
        <w:rPr>
          <w:snapToGrid w:val="0"/>
          <w:sz w:val="24"/>
          <w:szCs w:val="24"/>
        </w:rPr>
      </w:pPr>
    </w:p>
    <w:p w14:paraId="3C4F7765" w14:textId="77777777" w:rsidR="006F347F" w:rsidRPr="007F0A59" w:rsidRDefault="006F347F" w:rsidP="003D1014">
      <w:pPr>
        <w:pStyle w:val="Heading2"/>
        <w:numPr>
          <w:ilvl w:val="0"/>
          <w:numId w:val="1"/>
        </w:numPr>
        <w:rPr>
          <w:b w:val="0"/>
          <w:szCs w:val="24"/>
        </w:rPr>
      </w:pPr>
      <w:r w:rsidRPr="007F0A59">
        <w:rPr>
          <w:b w:val="0"/>
          <w:szCs w:val="24"/>
        </w:rPr>
        <w:t>Arch Woodside, John Crotts a</w:t>
      </w:r>
      <w:r w:rsidR="00A453BA" w:rsidRPr="007F0A59">
        <w:rPr>
          <w:b w:val="0"/>
          <w:szCs w:val="24"/>
        </w:rPr>
        <w:t xml:space="preserve">nd Rich </w:t>
      </w:r>
      <w:proofErr w:type="spellStart"/>
      <w:r w:rsidR="00A453BA" w:rsidRPr="007F0A59">
        <w:rPr>
          <w:b w:val="0"/>
          <w:szCs w:val="24"/>
        </w:rPr>
        <w:t>Harrill</w:t>
      </w:r>
      <w:proofErr w:type="spellEnd"/>
      <w:r w:rsidR="00A453BA" w:rsidRPr="007F0A59">
        <w:rPr>
          <w:b w:val="0"/>
          <w:szCs w:val="24"/>
        </w:rPr>
        <w:t xml:space="preserve"> (2007</w:t>
      </w:r>
      <w:r w:rsidRPr="007F0A59">
        <w:rPr>
          <w:b w:val="0"/>
          <w:szCs w:val="24"/>
        </w:rPr>
        <w:t xml:space="preserve">). </w:t>
      </w:r>
      <w:r w:rsidR="00F50E18" w:rsidRPr="007F0A59">
        <w:rPr>
          <w:b w:val="0"/>
          <w:szCs w:val="24"/>
        </w:rPr>
        <w:t xml:space="preserve"> </w:t>
      </w:r>
      <w:r w:rsidRPr="007F0A59">
        <w:rPr>
          <w:b w:val="0"/>
          <w:szCs w:val="24"/>
        </w:rPr>
        <w:t xml:space="preserve">Integrating multidisciplinary perspectives: An editorial. </w:t>
      </w:r>
      <w:r w:rsidRPr="007F0A59">
        <w:rPr>
          <w:b w:val="0"/>
          <w:i/>
          <w:szCs w:val="24"/>
        </w:rPr>
        <w:t>International Journal of Culture, Tourism and Hospitality Research</w:t>
      </w:r>
      <w:r w:rsidRPr="007F0A59">
        <w:rPr>
          <w:b w:val="0"/>
          <w:szCs w:val="24"/>
        </w:rPr>
        <w:t>,</w:t>
      </w:r>
      <w:r w:rsidRPr="007F0A59">
        <w:rPr>
          <w:b w:val="0"/>
          <w:i/>
          <w:szCs w:val="24"/>
        </w:rPr>
        <w:t xml:space="preserve"> Vol. 1</w:t>
      </w:r>
      <w:r w:rsidRPr="007F0A59">
        <w:rPr>
          <w:b w:val="0"/>
          <w:szCs w:val="24"/>
        </w:rPr>
        <w:t xml:space="preserve"> (1). </w:t>
      </w:r>
    </w:p>
    <w:p w14:paraId="4FA41FA1" w14:textId="77777777" w:rsidR="006F347F" w:rsidRPr="007F0A59" w:rsidRDefault="006F347F" w:rsidP="006F347F">
      <w:pPr>
        <w:rPr>
          <w:sz w:val="24"/>
          <w:szCs w:val="24"/>
        </w:rPr>
      </w:pPr>
    </w:p>
    <w:p w14:paraId="665E4E56" w14:textId="77777777" w:rsidR="00C334F1" w:rsidRPr="007F0A59" w:rsidRDefault="00C334F1" w:rsidP="003D1014">
      <w:pPr>
        <w:pStyle w:val="Heading2"/>
        <w:numPr>
          <w:ilvl w:val="0"/>
          <w:numId w:val="1"/>
        </w:numPr>
        <w:rPr>
          <w:b w:val="0"/>
          <w:szCs w:val="24"/>
        </w:rPr>
      </w:pPr>
      <w:r w:rsidRPr="007F0A59">
        <w:rPr>
          <w:b w:val="0"/>
          <w:szCs w:val="24"/>
        </w:rPr>
        <w:t>Frank Hefner and John Crotts (2005).  Kiawah Island: An economic powerhouse.</w:t>
      </w:r>
      <w:r w:rsidR="006F347F" w:rsidRPr="007F0A59">
        <w:rPr>
          <w:b w:val="0"/>
          <w:szCs w:val="24"/>
        </w:rPr>
        <w:t xml:space="preserve"> </w:t>
      </w:r>
      <w:r w:rsidR="006F347F" w:rsidRPr="007F0A59">
        <w:rPr>
          <w:b w:val="0"/>
          <w:i/>
          <w:szCs w:val="24"/>
        </w:rPr>
        <w:t>Business and Economic Review, Vol. 51</w:t>
      </w:r>
      <w:r w:rsidR="006F347F" w:rsidRPr="007F0A59">
        <w:rPr>
          <w:b w:val="0"/>
          <w:szCs w:val="24"/>
        </w:rPr>
        <w:t xml:space="preserve"> (2), 13-16.</w:t>
      </w:r>
    </w:p>
    <w:p w14:paraId="4AF013D5" w14:textId="77777777" w:rsidR="00324CF8" w:rsidRPr="007F0A59" w:rsidRDefault="00324CF8" w:rsidP="00324CF8">
      <w:pPr>
        <w:rPr>
          <w:sz w:val="24"/>
          <w:szCs w:val="24"/>
        </w:rPr>
      </w:pPr>
    </w:p>
    <w:p w14:paraId="77359D01" w14:textId="47E97813" w:rsidR="00324CF8" w:rsidRPr="007F0A59" w:rsidRDefault="00324CF8" w:rsidP="003D1014">
      <w:pPr>
        <w:numPr>
          <w:ilvl w:val="0"/>
          <w:numId w:val="1"/>
        </w:numPr>
        <w:spacing w:line="215" w:lineRule="atLeast"/>
        <w:rPr>
          <w:sz w:val="24"/>
          <w:szCs w:val="24"/>
        </w:rPr>
      </w:pPr>
      <w:r w:rsidRPr="007F0A59">
        <w:rPr>
          <w:snapToGrid w:val="0"/>
          <w:sz w:val="24"/>
          <w:szCs w:val="24"/>
        </w:rPr>
        <w:t xml:space="preserve">John C. Crotts (2003). </w:t>
      </w:r>
      <w:r w:rsidRPr="007F0A59">
        <w:rPr>
          <w:i/>
          <w:iCs/>
          <w:snapToGrid w:val="0"/>
          <w:sz w:val="24"/>
          <w:szCs w:val="24"/>
        </w:rPr>
        <w:t>Book Review:</w:t>
      </w:r>
      <w:r w:rsidRPr="007F0A59">
        <w:rPr>
          <w:snapToGrid w:val="0"/>
          <w:sz w:val="24"/>
          <w:szCs w:val="24"/>
        </w:rPr>
        <w:t xml:space="preserve"> </w:t>
      </w:r>
      <w:r w:rsidR="001F782C">
        <w:rPr>
          <w:sz w:val="24"/>
          <w:szCs w:val="24"/>
        </w:rPr>
        <w:t>Benchmarking in hospitality and t</w:t>
      </w:r>
      <w:r w:rsidRPr="007F0A59">
        <w:rPr>
          <w:sz w:val="24"/>
          <w:szCs w:val="24"/>
        </w:rPr>
        <w:t xml:space="preserve">ourism.  By </w:t>
      </w:r>
      <w:proofErr w:type="spellStart"/>
      <w:r w:rsidRPr="007F0A59">
        <w:rPr>
          <w:sz w:val="24"/>
          <w:szCs w:val="24"/>
        </w:rPr>
        <w:t>Sungsoo</w:t>
      </w:r>
      <w:proofErr w:type="spellEnd"/>
      <w:r w:rsidRPr="007F0A59">
        <w:rPr>
          <w:sz w:val="24"/>
          <w:szCs w:val="24"/>
        </w:rPr>
        <w:t xml:space="preserve"> (Editor). Haworth Press (10 Alice Street, </w:t>
      </w:r>
      <w:proofErr w:type="spellStart"/>
      <w:r w:rsidRPr="007F0A59">
        <w:rPr>
          <w:sz w:val="24"/>
          <w:szCs w:val="24"/>
        </w:rPr>
        <w:t>Binghampton</w:t>
      </w:r>
      <w:proofErr w:type="spellEnd"/>
      <w:r w:rsidRPr="007F0A59">
        <w:rPr>
          <w:sz w:val="24"/>
          <w:szCs w:val="24"/>
        </w:rPr>
        <w:t>, New York</w:t>
      </w:r>
      <w:r w:rsidR="00266EF7" w:rsidRPr="007F0A59">
        <w:rPr>
          <w:sz w:val="24"/>
          <w:szCs w:val="24"/>
        </w:rPr>
        <w:t>)</w:t>
      </w:r>
      <w:r w:rsidRPr="007F0A59">
        <w:rPr>
          <w:sz w:val="24"/>
          <w:szCs w:val="24"/>
        </w:rPr>
        <w:t>.</w:t>
      </w:r>
    </w:p>
    <w:p w14:paraId="5ED52C44" w14:textId="77777777" w:rsidR="00324CF8" w:rsidRPr="007F0A59" w:rsidRDefault="00324CF8" w:rsidP="00324CF8">
      <w:pPr>
        <w:rPr>
          <w:sz w:val="24"/>
          <w:szCs w:val="24"/>
        </w:rPr>
      </w:pPr>
    </w:p>
    <w:p w14:paraId="3310251D" w14:textId="77777777" w:rsidR="00C334F1" w:rsidRPr="007F0A59" w:rsidRDefault="00C334F1" w:rsidP="003D1014">
      <w:pPr>
        <w:pStyle w:val="Heading2"/>
        <w:numPr>
          <w:ilvl w:val="0"/>
          <w:numId w:val="1"/>
        </w:numPr>
        <w:rPr>
          <w:b w:val="0"/>
          <w:szCs w:val="24"/>
        </w:rPr>
      </w:pPr>
      <w:r w:rsidRPr="007F0A59">
        <w:rPr>
          <w:b w:val="0"/>
          <w:szCs w:val="24"/>
        </w:rPr>
        <w:t xml:space="preserve">Crotts, John (2001). No more labor pains: Scheduling is a breeze with new labor management software solutions.  </w:t>
      </w:r>
      <w:r w:rsidRPr="007F0A59">
        <w:rPr>
          <w:b w:val="0"/>
          <w:i/>
          <w:iCs/>
          <w:szCs w:val="24"/>
        </w:rPr>
        <w:t>Hospitality Technology</w:t>
      </w:r>
      <w:r w:rsidRPr="007F0A59">
        <w:rPr>
          <w:b w:val="0"/>
          <w:szCs w:val="24"/>
        </w:rPr>
        <w:t>, October.</w:t>
      </w:r>
    </w:p>
    <w:p w14:paraId="0D6C9F68" w14:textId="77777777" w:rsidR="00C334F1" w:rsidRPr="007F0A59" w:rsidRDefault="00C334F1">
      <w:pPr>
        <w:spacing w:line="215" w:lineRule="atLeast"/>
        <w:rPr>
          <w:snapToGrid w:val="0"/>
          <w:sz w:val="24"/>
          <w:szCs w:val="24"/>
        </w:rPr>
      </w:pPr>
    </w:p>
    <w:p w14:paraId="7242D1BA" w14:textId="221BB695" w:rsidR="00C334F1" w:rsidRPr="007F0A59" w:rsidRDefault="001F782C" w:rsidP="003D1014">
      <w:pPr>
        <w:numPr>
          <w:ilvl w:val="0"/>
          <w:numId w:val="1"/>
        </w:numPr>
        <w:spacing w:line="215" w:lineRule="atLeast"/>
        <w:rPr>
          <w:snapToGrid w:val="0"/>
          <w:sz w:val="24"/>
          <w:szCs w:val="24"/>
        </w:rPr>
      </w:pPr>
      <w:r>
        <w:rPr>
          <w:snapToGrid w:val="0"/>
          <w:sz w:val="24"/>
          <w:szCs w:val="24"/>
        </w:rPr>
        <w:t>John C. Crotts (2000). The i</w:t>
      </w:r>
      <w:r w:rsidR="00C334F1" w:rsidRPr="007F0A59">
        <w:rPr>
          <w:snapToGrid w:val="0"/>
          <w:sz w:val="24"/>
          <w:szCs w:val="24"/>
        </w:rPr>
        <w:t xml:space="preserve">ns and outs of outsourcing.  </w:t>
      </w:r>
      <w:r w:rsidR="00C334F1" w:rsidRPr="007F0A59">
        <w:rPr>
          <w:i/>
          <w:snapToGrid w:val="0"/>
          <w:sz w:val="24"/>
          <w:szCs w:val="24"/>
        </w:rPr>
        <w:t>Developments, Vol 22</w:t>
      </w:r>
      <w:r w:rsidR="00C334F1" w:rsidRPr="007F0A59">
        <w:rPr>
          <w:snapToGrid w:val="0"/>
          <w:sz w:val="24"/>
          <w:szCs w:val="24"/>
        </w:rPr>
        <w:t xml:space="preserve"> (1).</w:t>
      </w:r>
    </w:p>
    <w:p w14:paraId="0874B985" w14:textId="77777777" w:rsidR="00324CF8" w:rsidRPr="007F0A59" w:rsidRDefault="00324CF8" w:rsidP="00324CF8">
      <w:pPr>
        <w:spacing w:line="215" w:lineRule="atLeast"/>
        <w:rPr>
          <w:snapToGrid w:val="0"/>
          <w:sz w:val="24"/>
          <w:szCs w:val="24"/>
        </w:rPr>
      </w:pPr>
    </w:p>
    <w:p w14:paraId="00FDDAFE" w14:textId="77777777" w:rsidR="00324CF8" w:rsidRPr="007F0A59" w:rsidRDefault="00324CF8" w:rsidP="003D1014">
      <w:pPr>
        <w:numPr>
          <w:ilvl w:val="0"/>
          <w:numId w:val="1"/>
        </w:numPr>
        <w:spacing w:line="215" w:lineRule="atLeast"/>
        <w:rPr>
          <w:snapToGrid w:val="0"/>
          <w:sz w:val="24"/>
          <w:szCs w:val="24"/>
        </w:rPr>
      </w:pPr>
      <w:r w:rsidRPr="007F0A59">
        <w:rPr>
          <w:snapToGrid w:val="0"/>
          <w:sz w:val="24"/>
          <w:szCs w:val="24"/>
        </w:rPr>
        <w:t xml:space="preserve">Ragatz, Richard L. and John Crotts (1998).  </w:t>
      </w:r>
      <w:r w:rsidRPr="007F0A59">
        <w:rPr>
          <w:i/>
          <w:snapToGrid w:val="0"/>
          <w:sz w:val="24"/>
          <w:szCs w:val="24"/>
        </w:rPr>
        <w:t>Timeshare purchasers: Who are they, why do they buy?</w:t>
      </w:r>
      <w:r w:rsidRPr="007F0A59">
        <w:rPr>
          <w:snapToGrid w:val="0"/>
          <w:sz w:val="24"/>
          <w:szCs w:val="24"/>
        </w:rPr>
        <w:t xml:space="preserve">  Washington, DC: Alliance for Timeshare Excellence.</w:t>
      </w:r>
    </w:p>
    <w:p w14:paraId="25C6F42D" w14:textId="77777777" w:rsidR="00C334F1" w:rsidRPr="007F0A59" w:rsidRDefault="00C334F1">
      <w:pPr>
        <w:spacing w:line="215" w:lineRule="atLeast"/>
        <w:rPr>
          <w:snapToGrid w:val="0"/>
          <w:sz w:val="24"/>
          <w:szCs w:val="24"/>
        </w:rPr>
      </w:pPr>
    </w:p>
    <w:p w14:paraId="4CC4B034" w14:textId="77777777" w:rsidR="00324CF8" w:rsidRPr="007F0A59" w:rsidRDefault="00324CF8" w:rsidP="003D1014">
      <w:pPr>
        <w:numPr>
          <w:ilvl w:val="0"/>
          <w:numId w:val="1"/>
        </w:numPr>
        <w:spacing w:line="215" w:lineRule="atLeast"/>
        <w:rPr>
          <w:snapToGrid w:val="0"/>
          <w:sz w:val="24"/>
          <w:szCs w:val="24"/>
        </w:rPr>
      </w:pPr>
      <w:r w:rsidRPr="007F0A59">
        <w:rPr>
          <w:snapToGrid w:val="0"/>
          <w:sz w:val="24"/>
          <w:szCs w:val="24"/>
        </w:rPr>
        <w:t xml:space="preserve">John C. Crotts (1997). </w:t>
      </w:r>
      <w:r w:rsidR="00F50E18" w:rsidRPr="007F0A59">
        <w:rPr>
          <w:snapToGrid w:val="0"/>
          <w:sz w:val="24"/>
          <w:szCs w:val="24"/>
        </w:rPr>
        <w:t xml:space="preserve"> </w:t>
      </w:r>
      <w:r w:rsidRPr="007F0A59">
        <w:rPr>
          <w:snapToGrid w:val="0"/>
          <w:sz w:val="24"/>
          <w:szCs w:val="24"/>
        </w:rPr>
        <w:t xml:space="preserve">Global tourism: A guide to sources of tourism statistics.  Special series of descriptive reports in </w:t>
      </w:r>
      <w:r w:rsidRPr="007F0A59">
        <w:rPr>
          <w:i/>
          <w:snapToGrid w:val="0"/>
          <w:sz w:val="24"/>
          <w:szCs w:val="24"/>
        </w:rPr>
        <w:t>Pacific Tourism Review</w:t>
      </w:r>
      <w:r w:rsidRPr="007F0A59">
        <w:rPr>
          <w:snapToGrid w:val="0"/>
          <w:sz w:val="24"/>
          <w:szCs w:val="24"/>
        </w:rPr>
        <w:t>.  Personally researched and authored the sections on:</w:t>
      </w:r>
    </w:p>
    <w:p w14:paraId="30A89422" w14:textId="77777777" w:rsidR="00324CF8" w:rsidRPr="007F0A59" w:rsidRDefault="00324CF8" w:rsidP="003D1014">
      <w:pPr>
        <w:numPr>
          <w:ilvl w:val="0"/>
          <w:numId w:val="11"/>
        </w:numPr>
        <w:spacing w:line="215" w:lineRule="atLeast"/>
        <w:rPr>
          <w:snapToGrid w:val="0"/>
          <w:sz w:val="24"/>
          <w:szCs w:val="24"/>
        </w:rPr>
      </w:pPr>
      <w:r w:rsidRPr="007F0A59">
        <w:rPr>
          <w:snapToGrid w:val="0"/>
          <w:sz w:val="24"/>
          <w:szCs w:val="24"/>
        </w:rPr>
        <w:t>United States Inbound Tourism Statistics, Vol. 1 (1)</w:t>
      </w:r>
    </w:p>
    <w:p w14:paraId="4E479CA4" w14:textId="77777777" w:rsidR="00324CF8" w:rsidRPr="007F0A59" w:rsidRDefault="00324CF8" w:rsidP="003D1014">
      <w:pPr>
        <w:numPr>
          <w:ilvl w:val="0"/>
          <w:numId w:val="11"/>
        </w:numPr>
        <w:spacing w:line="215" w:lineRule="atLeast"/>
        <w:rPr>
          <w:snapToGrid w:val="0"/>
          <w:sz w:val="24"/>
          <w:szCs w:val="24"/>
        </w:rPr>
      </w:pPr>
      <w:r w:rsidRPr="007F0A59">
        <w:rPr>
          <w:snapToGrid w:val="0"/>
          <w:sz w:val="24"/>
          <w:szCs w:val="24"/>
        </w:rPr>
        <w:t>Japan Outbound Tourism Statistics, Vol. 1(2)</w:t>
      </w:r>
    </w:p>
    <w:p w14:paraId="2C511393" w14:textId="77777777" w:rsidR="00324CF8" w:rsidRPr="007F0A59" w:rsidRDefault="00324CF8" w:rsidP="003D1014">
      <w:pPr>
        <w:numPr>
          <w:ilvl w:val="0"/>
          <w:numId w:val="11"/>
        </w:numPr>
        <w:spacing w:line="215" w:lineRule="atLeast"/>
        <w:rPr>
          <w:snapToGrid w:val="0"/>
          <w:sz w:val="24"/>
          <w:szCs w:val="24"/>
        </w:rPr>
      </w:pPr>
      <w:r w:rsidRPr="007F0A59">
        <w:rPr>
          <w:snapToGrid w:val="0"/>
          <w:sz w:val="24"/>
          <w:szCs w:val="24"/>
        </w:rPr>
        <w:t>New Zealand Inbound Tourism Statistics, Vol. 1 (3)</w:t>
      </w:r>
    </w:p>
    <w:p w14:paraId="3D68B9A1" w14:textId="77777777" w:rsidR="00324CF8" w:rsidRPr="007F0A59" w:rsidRDefault="00324CF8" w:rsidP="003D1014">
      <w:pPr>
        <w:numPr>
          <w:ilvl w:val="0"/>
          <w:numId w:val="11"/>
        </w:numPr>
        <w:spacing w:line="215" w:lineRule="atLeast"/>
        <w:rPr>
          <w:snapToGrid w:val="0"/>
          <w:sz w:val="24"/>
          <w:szCs w:val="24"/>
        </w:rPr>
      </w:pPr>
      <w:r w:rsidRPr="007F0A59">
        <w:rPr>
          <w:snapToGrid w:val="0"/>
          <w:sz w:val="24"/>
          <w:szCs w:val="24"/>
        </w:rPr>
        <w:t>European Outbound Tourism Statistics, Vol. 1(4)</w:t>
      </w:r>
    </w:p>
    <w:p w14:paraId="75A63D69" w14:textId="77777777" w:rsidR="00C334F1" w:rsidRPr="007F0A59" w:rsidRDefault="00C334F1">
      <w:pPr>
        <w:spacing w:line="215" w:lineRule="atLeast"/>
        <w:rPr>
          <w:snapToGrid w:val="0"/>
          <w:sz w:val="24"/>
          <w:szCs w:val="24"/>
        </w:rPr>
      </w:pPr>
    </w:p>
    <w:p w14:paraId="55B26E1A" w14:textId="77777777" w:rsidR="00324CF8" w:rsidRPr="007F0A59" w:rsidRDefault="00324CF8" w:rsidP="003D1014">
      <w:pPr>
        <w:numPr>
          <w:ilvl w:val="0"/>
          <w:numId w:val="1"/>
        </w:numPr>
        <w:spacing w:line="215" w:lineRule="atLeast"/>
        <w:rPr>
          <w:snapToGrid w:val="0"/>
          <w:sz w:val="24"/>
          <w:szCs w:val="24"/>
        </w:rPr>
      </w:pPr>
      <w:r w:rsidRPr="007F0A59">
        <w:rPr>
          <w:snapToGrid w:val="0"/>
          <w:sz w:val="24"/>
          <w:szCs w:val="24"/>
        </w:rPr>
        <w:t xml:space="preserve">John C. Crotts (1996). </w:t>
      </w:r>
      <w:r w:rsidRPr="007F0A59">
        <w:rPr>
          <w:i/>
          <w:snapToGrid w:val="0"/>
          <w:sz w:val="24"/>
          <w:szCs w:val="24"/>
        </w:rPr>
        <w:t>Book Review:</w:t>
      </w:r>
      <w:r w:rsidRPr="007F0A59">
        <w:rPr>
          <w:snapToGrid w:val="0"/>
          <w:sz w:val="24"/>
          <w:szCs w:val="24"/>
        </w:rPr>
        <w:t xml:space="preserve"> Environmental management for hotels: A student handbook. </w:t>
      </w:r>
      <w:r w:rsidRPr="007F0A59">
        <w:rPr>
          <w:i/>
          <w:snapToGrid w:val="0"/>
          <w:sz w:val="24"/>
          <w:szCs w:val="24"/>
        </w:rPr>
        <w:t>Journal of Sustainable Tourism, Vol. 3</w:t>
      </w:r>
      <w:r w:rsidRPr="007F0A59">
        <w:rPr>
          <w:snapToGrid w:val="0"/>
          <w:sz w:val="24"/>
          <w:szCs w:val="24"/>
        </w:rPr>
        <w:t xml:space="preserve"> (3).</w:t>
      </w:r>
    </w:p>
    <w:p w14:paraId="1E13AA8E" w14:textId="77777777" w:rsidR="00C334F1" w:rsidRPr="007F0A59" w:rsidRDefault="00C334F1">
      <w:pPr>
        <w:spacing w:line="215" w:lineRule="atLeast"/>
        <w:rPr>
          <w:snapToGrid w:val="0"/>
          <w:sz w:val="24"/>
          <w:szCs w:val="24"/>
        </w:rPr>
      </w:pPr>
    </w:p>
    <w:p w14:paraId="060BFA12" w14:textId="77777777" w:rsidR="00C334F1" w:rsidRPr="007F0A59" w:rsidRDefault="00C334F1" w:rsidP="003D1014">
      <w:pPr>
        <w:numPr>
          <w:ilvl w:val="0"/>
          <w:numId w:val="1"/>
        </w:numPr>
        <w:spacing w:line="215" w:lineRule="atLeast"/>
        <w:rPr>
          <w:snapToGrid w:val="0"/>
          <w:sz w:val="24"/>
          <w:szCs w:val="24"/>
        </w:rPr>
      </w:pPr>
      <w:r w:rsidRPr="007F0A59">
        <w:rPr>
          <w:snapToGrid w:val="0"/>
          <w:sz w:val="24"/>
          <w:szCs w:val="24"/>
        </w:rPr>
        <w:t>John C. Crotts (1992).  Assessing Florida's in</w:t>
      </w:r>
      <w:r w:rsidRPr="007F0A59">
        <w:rPr>
          <w:snapToGrid w:val="0"/>
          <w:sz w:val="24"/>
          <w:szCs w:val="24"/>
        </w:rPr>
        <w:noBreakHyphen/>
        <w:t>state resident travel market</w:t>
      </w:r>
      <w:r w:rsidRPr="007F0A59">
        <w:rPr>
          <w:i/>
          <w:snapToGrid w:val="0"/>
          <w:sz w:val="24"/>
          <w:szCs w:val="24"/>
        </w:rPr>
        <w:t xml:space="preserve">.  Hospitality Herald, Vol. </w:t>
      </w:r>
      <w:proofErr w:type="gramStart"/>
      <w:r w:rsidRPr="007F0A59">
        <w:rPr>
          <w:i/>
          <w:snapToGrid w:val="0"/>
          <w:sz w:val="24"/>
          <w:szCs w:val="24"/>
        </w:rPr>
        <w:t>2</w:t>
      </w:r>
      <w:r w:rsidRPr="007F0A59">
        <w:rPr>
          <w:snapToGrid w:val="0"/>
          <w:sz w:val="24"/>
          <w:szCs w:val="24"/>
          <w:u w:val="single"/>
        </w:rPr>
        <w:t xml:space="preserve"> </w:t>
      </w:r>
      <w:r w:rsidRPr="007F0A59">
        <w:rPr>
          <w:snapToGrid w:val="0"/>
          <w:sz w:val="24"/>
          <w:szCs w:val="24"/>
        </w:rPr>
        <w:t xml:space="preserve"> (</w:t>
      </w:r>
      <w:proofErr w:type="gramEnd"/>
      <w:r w:rsidRPr="007F0A59">
        <w:rPr>
          <w:snapToGrid w:val="0"/>
          <w:sz w:val="24"/>
          <w:szCs w:val="24"/>
        </w:rPr>
        <w:t>1).</w:t>
      </w:r>
    </w:p>
    <w:p w14:paraId="14852D61" w14:textId="77777777" w:rsidR="009B39AB" w:rsidRPr="007F0A59" w:rsidRDefault="009B39AB" w:rsidP="009B39AB">
      <w:pPr>
        <w:spacing w:line="215" w:lineRule="atLeast"/>
        <w:rPr>
          <w:snapToGrid w:val="0"/>
          <w:sz w:val="24"/>
          <w:szCs w:val="24"/>
        </w:rPr>
      </w:pPr>
    </w:p>
    <w:p w14:paraId="0C8C4A90" w14:textId="77777777" w:rsidR="00D90E41" w:rsidRDefault="00D90E41" w:rsidP="009B39AB">
      <w:pPr>
        <w:spacing w:line="215" w:lineRule="atLeast"/>
        <w:rPr>
          <w:b/>
          <w:snapToGrid w:val="0"/>
          <w:sz w:val="24"/>
          <w:szCs w:val="24"/>
        </w:rPr>
      </w:pPr>
    </w:p>
    <w:p w14:paraId="2FE92F92" w14:textId="2026D37E" w:rsidR="00C334F1" w:rsidRPr="007F0A59" w:rsidRDefault="00C334F1" w:rsidP="009B39AB">
      <w:pPr>
        <w:spacing w:line="215" w:lineRule="atLeast"/>
        <w:rPr>
          <w:b/>
          <w:snapToGrid w:val="0"/>
          <w:sz w:val="24"/>
          <w:szCs w:val="24"/>
        </w:rPr>
      </w:pPr>
      <w:r w:rsidRPr="007F0A59">
        <w:rPr>
          <w:b/>
          <w:snapToGrid w:val="0"/>
          <w:sz w:val="24"/>
          <w:szCs w:val="24"/>
        </w:rPr>
        <w:t>Books</w:t>
      </w:r>
    </w:p>
    <w:p w14:paraId="171D031C" w14:textId="13352937" w:rsidR="002D3D76" w:rsidRDefault="002D3D76" w:rsidP="002D3D76">
      <w:pPr>
        <w:pStyle w:val="ListParagraph"/>
        <w:numPr>
          <w:ilvl w:val="0"/>
          <w:numId w:val="2"/>
        </w:numPr>
        <w:rPr>
          <w:sz w:val="24"/>
          <w:szCs w:val="24"/>
          <w:shd w:val="clear" w:color="auto" w:fill="FFFFFF"/>
        </w:rPr>
      </w:pPr>
      <w:r w:rsidRPr="002D3D76">
        <w:rPr>
          <w:sz w:val="24"/>
          <w:szCs w:val="24"/>
        </w:rPr>
        <w:t>Paul Wagner, Joh</w:t>
      </w:r>
      <w:r w:rsidR="005B5455">
        <w:rPr>
          <w:sz w:val="24"/>
          <w:szCs w:val="24"/>
        </w:rPr>
        <w:t>n Crotts and Byron Marlowe (2019</w:t>
      </w:r>
      <w:r w:rsidRPr="002D3D76">
        <w:rPr>
          <w:sz w:val="24"/>
          <w:szCs w:val="24"/>
        </w:rPr>
        <w:t xml:space="preserve">). </w:t>
      </w:r>
      <w:r w:rsidR="00911624" w:rsidRPr="00911624">
        <w:rPr>
          <w:i/>
          <w:sz w:val="24"/>
          <w:szCs w:val="24"/>
        </w:rPr>
        <w:t>Wine sales and distribution:  The secrets to building a consultative selling approach</w:t>
      </w:r>
      <w:r w:rsidRPr="002D3D76">
        <w:rPr>
          <w:bCs/>
          <w:i/>
          <w:iCs/>
          <w:sz w:val="24"/>
          <w:szCs w:val="24"/>
        </w:rPr>
        <w:t xml:space="preserve">. </w:t>
      </w:r>
      <w:r w:rsidRPr="002D3D76">
        <w:rPr>
          <w:sz w:val="24"/>
          <w:szCs w:val="24"/>
        </w:rPr>
        <w:t xml:space="preserve">Boulder, Co:  </w:t>
      </w:r>
      <w:r w:rsidRPr="002D3D76">
        <w:rPr>
          <w:sz w:val="24"/>
          <w:szCs w:val="24"/>
          <w:shd w:val="clear" w:color="auto" w:fill="FFFFFF"/>
        </w:rPr>
        <w:t>Rowman &amp; Littlefield Publishers.</w:t>
      </w:r>
      <w:r w:rsidR="004A64D9">
        <w:rPr>
          <w:sz w:val="24"/>
          <w:szCs w:val="24"/>
          <w:shd w:val="clear" w:color="auto" w:fill="FFFFFF"/>
        </w:rPr>
        <w:t xml:space="preserve">  </w:t>
      </w:r>
    </w:p>
    <w:p w14:paraId="7B0BBAF2" w14:textId="58AD5A17" w:rsidR="004A64D9" w:rsidRPr="004A64D9" w:rsidRDefault="004A64D9" w:rsidP="004A64D9">
      <w:pPr>
        <w:pStyle w:val="ListParagraph"/>
        <w:spacing w:line="240" w:lineRule="atLeast"/>
        <w:rPr>
          <w:color w:val="000000"/>
          <w:sz w:val="24"/>
          <w:szCs w:val="24"/>
          <w:shd w:val="clear" w:color="auto" w:fill="FFFFFF"/>
        </w:rPr>
      </w:pPr>
      <w:r>
        <w:rPr>
          <w:color w:val="000000"/>
          <w:sz w:val="24"/>
          <w:szCs w:val="24"/>
          <w:shd w:val="clear" w:color="auto" w:fill="FFFFFF"/>
        </w:rPr>
        <w:t>(</w:t>
      </w:r>
      <w:r w:rsidRPr="004A64D9">
        <w:rPr>
          <w:color w:val="000000"/>
          <w:sz w:val="24"/>
          <w:szCs w:val="24"/>
          <w:shd w:val="clear" w:color="auto" w:fill="FFFFFF"/>
        </w:rPr>
        <w:t>2020 Gourmand International’s Best Wine Book for Professionals (USA</w:t>
      </w:r>
      <w:r w:rsidR="0069361C">
        <w:rPr>
          <w:color w:val="000000"/>
          <w:sz w:val="24"/>
          <w:szCs w:val="24"/>
          <w:shd w:val="clear" w:color="auto" w:fill="FFFFFF"/>
        </w:rPr>
        <w:t>)</w:t>
      </w:r>
    </w:p>
    <w:p w14:paraId="797AE763" w14:textId="77777777" w:rsidR="004A64D9" w:rsidRPr="002D3D76" w:rsidRDefault="004A64D9" w:rsidP="004A64D9">
      <w:pPr>
        <w:pStyle w:val="ListParagraph"/>
        <w:rPr>
          <w:sz w:val="24"/>
          <w:szCs w:val="24"/>
          <w:shd w:val="clear" w:color="auto" w:fill="FFFFFF"/>
        </w:rPr>
      </w:pPr>
    </w:p>
    <w:p w14:paraId="51F6F519" w14:textId="67B733AC" w:rsidR="0013601A" w:rsidRDefault="0013601A" w:rsidP="003D1014">
      <w:pPr>
        <w:numPr>
          <w:ilvl w:val="0"/>
          <w:numId w:val="2"/>
        </w:numPr>
        <w:rPr>
          <w:sz w:val="24"/>
          <w:szCs w:val="24"/>
        </w:rPr>
      </w:pPr>
      <w:r>
        <w:rPr>
          <w:sz w:val="24"/>
          <w:szCs w:val="24"/>
        </w:rPr>
        <w:t>Peter Robinson, Paul Fallon, Harry Cameron</w:t>
      </w:r>
      <w:r w:rsidR="003230D4">
        <w:rPr>
          <w:sz w:val="24"/>
          <w:szCs w:val="24"/>
        </w:rPr>
        <w:t xml:space="preserve"> and John Crotts (2016</w:t>
      </w:r>
      <w:r>
        <w:rPr>
          <w:sz w:val="24"/>
          <w:szCs w:val="24"/>
        </w:rPr>
        <w:t xml:space="preserve">).  </w:t>
      </w:r>
      <w:r w:rsidRPr="003F0884">
        <w:rPr>
          <w:i/>
          <w:sz w:val="24"/>
          <w:szCs w:val="24"/>
        </w:rPr>
        <w:t>Operations management in the travel industry</w:t>
      </w:r>
      <w:r>
        <w:rPr>
          <w:sz w:val="24"/>
          <w:szCs w:val="24"/>
        </w:rPr>
        <w:t xml:space="preserve">.  </w:t>
      </w:r>
      <w:proofErr w:type="spellStart"/>
      <w:r>
        <w:rPr>
          <w:sz w:val="24"/>
          <w:szCs w:val="24"/>
        </w:rPr>
        <w:t>Oxfordshire</w:t>
      </w:r>
      <w:proofErr w:type="spellEnd"/>
      <w:r>
        <w:rPr>
          <w:sz w:val="24"/>
          <w:szCs w:val="24"/>
        </w:rPr>
        <w:t>, UK: CABI.</w:t>
      </w:r>
    </w:p>
    <w:p w14:paraId="5E07D5FE" w14:textId="77777777" w:rsidR="0013601A" w:rsidRDefault="0013601A" w:rsidP="0013601A">
      <w:pPr>
        <w:ind w:left="720"/>
        <w:rPr>
          <w:sz w:val="24"/>
          <w:szCs w:val="24"/>
        </w:rPr>
      </w:pPr>
    </w:p>
    <w:p w14:paraId="3E144AF6" w14:textId="0A258FBC" w:rsidR="002B1137" w:rsidRPr="007F0A59" w:rsidRDefault="002B1137" w:rsidP="003D1014">
      <w:pPr>
        <w:numPr>
          <w:ilvl w:val="0"/>
          <w:numId w:val="2"/>
        </w:numPr>
        <w:rPr>
          <w:sz w:val="24"/>
          <w:szCs w:val="24"/>
        </w:rPr>
      </w:pPr>
      <w:r w:rsidRPr="007F0A59">
        <w:rPr>
          <w:sz w:val="24"/>
          <w:szCs w:val="24"/>
        </w:rPr>
        <w:t>John Crotts, S. K. Gupta</w:t>
      </w:r>
      <w:r w:rsidR="00E238C2" w:rsidRPr="007F0A59">
        <w:rPr>
          <w:sz w:val="24"/>
          <w:szCs w:val="24"/>
        </w:rPr>
        <w:t xml:space="preserve">, and S. C. Bagri (Editors) (2013).  </w:t>
      </w:r>
      <w:r w:rsidR="00E238C2" w:rsidRPr="003F0884">
        <w:rPr>
          <w:i/>
          <w:sz w:val="24"/>
          <w:szCs w:val="24"/>
        </w:rPr>
        <w:t>Innovat</w:t>
      </w:r>
      <w:r w:rsidRPr="003F0884">
        <w:rPr>
          <w:i/>
          <w:sz w:val="24"/>
          <w:szCs w:val="24"/>
        </w:rPr>
        <w:t xml:space="preserve">ion and competitiveness </w:t>
      </w:r>
      <w:r w:rsidR="00D74A57" w:rsidRPr="003F0884">
        <w:rPr>
          <w:i/>
          <w:sz w:val="24"/>
          <w:szCs w:val="24"/>
        </w:rPr>
        <w:t>in hospitality</w:t>
      </w:r>
      <w:r w:rsidRPr="003F0884">
        <w:rPr>
          <w:i/>
          <w:sz w:val="24"/>
          <w:szCs w:val="24"/>
        </w:rPr>
        <w:t xml:space="preserve"> and tourism.</w:t>
      </w:r>
      <w:r w:rsidR="003E12E3" w:rsidRPr="003F0884">
        <w:rPr>
          <w:i/>
          <w:sz w:val="24"/>
          <w:szCs w:val="24"/>
        </w:rPr>
        <w:t xml:space="preserve">  </w:t>
      </w:r>
      <w:r w:rsidR="003E12E3" w:rsidRPr="007F0A59">
        <w:rPr>
          <w:sz w:val="24"/>
          <w:szCs w:val="24"/>
        </w:rPr>
        <w:t xml:space="preserve">New </w:t>
      </w:r>
      <w:proofErr w:type="spellStart"/>
      <w:r w:rsidR="003E12E3" w:rsidRPr="007F0A59">
        <w:rPr>
          <w:sz w:val="24"/>
          <w:szCs w:val="24"/>
        </w:rPr>
        <w:t>Dehli</w:t>
      </w:r>
      <w:proofErr w:type="spellEnd"/>
      <w:r w:rsidR="003E12E3" w:rsidRPr="007F0A59">
        <w:rPr>
          <w:sz w:val="24"/>
          <w:szCs w:val="24"/>
        </w:rPr>
        <w:t xml:space="preserve">, India: </w:t>
      </w:r>
      <w:proofErr w:type="spellStart"/>
      <w:r w:rsidR="003E12E3" w:rsidRPr="007F0A59">
        <w:rPr>
          <w:sz w:val="24"/>
          <w:szCs w:val="24"/>
        </w:rPr>
        <w:t>Kaniska</w:t>
      </w:r>
      <w:proofErr w:type="spellEnd"/>
      <w:r w:rsidR="003E12E3" w:rsidRPr="007F0A59">
        <w:rPr>
          <w:sz w:val="24"/>
          <w:szCs w:val="24"/>
        </w:rPr>
        <w:t xml:space="preserve"> Publishers.</w:t>
      </w:r>
    </w:p>
    <w:p w14:paraId="09328A0F" w14:textId="77777777" w:rsidR="00E238C2" w:rsidRPr="007F0A59" w:rsidRDefault="00E238C2" w:rsidP="00E238C2">
      <w:pPr>
        <w:ind w:left="720"/>
        <w:rPr>
          <w:sz w:val="24"/>
          <w:szCs w:val="24"/>
        </w:rPr>
      </w:pPr>
    </w:p>
    <w:p w14:paraId="70A1F6EA" w14:textId="2B8C9C6E" w:rsidR="00D25E60" w:rsidRPr="007F0A59" w:rsidRDefault="002B1137" w:rsidP="003D1014">
      <w:pPr>
        <w:numPr>
          <w:ilvl w:val="0"/>
          <w:numId w:val="2"/>
        </w:numPr>
        <w:rPr>
          <w:sz w:val="24"/>
          <w:szCs w:val="24"/>
        </w:rPr>
      </w:pPr>
      <w:r w:rsidRPr="007F0A59">
        <w:rPr>
          <w:sz w:val="24"/>
          <w:szCs w:val="24"/>
        </w:rPr>
        <w:t xml:space="preserve"> </w:t>
      </w:r>
      <w:r w:rsidR="00D25E60" w:rsidRPr="007F0A59">
        <w:rPr>
          <w:sz w:val="24"/>
          <w:szCs w:val="24"/>
        </w:rPr>
        <w:t xml:space="preserve">Rich McNeil and John Crotts (2005). </w:t>
      </w:r>
      <w:r w:rsidR="007C7A4C" w:rsidRPr="007F0A59">
        <w:rPr>
          <w:sz w:val="24"/>
          <w:szCs w:val="24"/>
        </w:rPr>
        <w:t xml:space="preserve"> </w:t>
      </w:r>
      <w:r w:rsidR="00D25E60" w:rsidRPr="007F0A59">
        <w:rPr>
          <w:i/>
          <w:iCs/>
          <w:sz w:val="24"/>
          <w:szCs w:val="24"/>
        </w:rPr>
        <w:t>Selling hospitality: A situational approach</w:t>
      </w:r>
      <w:r w:rsidR="00D25E60" w:rsidRPr="007F0A59">
        <w:rPr>
          <w:sz w:val="24"/>
          <w:szCs w:val="24"/>
        </w:rPr>
        <w:t>. Clifton Park, N.Y.: Delmar/Thompson Publishing.</w:t>
      </w:r>
    </w:p>
    <w:p w14:paraId="108A5FEE" w14:textId="77777777" w:rsidR="00D25E60" w:rsidRPr="007F0A59" w:rsidRDefault="00D25E60" w:rsidP="00D25E60">
      <w:pPr>
        <w:ind w:left="360"/>
        <w:rPr>
          <w:sz w:val="24"/>
          <w:szCs w:val="24"/>
        </w:rPr>
      </w:pPr>
    </w:p>
    <w:p w14:paraId="278ED6C0" w14:textId="77777777" w:rsidR="00C334F1" w:rsidRPr="007F0A59" w:rsidRDefault="00C334F1" w:rsidP="003D1014">
      <w:pPr>
        <w:numPr>
          <w:ilvl w:val="0"/>
          <w:numId w:val="2"/>
        </w:numPr>
        <w:spacing w:line="215" w:lineRule="atLeast"/>
        <w:rPr>
          <w:snapToGrid w:val="0"/>
          <w:sz w:val="24"/>
          <w:szCs w:val="24"/>
        </w:rPr>
      </w:pPr>
      <w:r w:rsidRPr="007F0A59">
        <w:rPr>
          <w:snapToGrid w:val="0"/>
          <w:sz w:val="24"/>
          <w:szCs w:val="24"/>
        </w:rPr>
        <w:t xml:space="preserve">March, Roger, John Crotts and </w:t>
      </w:r>
      <w:proofErr w:type="spellStart"/>
      <w:r w:rsidRPr="007F0A59">
        <w:rPr>
          <w:snapToGrid w:val="0"/>
          <w:sz w:val="24"/>
          <w:szCs w:val="24"/>
        </w:rPr>
        <w:t>Dimitrios</w:t>
      </w:r>
      <w:proofErr w:type="spellEnd"/>
      <w:r w:rsidRPr="007F0A59">
        <w:rPr>
          <w:snapToGrid w:val="0"/>
          <w:sz w:val="24"/>
          <w:szCs w:val="24"/>
        </w:rPr>
        <w:t xml:space="preserve"> </w:t>
      </w:r>
      <w:proofErr w:type="spellStart"/>
      <w:r w:rsidRPr="007F0A59">
        <w:rPr>
          <w:snapToGrid w:val="0"/>
          <w:sz w:val="24"/>
          <w:szCs w:val="24"/>
        </w:rPr>
        <w:t>Buhalis</w:t>
      </w:r>
      <w:proofErr w:type="spellEnd"/>
      <w:r w:rsidRPr="007F0A59">
        <w:rPr>
          <w:snapToGrid w:val="0"/>
          <w:sz w:val="24"/>
          <w:szCs w:val="24"/>
        </w:rPr>
        <w:t xml:space="preserve"> (</w:t>
      </w:r>
      <w:proofErr w:type="gramStart"/>
      <w:r w:rsidRPr="007F0A59">
        <w:rPr>
          <w:snapToGrid w:val="0"/>
          <w:sz w:val="24"/>
          <w:szCs w:val="24"/>
        </w:rPr>
        <w:t>Editors)  (</w:t>
      </w:r>
      <w:proofErr w:type="gramEnd"/>
      <w:r w:rsidRPr="007F0A59">
        <w:rPr>
          <w:snapToGrid w:val="0"/>
          <w:sz w:val="24"/>
          <w:szCs w:val="24"/>
        </w:rPr>
        <w:t xml:space="preserve">2000). </w:t>
      </w:r>
      <w:r w:rsidRPr="007F0A59">
        <w:rPr>
          <w:i/>
          <w:snapToGrid w:val="0"/>
          <w:sz w:val="24"/>
          <w:szCs w:val="24"/>
        </w:rPr>
        <w:t>Managing relationships in the global hospitality and tourism industry</w:t>
      </w:r>
      <w:r w:rsidRPr="007F0A59">
        <w:rPr>
          <w:snapToGrid w:val="0"/>
          <w:sz w:val="24"/>
          <w:szCs w:val="24"/>
        </w:rPr>
        <w:t xml:space="preserve">.  Binghamton, N. Y.; Haworth Press.   </w:t>
      </w:r>
    </w:p>
    <w:p w14:paraId="2DD13A73" w14:textId="77777777" w:rsidR="00C334F1" w:rsidRPr="007F0A59" w:rsidRDefault="00C334F1">
      <w:pPr>
        <w:spacing w:line="215" w:lineRule="atLeast"/>
        <w:rPr>
          <w:snapToGrid w:val="0"/>
          <w:sz w:val="24"/>
          <w:szCs w:val="24"/>
        </w:rPr>
      </w:pPr>
    </w:p>
    <w:p w14:paraId="4EBC182E" w14:textId="77777777" w:rsidR="00C334F1" w:rsidRPr="007F0A59" w:rsidRDefault="00C334F1" w:rsidP="003D1014">
      <w:pPr>
        <w:numPr>
          <w:ilvl w:val="0"/>
          <w:numId w:val="2"/>
        </w:numPr>
        <w:spacing w:line="215" w:lineRule="atLeast"/>
        <w:rPr>
          <w:snapToGrid w:val="0"/>
          <w:sz w:val="24"/>
          <w:szCs w:val="24"/>
        </w:rPr>
      </w:pPr>
      <w:r w:rsidRPr="007F0A59">
        <w:rPr>
          <w:snapToGrid w:val="0"/>
          <w:sz w:val="24"/>
          <w:szCs w:val="24"/>
        </w:rPr>
        <w:t>John C</w:t>
      </w:r>
      <w:r w:rsidR="00AD02B5" w:rsidRPr="007F0A59">
        <w:rPr>
          <w:snapToGrid w:val="0"/>
          <w:sz w:val="24"/>
          <w:szCs w:val="24"/>
        </w:rPr>
        <w:t xml:space="preserve">rotts and Chris Ryan (Editors) </w:t>
      </w:r>
      <w:r w:rsidRPr="007F0A59">
        <w:rPr>
          <w:snapToGrid w:val="0"/>
          <w:sz w:val="24"/>
          <w:szCs w:val="24"/>
        </w:rPr>
        <w:t xml:space="preserve">(1997). </w:t>
      </w:r>
      <w:r w:rsidRPr="007F0A59">
        <w:rPr>
          <w:i/>
          <w:snapToGrid w:val="0"/>
          <w:sz w:val="24"/>
          <w:szCs w:val="24"/>
        </w:rPr>
        <w:t>Marketing issues in Pacific area tourism</w:t>
      </w:r>
      <w:r w:rsidR="00C908E5" w:rsidRPr="007F0A59">
        <w:rPr>
          <w:snapToGrid w:val="0"/>
          <w:sz w:val="24"/>
          <w:szCs w:val="24"/>
        </w:rPr>
        <w:t>.  Binghamton, N.</w:t>
      </w:r>
      <w:r w:rsidRPr="007F0A59">
        <w:rPr>
          <w:snapToGrid w:val="0"/>
          <w:sz w:val="24"/>
          <w:szCs w:val="24"/>
        </w:rPr>
        <w:t xml:space="preserve">Y.; Haworth Press.   </w:t>
      </w:r>
    </w:p>
    <w:p w14:paraId="20F884B7" w14:textId="77777777" w:rsidR="00C334F1" w:rsidRPr="007F0A59" w:rsidRDefault="00C334F1">
      <w:pPr>
        <w:spacing w:line="215" w:lineRule="atLeast"/>
        <w:rPr>
          <w:snapToGrid w:val="0"/>
          <w:sz w:val="24"/>
          <w:szCs w:val="24"/>
        </w:rPr>
      </w:pPr>
    </w:p>
    <w:p w14:paraId="79081873" w14:textId="77777777" w:rsidR="00C334F1" w:rsidRPr="007F0A59" w:rsidRDefault="00C334F1" w:rsidP="003D1014">
      <w:pPr>
        <w:numPr>
          <w:ilvl w:val="0"/>
          <w:numId w:val="2"/>
        </w:numPr>
        <w:spacing w:line="215" w:lineRule="atLeast"/>
        <w:rPr>
          <w:snapToGrid w:val="0"/>
          <w:sz w:val="24"/>
          <w:szCs w:val="24"/>
        </w:rPr>
      </w:pPr>
      <w:r w:rsidRPr="007F0A59">
        <w:rPr>
          <w:snapToGrid w:val="0"/>
          <w:sz w:val="24"/>
          <w:szCs w:val="24"/>
        </w:rPr>
        <w:t xml:space="preserve">John C. Crotts and W. Fred van </w:t>
      </w:r>
      <w:proofErr w:type="spellStart"/>
      <w:r w:rsidRPr="007F0A59">
        <w:rPr>
          <w:snapToGrid w:val="0"/>
          <w:sz w:val="24"/>
          <w:szCs w:val="24"/>
        </w:rPr>
        <w:t>Raaij</w:t>
      </w:r>
      <w:proofErr w:type="spellEnd"/>
      <w:r w:rsidRPr="007F0A59">
        <w:rPr>
          <w:snapToGrid w:val="0"/>
          <w:sz w:val="24"/>
          <w:szCs w:val="24"/>
        </w:rPr>
        <w:t xml:space="preserve"> (Editors) (1994).  </w:t>
      </w:r>
      <w:r w:rsidRPr="007F0A59">
        <w:rPr>
          <w:i/>
          <w:snapToGrid w:val="0"/>
          <w:sz w:val="24"/>
          <w:szCs w:val="24"/>
        </w:rPr>
        <w:t>The economic psychology of travel and tourism.</w:t>
      </w:r>
      <w:r w:rsidRPr="007F0A59">
        <w:rPr>
          <w:snapToGrid w:val="0"/>
          <w:sz w:val="24"/>
          <w:szCs w:val="24"/>
        </w:rPr>
        <w:t xml:space="preserve">  Binghamton, N. Y.; Haworth Press. </w:t>
      </w:r>
    </w:p>
    <w:p w14:paraId="5933EAD3" w14:textId="6E8B148A" w:rsidR="00970DF1" w:rsidRDefault="00970DF1">
      <w:pPr>
        <w:spacing w:line="215" w:lineRule="atLeast"/>
        <w:rPr>
          <w:b/>
          <w:snapToGrid w:val="0"/>
          <w:sz w:val="24"/>
          <w:szCs w:val="24"/>
        </w:rPr>
      </w:pPr>
    </w:p>
    <w:p w14:paraId="689FDA81" w14:textId="77777777" w:rsidR="00F85C99" w:rsidRPr="007F0A59" w:rsidRDefault="00F85C99">
      <w:pPr>
        <w:spacing w:line="215" w:lineRule="atLeast"/>
        <w:rPr>
          <w:b/>
          <w:snapToGrid w:val="0"/>
          <w:sz w:val="24"/>
          <w:szCs w:val="24"/>
        </w:rPr>
      </w:pPr>
    </w:p>
    <w:p w14:paraId="37C4934B" w14:textId="77B9DB1E" w:rsidR="00C334F1" w:rsidRPr="007F0A59" w:rsidRDefault="00C334F1">
      <w:pPr>
        <w:spacing w:line="215" w:lineRule="atLeast"/>
        <w:rPr>
          <w:b/>
          <w:snapToGrid w:val="0"/>
          <w:sz w:val="24"/>
          <w:szCs w:val="24"/>
        </w:rPr>
      </w:pPr>
      <w:r w:rsidRPr="007F0A59">
        <w:rPr>
          <w:b/>
          <w:snapToGrid w:val="0"/>
          <w:sz w:val="24"/>
          <w:szCs w:val="24"/>
        </w:rPr>
        <w:t>Chapters in Books</w:t>
      </w:r>
      <w:r w:rsidR="00B04145">
        <w:rPr>
          <w:b/>
          <w:snapToGrid w:val="0"/>
          <w:sz w:val="24"/>
          <w:szCs w:val="24"/>
        </w:rPr>
        <w:t xml:space="preserve"> (refereed)</w:t>
      </w:r>
    </w:p>
    <w:p w14:paraId="53C05D8A" w14:textId="77777777" w:rsidR="000D0237" w:rsidRDefault="000D0237" w:rsidP="000D0237">
      <w:pPr>
        <w:shd w:val="clear" w:color="auto" w:fill="FFFFFF"/>
        <w:ind w:left="720"/>
        <w:rPr>
          <w:color w:val="222222"/>
          <w:sz w:val="24"/>
          <w:szCs w:val="24"/>
          <w:shd w:val="clear" w:color="auto" w:fill="FFFFFF"/>
        </w:rPr>
      </w:pPr>
    </w:p>
    <w:p w14:paraId="1340365D" w14:textId="74159DA8" w:rsidR="00521232" w:rsidRPr="00521232" w:rsidRDefault="00521232" w:rsidP="00521232">
      <w:pPr>
        <w:numPr>
          <w:ilvl w:val="0"/>
          <w:numId w:val="12"/>
        </w:numPr>
        <w:shd w:val="clear" w:color="auto" w:fill="FFFFFF"/>
        <w:rPr>
          <w:color w:val="222222"/>
          <w:sz w:val="24"/>
          <w:szCs w:val="24"/>
        </w:rPr>
      </w:pPr>
      <w:r>
        <w:rPr>
          <w:sz w:val="24"/>
          <w:szCs w:val="24"/>
        </w:rPr>
        <w:t>John Crotts (2016</w:t>
      </w:r>
      <w:r w:rsidRPr="00B8623E">
        <w:rPr>
          <w:sz w:val="24"/>
          <w:szCs w:val="24"/>
        </w:rPr>
        <w:t xml:space="preserve">).  Teaching sales and negotiations.  In </w:t>
      </w:r>
      <w:r w:rsidRPr="00B8623E">
        <w:rPr>
          <w:color w:val="222222"/>
          <w:sz w:val="24"/>
          <w:szCs w:val="24"/>
        </w:rPr>
        <w:t xml:space="preserve">Pierre </w:t>
      </w:r>
      <w:proofErr w:type="spellStart"/>
      <w:r w:rsidRPr="00B8623E">
        <w:rPr>
          <w:color w:val="222222"/>
          <w:sz w:val="24"/>
          <w:szCs w:val="24"/>
        </w:rPr>
        <w:t>Benckendorff</w:t>
      </w:r>
      <w:proofErr w:type="spellEnd"/>
      <w:r w:rsidRPr="00B8623E">
        <w:rPr>
          <w:color w:val="222222"/>
          <w:sz w:val="24"/>
          <w:szCs w:val="24"/>
        </w:rPr>
        <w:t xml:space="preserve"> and </w:t>
      </w:r>
      <w:r w:rsidRPr="00521232">
        <w:rPr>
          <w:color w:val="222222"/>
          <w:sz w:val="24"/>
          <w:szCs w:val="24"/>
        </w:rPr>
        <w:t xml:space="preserve">Anita </w:t>
      </w:r>
      <w:proofErr w:type="spellStart"/>
      <w:r w:rsidRPr="00521232">
        <w:rPr>
          <w:color w:val="222222"/>
          <w:sz w:val="24"/>
          <w:szCs w:val="24"/>
        </w:rPr>
        <w:t>Zehrer’s</w:t>
      </w:r>
      <w:proofErr w:type="spellEnd"/>
      <w:r w:rsidRPr="00521232">
        <w:rPr>
          <w:color w:val="222222"/>
          <w:sz w:val="24"/>
          <w:szCs w:val="24"/>
        </w:rPr>
        <w:t xml:space="preserve"> (Eds.) </w:t>
      </w:r>
      <w:r w:rsidRPr="00521232">
        <w:rPr>
          <w:i/>
          <w:iCs/>
          <w:color w:val="222222"/>
          <w:sz w:val="24"/>
          <w:szCs w:val="24"/>
          <w:shd w:val="clear" w:color="auto" w:fill="FFFFFF"/>
        </w:rPr>
        <w:t xml:space="preserve">International handbook of teaching and learning in tourism, </w:t>
      </w:r>
      <w:r w:rsidRPr="00521232">
        <w:rPr>
          <w:color w:val="000000"/>
          <w:sz w:val="24"/>
          <w:szCs w:val="24"/>
          <w:shd w:val="clear" w:color="auto" w:fill="F9F9F9"/>
        </w:rPr>
        <w:t>Cheltenham</w:t>
      </w:r>
      <w:r w:rsidRPr="00521232">
        <w:rPr>
          <w:color w:val="222222"/>
          <w:sz w:val="24"/>
          <w:szCs w:val="24"/>
          <w:shd w:val="clear" w:color="auto" w:fill="FFFFFF"/>
        </w:rPr>
        <w:t>, UK: Edward Elgar Publishing</w:t>
      </w:r>
      <w:r w:rsidR="003F20A7">
        <w:rPr>
          <w:color w:val="222222"/>
          <w:sz w:val="24"/>
          <w:szCs w:val="24"/>
          <w:shd w:val="clear" w:color="auto" w:fill="FFFFFF"/>
        </w:rPr>
        <w:t>, 42-57.</w:t>
      </w:r>
    </w:p>
    <w:p w14:paraId="5E79094A" w14:textId="77777777" w:rsidR="00521232" w:rsidRPr="00521232" w:rsidRDefault="00521232" w:rsidP="00521232">
      <w:pPr>
        <w:shd w:val="clear" w:color="auto" w:fill="FFFFFF"/>
        <w:ind w:left="360"/>
        <w:rPr>
          <w:color w:val="222222"/>
          <w:sz w:val="24"/>
          <w:szCs w:val="24"/>
        </w:rPr>
      </w:pPr>
    </w:p>
    <w:p w14:paraId="238C0016" w14:textId="21B10910" w:rsidR="005F4E00" w:rsidRPr="00521232" w:rsidRDefault="00187A68" w:rsidP="00521232">
      <w:pPr>
        <w:numPr>
          <w:ilvl w:val="0"/>
          <w:numId w:val="12"/>
        </w:numPr>
        <w:shd w:val="clear" w:color="auto" w:fill="FFFFFF"/>
        <w:rPr>
          <w:color w:val="222222"/>
          <w:sz w:val="24"/>
          <w:szCs w:val="24"/>
        </w:rPr>
      </w:pPr>
      <w:hyperlink r:id="rId12" w:history="1">
        <w:r w:rsidR="005F4E00" w:rsidRPr="00521232">
          <w:rPr>
            <w:rStyle w:val="Hyperlink"/>
            <w:color w:val="000000" w:themeColor="text1"/>
            <w:sz w:val="24"/>
            <w:szCs w:val="24"/>
            <w:u w:val="none"/>
          </w:rPr>
          <w:t>Arch G. Woodside</w:t>
        </w:r>
      </w:hyperlink>
      <w:r w:rsidR="005F4E00" w:rsidRPr="00521232">
        <w:rPr>
          <w:color w:val="000000" w:themeColor="text1"/>
          <w:sz w:val="24"/>
          <w:szCs w:val="24"/>
          <w:shd w:val="clear" w:color="auto" w:fill="FFFFFF"/>
        </w:rPr>
        <w:t xml:space="preserve">, </w:t>
      </w:r>
      <w:hyperlink r:id="rId13" w:history="1">
        <w:r w:rsidR="005F4E00" w:rsidRPr="00521232">
          <w:rPr>
            <w:rStyle w:val="Hyperlink"/>
            <w:color w:val="000000" w:themeColor="text1"/>
            <w:sz w:val="24"/>
            <w:szCs w:val="24"/>
            <w:u w:val="none"/>
          </w:rPr>
          <w:t>Xin Xia</w:t>
        </w:r>
      </w:hyperlink>
      <w:r w:rsidR="005F4E00" w:rsidRPr="00521232">
        <w:rPr>
          <w:color w:val="000000" w:themeColor="text1"/>
          <w:sz w:val="24"/>
          <w:szCs w:val="24"/>
          <w:shd w:val="clear" w:color="auto" w:fill="FFFFFF"/>
        </w:rPr>
        <w:t xml:space="preserve">, </w:t>
      </w:r>
      <w:hyperlink r:id="rId14" w:history="1">
        <w:r w:rsidR="005F4E00" w:rsidRPr="00521232">
          <w:rPr>
            <w:rStyle w:val="Hyperlink"/>
            <w:color w:val="000000" w:themeColor="text1"/>
            <w:sz w:val="24"/>
            <w:szCs w:val="24"/>
            <w:u w:val="none"/>
          </w:rPr>
          <w:t>John Crotts</w:t>
        </w:r>
      </w:hyperlink>
      <w:r w:rsidR="005F4E00" w:rsidRPr="00521232">
        <w:rPr>
          <w:color w:val="000000" w:themeColor="text1"/>
          <w:sz w:val="24"/>
          <w:szCs w:val="24"/>
          <w:shd w:val="clear" w:color="auto" w:fill="FFFFFF"/>
        </w:rPr>
        <w:t xml:space="preserve"> and </w:t>
      </w:r>
      <w:hyperlink r:id="rId15" w:history="1">
        <w:r w:rsidR="00A66248" w:rsidRPr="00521232">
          <w:rPr>
            <w:rStyle w:val="Hyperlink"/>
            <w:color w:val="000000" w:themeColor="text1"/>
            <w:sz w:val="24"/>
            <w:szCs w:val="24"/>
            <w:u w:val="none"/>
          </w:rPr>
          <w:t xml:space="preserve">Jeremy </w:t>
        </w:r>
        <w:r w:rsidR="005F4E00" w:rsidRPr="00521232">
          <w:rPr>
            <w:rStyle w:val="Hyperlink"/>
            <w:color w:val="000000" w:themeColor="text1"/>
            <w:sz w:val="24"/>
            <w:szCs w:val="24"/>
            <w:u w:val="none"/>
          </w:rPr>
          <w:t>Clement</w:t>
        </w:r>
      </w:hyperlink>
      <w:r w:rsidR="00521232" w:rsidRPr="00521232">
        <w:rPr>
          <w:color w:val="000000" w:themeColor="text1"/>
          <w:sz w:val="24"/>
          <w:szCs w:val="24"/>
        </w:rPr>
        <w:t xml:space="preserve">  (2016</w:t>
      </w:r>
      <w:r w:rsidR="005F4E00" w:rsidRPr="00521232">
        <w:rPr>
          <w:color w:val="000000" w:themeColor="text1"/>
          <w:sz w:val="24"/>
          <w:szCs w:val="24"/>
        </w:rPr>
        <w:t xml:space="preserve">).  </w:t>
      </w:r>
      <w:r w:rsidR="005F4E00" w:rsidRPr="00521232">
        <w:rPr>
          <w:rStyle w:val="Title1"/>
          <w:bCs/>
          <w:color w:val="000000" w:themeColor="text1"/>
          <w:sz w:val="24"/>
          <w:szCs w:val="24"/>
        </w:rPr>
        <w:t xml:space="preserve">Best and worst practices in management performance audits: constructing and testing an algorithmic model. </w:t>
      </w:r>
      <w:r w:rsidR="005F4E00" w:rsidRPr="00521232">
        <w:rPr>
          <w:color w:val="000000" w:themeColor="text1"/>
          <w:sz w:val="24"/>
          <w:szCs w:val="24"/>
          <w:shd w:val="clear" w:color="auto" w:fill="FFFFFF"/>
        </w:rPr>
        <w:t>In</w:t>
      </w:r>
      <w:r w:rsidR="005F4E00" w:rsidRPr="00521232">
        <w:rPr>
          <w:rStyle w:val="apple-converted-space"/>
          <w:color w:val="000000" w:themeColor="text1"/>
          <w:sz w:val="24"/>
          <w:szCs w:val="24"/>
          <w:shd w:val="clear" w:color="auto" w:fill="FFFFFF"/>
        </w:rPr>
        <w:t> </w:t>
      </w:r>
      <w:r w:rsidR="005F4E00" w:rsidRPr="00521232">
        <w:rPr>
          <w:rStyle w:val="nlmstring-name"/>
          <w:color w:val="000000" w:themeColor="text1"/>
          <w:sz w:val="24"/>
          <w:szCs w:val="24"/>
          <w:shd w:val="clear" w:color="auto" w:fill="FFFFFF"/>
        </w:rPr>
        <w:t>Arch G. Woodside</w:t>
      </w:r>
      <w:r w:rsidR="005F4E00" w:rsidRPr="00521232">
        <w:rPr>
          <w:rStyle w:val="apple-converted-space"/>
          <w:color w:val="000000" w:themeColor="text1"/>
          <w:sz w:val="24"/>
          <w:szCs w:val="24"/>
          <w:shd w:val="clear" w:color="auto" w:fill="FFFFFF"/>
        </w:rPr>
        <w:t> </w:t>
      </w:r>
      <w:r w:rsidR="005F4E00" w:rsidRPr="00521232">
        <w:rPr>
          <w:color w:val="000000" w:themeColor="text1"/>
          <w:sz w:val="24"/>
          <w:szCs w:val="24"/>
          <w:shd w:val="clear" w:color="auto" w:fill="FFFFFF"/>
        </w:rPr>
        <w:t xml:space="preserve">(ed.) </w:t>
      </w:r>
      <w:r w:rsidR="005F4E00" w:rsidRPr="00521232">
        <w:rPr>
          <w:i/>
          <w:iCs/>
          <w:color w:val="000000" w:themeColor="text1"/>
          <w:sz w:val="24"/>
          <w:szCs w:val="24"/>
          <w:shd w:val="clear" w:color="auto" w:fill="FFFFFF"/>
        </w:rPr>
        <w:t xml:space="preserve">Making Tough Decisions Well and Badly: Framing, Deciding, Implementing, </w:t>
      </w:r>
      <w:proofErr w:type="gramStart"/>
      <w:r w:rsidR="005F4E00" w:rsidRPr="00521232">
        <w:rPr>
          <w:i/>
          <w:iCs/>
          <w:color w:val="000000" w:themeColor="text1"/>
          <w:sz w:val="24"/>
          <w:szCs w:val="24"/>
          <w:shd w:val="clear" w:color="auto" w:fill="FFFFFF"/>
        </w:rPr>
        <w:t>Assessing</w:t>
      </w:r>
      <w:proofErr w:type="gramEnd"/>
      <w:r w:rsidR="005F4E00" w:rsidRPr="00521232">
        <w:rPr>
          <w:i/>
          <w:iCs/>
          <w:color w:val="000000" w:themeColor="text1"/>
          <w:sz w:val="24"/>
          <w:szCs w:val="24"/>
          <w:shd w:val="clear" w:color="auto" w:fill="FFFFFF"/>
        </w:rPr>
        <w:t xml:space="preserve"> (Advances in Business Marketing and Purchasing, Volume 24</w:t>
      </w:r>
      <w:r w:rsidR="00AE7000" w:rsidRPr="00521232">
        <w:rPr>
          <w:i/>
          <w:iCs/>
          <w:color w:val="000000" w:themeColor="text1"/>
          <w:sz w:val="24"/>
          <w:szCs w:val="24"/>
          <w:shd w:val="clear" w:color="auto" w:fill="FFFFFF"/>
        </w:rPr>
        <w:t>0,</w:t>
      </w:r>
      <w:r w:rsidR="005F4E00" w:rsidRPr="00521232">
        <w:rPr>
          <w:rStyle w:val="apple-converted-space"/>
          <w:i/>
          <w:iCs/>
          <w:color w:val="000000" w:themeColor="text1"/>
          <w:sz w:val="24"/>
          <w:szCs w:val="24"/>
          <w:shd w:val="clear" w:color="auto" w:fill="FFFFFF"/>
        </w:rPr>
        <w:t> </w:t>
      </w:r>
      <w:r w:rsidR="005F4E00" w:rsidRPr="00521232">
        <w:rPr>
          <w:color w:val="000000" w:themeColor="text1"/>
          <w:sz w:val="24"/>
          <w:szCs w:val="24"/>
          <w:shd w:val="clear" w:color="auto" w:fill="FFFFFF"/>
        </w:rPr>
        <w:t xml:space="preserve">Emerald Group Publishing Limited, 19 </w:t>
      </w:r>
      <w:r w:rsidR="00A66248" w:rsidRPr="00521232">
        <w:rPr>
          <w:color w:val="000000" w:themeColor="text1"/>
          <w:sz w:val="24"/>
          <w:szCs w:val="24"/>
          <w:shd w:val="clear" w:color="auto" w:fill="FFFFFF"/>
        </w:rPr>
        <w:t>-</w:t>
      </w:r>
      <w:r w:rsidR="005F4E00" w:rsidRPr="00521232">
        <w:rPr>
          <w:color w:val="000000" w:themeColor="text1"/>
          <w:sz w:val="24"/>
          <w:szCs w:val="24"/>
          <w:shd w:val="clear" w:color="auto" w:fill="FFFFFF"/>
        </w:rPr>
        <w:t>51.</w:t>
      </w:r>
    </w:p>
    <w:p w14:paraId="6B86C529" w14:textId="77777777" w:rsidR="00521232" w:rsidRDefault="00521232" w:rsidP="00521232">
      <w:pPr>
        <w:pStyle w:val="ListParagraph"/>
        <w:rPr>
          <w:color w:val="222222"/>
          <w:sz w:val="24"/>
          <w:szCs w:val="24"/>
        </w:rPr>
      </w:pPr>
    </w:p>
    <w:p w14:paraId="2FD9B640" w14:textId="0E51E81E" w:rsidR="00093F85" w:rsidRPr="007F0A59" w:rsidRDefault="001B77B8" w:rsidP="00093F85">
      <w:pPr>
        <w:numPr>
          <w:ilvl w:val="0"/>
          <w:numId w:val="12"/>
        </w:numPr>
        <w:rPr>
          <w:sz w:val="24"/>
          <w:szCs w:val="24"/>
        </w:rPr>
      </w:pPr>
      <w:r>
        <w:rPr>
          <w:sz w:val="24"/>
          <w:szCs w:val="24"/>
        </w:rPr>
        <w:t>J</w:t>
      </w:r>
      <w:r w:rsidR="00521232">
        <w:rPr>
          <w:sz w:val="24"/>
          <w:szCs w:val="24"/>
        </w:rPr>
        <w:t>ohn Crotts (2015</w:t>
      </w:r>
      <w:r w:rsidR="00093F85" w:rsidRPr="007F0A59">
        <w:rPr>
          <w:sz w:val="24"/>
          <w:szCs w:val="24"/>
        </w:rPr>
        <w:t>). Negotiating partne</w:t>
      </w:r>
      <w:r w:rsidR="003F0BFF" w:rsidRPr="007F0A59">
        <w:rPr>
          <w:sz w:val="24"/>
          <w:szCs w:val="24"/>
        </w:rPr>
        <w:t xml:space="preserve">rships and strategic alliances: A call to educators. </w:t>
      </w:r>
      <w:r w:rsidR="001F782C">
        <w:rPr>
          <w:sz w:val="24"/>
          <w:szCs w:val="24"/>
        </w:rPr>
        <w:t xml:space="preserve"> In </w:t>
      </w:r>
      <w:proofErr w:type="spellStart"/>
      <w:r w:rsidR="001F782C">
        <w:rPr>
          <w:sz w:val="24"/>
          <w:szCs w:val="24"/>
        </w:rPr>
        <w:t>Gursoy</w:t>
      </w:r>
      <w:proofErr w:type="spellEnd"/>
      <w:r w:rsidR="001F782C">
        <w:rPr>
          <w:sz w:val="24"/>
          <w:szCs w:val="24"/>
        </w:rPr>
        <w:t>, D.</w:t>
      </w:r>
      <w:proofErr w:type="gramStart"/>
      <w:r w:rsidR="001F782C">
        <w:rPr>
          <w:sz w:val="24"/>
          <w:szCs w:val="24"/>
        </w:rPr>
        <w:t>,  M.</w:t>
      </w:r>
      <w:proofErr w:type="gramEnd"/>
      <w:r w:rsidR="001F782C">
        <w:rPr>
          <w:sz w:val="24"/>
          <w:szCs w:val="24"/>
        </w:rPr>
        <w:t xml:space="preserve"> </w:t>
      </w:r>
      <w:proofErr w:type="spellStart"/>
      <w:r w:rsidR="001F782C">
        <w:rPr>
          <w:sz w:val="24"/>
          <w:szCs w:val="24"/>
        </w:rPr>
        <w:t>Saayman</w:t>
      </w:r>
      <w:proofErr w:type="spellEnd"/>
      <w:r w:rsidR="001F782C">
        <w:rPr>
          <w:sz w:val="24"/>
          <w:szCs w:val="24"/>
        </w:rPr>
        <w:t xml:space="preserve"> and</w:t>
      </w:r>
      <w:r w:rsidR="00093F85" w:rsidRPr="007F0A59">
        <w:rPr>
          <w:sz w:val="24"/>
          <w:szCs w:val="24"/>
        </w:rPr>
        <w:t xml:space="preserve">  M. </w:t>
      </w:r>
      <w:proofErr w:type="spellStart"/>
      <w:r w:rsidR="00093F85" w:rsidRPr="007F0A59">
        <w:rPr>
          <w:sz w:val="24"/>
          <w:szCs w:val="24"/>
        </w:rPr>
        <w:t>Sotiriadis</w:t>
      </w:r>
      <w:proofErr w:type="spellEnd"/>
      <w:r w:rsidR="00093F85" w:rsidRPr="007F0A59">
        <w:rPr>
          <w:sz w:val="24"/>
          <w:szCs w:val="24"/>
        </w:rPr>
        <w:t xml:space="preserve"> (Editor)s, </w:t>
      </w:r>
      <w:r w:rsidR="00093F85" w:rsidRPr="007F0A59">
        <w:rPr>
          <w:i/>
          <w:sz w:val="24"/>
          <w:szCs w:val="24"/>
        </w:rPr>
        <w:t>The handbook of collaboration in tourism related businesses and destinations</w:t>
      </w:r>
      <w:r w:rsidR="00A66248">
        <w:rPr>
          <w:sz w:val="24"/>
          <w:szCs w:val="24"/>
        </w:rPr>
        <w:t>, Emerald, 257-272.</w:t>
      </w:r>
    </w:p>
    <w:p w14:paraId="11262D4F" w14:textId="77777777" w:rsidR="00093F85" w:rsidRPr="007F0A59" w:rsidRDefault="00093F85" w:rsidP="00093F85">
      <w:pPr>
        <w:ind w:left="720"/>
        <w:jc w:val="both"/>
        <w:rPr>
          <w:sz w:val="24"/>
          <w:szCs w:val="24"/>
        </w:rPr>
      </w:pPr>
    </w:p>
    <w:p w14:paraId="3E63C374" w14:textId="76062046" w:rsidR="007B05E9" w:rsidRPr="001F782C" w:rsidRDefault="003E12E3" w:rsidP="007B05E9">
      <w:pPr>
        <w:numPr>
          <w:ilvl w:val="0"/>
          <w:numId w:val="12"/>
        </w:numPr>
        <w:rPr>
          <w:sz w:val="24"/>
          <w:szCs w:val="24"/>
        </w:rPr>
      </w:pPr>
      <w:r w:rsidRPr="007F0A59">
        <w:rPr>
          <w:sz w:val="24"/>
          <w:szCs w:val="24"/>
        </w:rPr>
        <w:t xml:space="preserve"> </w:t>
      </w:r>
      <w:r w:rsidR="007B05E9" w:rsidRPr="007F0A59">
        <w:rPr>
          <w:sz w:val="24"/>
          <w:szCs w:val="24"/>
        </w:rPr>
        <w:t>Catherine Burton and John Crotts</w:t>
      </w:r>
      <w:r w:rsidR="00B244DE">
        <w:rPr>
          <w:sz w:val="24"/>
          <w:szCs w:val="24"/>
        </w:rPr>
        <w:t xml:space="preserve"> (2015</w:t>
      </w:r>
      <w:r w:rsidR="00C3465D">
        <w:rPr>
          <w:sz w:val="24"/>
          <w:szCs w:val="24"/>
        </w:rPr>
        <w:t>).  Theoretical perspectives on c</w:t>
      </w:r>
      <w:r w:rsidR="007B05E9" w:rsidRPr="007F0A59">
        <w:rPr>
          <w:sz w:val="24"/>
          <w:szCs w:val="24"/>
        </w:rPr>
        <w:t xml:space="preserve">rimes </w:t>
      </w:r>
      <w:r w:rsidR="00C3465D" w:rsidRPr="007F0A59">
        <w:rPr>
          <w:sz w:val="24"/>
          <w:szCs w:val="24"/>
        </w:rPr>
        <w:t>against</w:t>
      </w:r>
      <w:r w:rsidR="00C3465D">
        <w:rPr>
          <w:sz w:val="24"/>
          <w:szCs w:val="24"/>
        </w:rPr>
        <w:t xml:space="preserve"> t</w:t>
      </w:r>
      <w:r w:rsidR="007B05E9" w:rsidRPr="007F0A59">
        <w:rPr>
          <w:sz w:val="24"/>
          <w:szCs w:val="24"/>
        </w:rPr>
        <w:t xml:space="preserve">ourists. In Brent Ritchie and </w:t>
      </w:r>
      <w:proofErr w:type="spellStart"/>
      <w:r w:rsidR="007B05E9" w:rsidRPr="007F0A59">
        <w:rPr>
          <w:sz w:val="24"/>
          <w:szCs w:val="24"/>
        </w:rPr>
        <w:t>Kom</w:t>
      </w:r>
      <w:proofErr w:type="spellEnd"/>
      <w:r w:rsidR="007B05E9" w:rsidRPr="007F0A59">
        <w:rPr>
          <w:sz w:val="24"/>
          <w:szCs w:val="24"/>
        </w:rPr>
        <w:t xml:space="preserve"> </w:t>
      </w:r>
      <w:proofErr w:type="spellStart"/>
      <w:r w:rsidR="007B05E9" w:rsidRPr="007F0A59">
        <w:rPr>
          <w:sz w:val="24"/>
          <w:szCs w:val="24"/>
        </w:rPr>
        <w:t>Campiranon</w:t>
      </w:r>
      <w:proofErr w:type="spellEnd"/>
      <w:r w:rsidR="007B05E9" w:rsidRPr="007F0A59">
        <w:rPr>
          <w:sz w:val="24"/>
          <w:szCs w:val="24"/>
        </w:rPr>
        <w:t xml:space="preserve"> (Eds.)   </w:t>
      </w:r>
      <w:r w:rsidR="007B05E9" w:rsidRPr="007F0A59">
        <w:rPr>
          <w:bCs/>
          <w:i/>
          <w:sz w:val="24"/>
          <w:szCs w:val="24"/>
        </w:rPr>
        <w:t>Tourism Crisis and Disaster Management in the Asia-Pacific Region. CABI</w:t>
      </w:r>
      <w:r w:rsidR="00A66248">
        <w:rPr>
          <w:bCs/>
          <w:i/>
          <w:sz w:val="24"/>
          <w:szCs w:val="24"/>
        </w:rPr>
        <w:t>, 3-44.</w:t>
      </w:r>
    </w:p>
    <w:p w14:paraId="08F90658" w14:textId="77777777" w:rsidR="001F782C" w:rsidRDefault="001F782C" w:rsidP="001F782C">
      <w:pPr>
        <w:pStyle w:val="ListParagraph"/>
        <w:rPr>
          <w:sz w:val="24"/>
          <w:szCs w:val="24"/>
        </w:rPr>
      </w:pPr>
    </w:p>
    <w:p w14:paraId="54750275" w14:textId="77777777" w:rsidR="001F782C" w:rsidRPr="007F0A59" w:rsidRDefault="001F782C" w:rsidP="001F782C">
      <w:pPr>
        <w:numPr>
          <w:ilvl w:val="0"/>
          <w:numId w:val="12"/>
        </w:numPr>
        <w:rPr>
          <w:sz w:val="24"/>
          <w:szCs w:val="24"/>
        </w:rPr>
      </w:pPr>
      <w:r w:rsidRPr="007F0A59">
        <w:rPr>
          <w:sz w:val="24"/>
          <w:szCs w:val="24"/>
        </w:rPr>
        <w:t xml:space="preserve">John Crotts and S.K. Gupta (2013).   Innovation and competitiveness: What we can learn from Clayton Christensen.  In John Crotts, S. K. Gupta, and S. C. Bagri (Editors) (2013).  </w:t>
      </w:r>
      <w:r w:rsidRPr="007F0A59">
        <w:rPr>
          <w:i/>
          <w:sz w:val="24"/>
          <w:szCs w:val="24"/>
        </w:rPr>
        <w:t>Inn</w:t>
      </w:r>
      <w:r>
        <w:rPr>
          <w:i/>
          <w:sz w:val="24"/>
          <w:szCs w:val="24"/>
        </w:rPr>
        <w:t xml:space="preserve">ovation and competitiveness in the </w:t>
      </w:r>
      <w:r w:rsidRPr="007F0A59">
        <w:rPr>
          <w:i/>
          <w:sz w:val="24"/>
          <w:szCs w:val="24"/>
        </w:rPr>
        <w:t xml:space="preserve">hospitality and tourism.  </w:t>
      </w:r>
      <w:r w:rsidRPr="007F0A59">
        <w:rPr>
          <w:sz w:val="24"/>
          <w:szCs w:val="24"/>
        </w:rPr>
        <w:t xml:space="preserve">New </w:t>
      </w:r>
      <w:proofErr w:type="spellStart"/>
      <w:r w:rsidRPr="007F0A59">
        <w:rPr>
          <w:sz w:val="24"/>
          <w:szCs w:val="24"/>
        </w:rPr>
        <w:t>Dehli</w:t>
      </w:r>
      <w:proofErr w:type="spellEnd"/>
      <w:r w:rsidRPr="007F0A59">
        <w:rPr>
          <w:sz w:val="24"/>
          <w:szCs w:val="24"/>
        </w:rPr>
        <w:t xml:space="preserve">, India: </w:t>
      </w:r>
      <w:proofErr w:type="spellStart"/>
      <w:r w:rsidRPr="007F0A59">
        <w:rPr>
          <w:sz w:val="24"/>
          <w:szCs w:val="24"/>
        </w:rPr>
        <w:t>Kaniska</w:t>
      </w:r>
      <w:proofErr w:type="spellEnd"/>
      <w:r w:rsidRPr="007F0A59">
        <w:rPr>
          <w:sz w:val="24"/>
          <w:szCs w:val="24"/>
        </w:rPr>
        <w:t xml:space="preserve"> Publishers, 1-11.</w:t>
      </w:r>
    </w:p>
    <w:p w14:paraId="45B7E411" w14:textId="77777777" w:rsidR="007B05E9" w:rsidRPr="007F0A59" w:rsidRDefault="007B05E9" w:rsidP="007B05E9">
      <w:pPr>
        <w:pStyle w:val="ListParagraph"/>
        <w:rPr>
          <w:sz w:val="24"/>
          <w:szCs w:val="24"/>
        </w:rPr>
      </w:pPr>
    </w:p>
    <w:p w14:paraId="5EFF1F92" w14:textId="6A13A3DB" w:rsidR="003E12E3" w:rsidRPr="007F0A59" w:rsidRDefault="00B35BC6" w:rsidP="007B05E9">
      <w:pPr>
        <w:numPr>
          <w:ilvl w:val="0"/>
          <w:numId w:val="12"/>
        </w:numPr>
        <w:rPr>
          <w:sz w:val="24"/>
          <w:szCs w:val="24"/>
        </w:rPr>
      </w:pPr>
      <w:r w:rsidRPr="007F0A59">
        <w:rPr>
          <w:sz w:val="24"/>
          <w:szCs w:val="24"/>
        </w:rPr>
        <w:t>Ruth Ri</w:t>
      </w:r>
      <w:r w:rsidR="00541947" w:rsidRPr="007F0A59">
        <w:rPr>
          <w:sz w:val="24"/>
          <w:szCs w:val="24"/>
        </w:rPr>
        <w:t>os-Morales,</w:t>
      </w:r>
      <w:r w:rsidR="00D4487E" w:rsidRPr="007F0A59">
        <w:rPr>
          <w:sz w:val="24"/>
          <w:szCs w:val="24"/>
        </w:rPr>
        <w:t xml:space="preserve"> John Crotts</w:t>
      </w:r>
      <w:r w:rsidR="00541947" w:rsidRPr="007F0A59">
        <w:rPr>
          <w:sz w:val="24"/>
          <w:szCs w:val="24"/>
        </w:rPr>
        <w:t xml:space="preserve"> and Max Schweizer</w:t>
      </w:r>
      <w:r w:rsidR="00D4487E" w:rsidRPr="007F0A59">
        <w:rPr>
          <w:sz w:val="24"/>
          <w:szCs w:val="24"/>
        </w:rPr>
        <w:t xml:space="preserve"> (201</w:t>
      </w:r>
      <w:r w:rsidR="00541947" w:rsidRPr="007F0A59">
        <w:rPr>
          <w:sz w:val="24"/>
          <w:szCs w:val="24"/>
        </w:rPr>
        <w:t>3</w:t>
      </w:r>
      <w:r w:rsidRPr="007F0A59">
        <w:rPr>
          <w:sz w:val="24"/>
          <w:szCs w:val="24"/>
        </w:rPr>
        <w:t>). Policy strategies for innovation in Switzerland.</w:t>
      </w:r>
      <w:r w:rsidR="008B0E59" w:rsidRPr="007F0A59">
        <w:rPr>
          <w:sz w:val="24"/>
          <w:szCs w:val="24"/>
        </w:rPr>
        <w:t xml:space="preserve"> In </w:t>
      </w:r>
      <w:r w:rsidR="008B0E59" w:rsidRPr="007F0A59">
        <w:rPr>
          <w:color w:val="333333"/>
          <w:sz w:val="24"/>
          <w:szCs w:val="24"/>
          <w:shd w:val="clear" w:color="auto" w:fill="FFFFFF"/>
        </w:rPr>
        <w:t xml:space="preserve">Demetris </w:t>
      </w:r>
      <w:proofErr w:type="spellStart"/>
      <w:r w:rsidR="008B0E59" w:rsidRPr="007F0A59">
        <w:rPr>
          <w:color w:val="333333"/>
          <w:sz w:val="24"/>
          <w:szCs w:val="24"/>
          <w:shd w:val="clear" w:color="auto" w:fill="FFFFFF"/>
        </w:rPr>
        <w:t>Vrontis</w:t>
      </w:r>
      <w:proofErr w:type="spellEnd"/>
      <w:r w:rsidR="008B0E59" w:rsidRPr="007F0A59">
        <w:rPr>
          <w:color w:val="333333"/>
          <w:sz w:val="24"/>
          <w:szCs w:val="24"/>
          <w:shd w:val="clear" w:color="auto" w:fill="FFFFFF"/>
        </w:rPr>
        <w:t xml:space="preserve"> and </w:t>
      </w:r>
      <w:proofErr w:type="spellStart"/>
      <w:r w:rsidR="008B0E59" w:rsidRPr="007F0A59">
        <w:rPr>
          <w:color w:val="333333"/>
          <w:sz w:val="24"/>
          <w:szCs w:val="24"/>
          <w:shd w:val="clear" w:color="auto" w:fill="FFFFFF"/>
        </w:rPr>
        <w:t>Alkis</w:t>
      </w:r>
      <w:proofErr w:type="spellEnd"/>
      <w:r w:rsidR="008B0E59" w:rsidRPr="007F0A59">
        <w:rPr>
          <w:color w:val="333333"/>
          <w:sz w:val="24"/>
          <w:szCs w:val="24"/>
          <w:shd w:val="clear" w:color="auto" w:fill="FFFFFF"/>
        </w:rPr>
        <w:t xml:space="preserve"> </w:t>
      </w:r>
      <w:proofErr w:type="spellStart"/>
      <w:r w:rsidR="008B0E59" w:rsidRPr="007F0A59">
        <w:rPr>
          <w:color w:val="333333"/>
          <w:sz w:val="24"/>
          <w:szCs w:val="24"/>
          <w:shd w:val="clear" w:color="auto" w:fill="FFFFFF"/>
        </w:rPr>
        <w:t>Thrassou</w:t>
      </w:r>
      <w:proofErr w:type="spellEnd"/>
      <w:r w:rsidR="008B0E59" w:rsidRPr="007F0A59">
        <w:rPr>
          <w:bCs/>
          <w:color w:val="333333"/>
          <w:sz w:val="24"/>
          <w:szCs w:val="24"/>
          <w:shd w:val="clear" w:color="auto" w:fill="FFFFFF"/>
        </w:rPr>
        <w:t xml:space="preserve"> (Eds) </w:t>
      </w:r>
      <w:r w:rsidR="008B0E59" w:rsidRPr="007F0A59">
        <w:rPr>
          <w:bCs/>
          <w:i/>
          <w:color w:val="000000" w:themeColor="text1"/>
          <w:sz w:val="24"/>
          <w:szCs w:val="24"/>
          <w:shd w:val="clear" w:color="auto" w:fill="FFFFFF"/>
        </w:rPr>
        <w:t>Innovative business practices: Prevailing a turbulent era</w:t>
      </w:r>
      <w:r w:rsidR="008B0E59" w:rsidRPr="007F0A59">
        <w:rPr>
          <w:bCs/>
          <w:color w:val="000000" w:themeColor="text1"/>
          <w:sz w:val="24"/>
          <w:szCs w:val="24"/>
          <w:shd w:val="clear" w:color="auto" w:fill="FFFFFF"/>
        </w:rPr>
        <w:t>, New Castle, UK: Cambridge Scholars Publishing, 195-210.</w:t>
      </w:r>
      <w:r w:rsidR="008B0E59" w:rsidRPr="007F0A59">
        <w:rPr>
          <w:color w:val="333333"/>
          <w:sz w:val="24"/>
          <w:szCs w:val="24"/>
        </w:rPr>
        <w:br/>
      </w:r>
    </w:p>
    <w:p w14:paraId="426D4637" w14:textId="55ACDF8F" w:rsidR="003E12E3" w:rsidRPr="007F0A59" w:rsidRDefault="002140AA" w:rsidP="003D1014">
      <w:pPr>
        <w:numPr>
          <w:ilvl w:val="0"/>
          <w:numId w:val="12"/>
        </w:numPr>
        <w:rPr>
          <w:sz w:val="24"/>
          <w:szCs w:val="24"/>
        </w:rPr>
      </w:pPr>
      <w:r w:rsidRPr="007F0A59">
        <w:rPr>
          <w:sz w:val="24"/>
          <w:szCs w:val="24"/>
        </w:rPr>
        <w:lastRenderedPageBreak/>
        <w:t>Ne</w:t>
      </w:r>
      <w:r w:rsidR="00851A78">
        <w:rPr>
          <w:sz w:val="24"/>
          <w:szCs w:val="24"/>
        </w:rPr>
        <w:t>ha Shah and John C. Crotts (2014</w:t>
      </w:r>
      <w:r w:rsidR="00133C5F" w:rsidRPr="007F0A59">
        <w:rPr>
          <w:sz w:val="24"/>
          <w:szCs w:val="24"/>
        </w:rPr>
        <w:t>, 2011</w:t>
      </w:r>
      <w:r w:rsidRPr="007F0A59">
        <w:rPr>
          <w:sz w:val="24"/>
          <w:szCs w:val="24"/>
        </w:rPr>
        <w:t xml:space="preserve">). Marketing hospitality and tourism enterprises with social and traditional media. </w:t>
      </w:r>
      <w:r w:rsidRPr="007F0A59">
        <w:rPr>
          <w:snapToGrid w:val="0"/>
          <w:sz w:val="24"/>
          <w:szCs w:val="24"/>
        </w:rPr>
        <w:t xml:space="preserve">In Robert A. </w:t>
      </w:r>
      <w:proofErr w:type="spellStart"/>
      <w:r w:rsidRPr="007F0A59">
        <w:rPr>
          <w:snapToGrid w:val="0"/>
          <w:sz w:val="24"/>
          <w:szCs w:val="24"/>
        </w:rPr>
        <w:t>Brymer’s</w:t>
      </w:r>
      <w:proofErr w:type="spellEnd"/>
      <w:r w:rsidRPr="007F0A59">
        <w:rPr>
          <w:snapToGrid w:val="0"/>
          <w:sz w:val="24"/>
          <w:szCs w:val="24"/>
        </w:rPr>
        <w:t xml:space="preserve"> </w:t>
      </w:r>
      <w:r w:rsidRPr="007F0A59">
        <w:rPr>
          <w:i/>
          <w:iCs/>
          <w:snapToGrid w:val="0"/>
          <w:sz w:val="24"/>
          <w:szCs w:val="24"/>
        </w:rPr>
        <w:t>Hospitality and tourism</w:t>
      </w:r>
      <w:r w:rsidRPr="007F0A59">
        <w:rPr>
          <w:snapToGrid w:val="0"/>
          <w:sz w:val="24"/>
          <w:szCs w:val="24"/>
        </w:rPr>
        <w:t>, 15</w:t>
      </w:r>
      <w:r w:rsidRPr="007F0A59">
        <w:rPr>
          <w:snapToGrid w:val="0"/>
          <w:sz w:val="24"/>
          <w:szCs w:val="24"/>
          <w:vertAlign w:val="superscript"/>
        </w:rPr>
        <w:t>th</w:t>
      </w:r>
      <w:r w:rsidRPr="007F0A59">
        <w:rPr>
          <w:snapToGrid w:val="0"/>
          <w:sz w:val="24"/>
          <w:szCs w:val="24"/>
        </w:rPr>
        <w:t xml:space="preserve"> Edition, Dubuque, Iowa: Kendall Hunt.</w:t>
      </w:r>
    </w:p>
    <w:p w14:paraId="20580ADF" w14:textId="77777777" w:rsidR="003E12E3" w:rsidRPr="007F0A59" w:rsidRDefault="003E12E3" w:rsidP="003E12E3">
      <w:pPr>
        <w:pStyle w:val="ListParagraph"/>
        <w:rPr>
          <w:sz w:val="24"/>
          <w:szCs w:val="24"/>
        </w:rPr>
      </w:pPr>
    </w:p>
    <w:p w14:paraId="1F092342" w14:textId="77777777" w:rsidR="003E12E3" w:rsidRPr="007F0A59" w:rsidRDefault="007C7A4C" w:rsidP="003D1014">
      <w:pPr>
        <w:numPr>
          <w:ilvl w:val="0"/>
          <w:numId w:val="12"/>
        </w:numPr>
        <w:rPr>
          <w:sz w:val="24"/>
          <w:szCs w:val="24"/>
        </w:rPr>
      </w:pPr>
      <w:r w:rsidRPr="007F0A59">
        <w:rPr>
          <w:sz w:val="24"/>
          <w:szCs w:val="24"/>
        </w:rPr>
        <w:t>Bing Pan</w:t>
      </w:r>
      <w:r w:rsidR="00B35BC6" w:rsidRPr="007F0A59">
        <w:rPr>
          <w:sz w:val="24"/>
          <w:szCs w:val="24"/>
        </w:rPr>
        <w:t xml:space="preserve"> and John Crotts (2012</w:t>
      </w:r>
      <w:r w:rsidRPr="007F0A59">
        <w:rPr>
          <w:sz w:val="24"/>
          <w:szCs w:val="24"/>
        </w:rPr>
        <w:t xml:space="preserve">). </w:t>
      </w:r>
      <w:r w:rsidR="008F457A" w:rsidRPr="007F0A59">
        <w:rPr>
          <w:color w:val="000000"/>
          <w:sz w:val="24"/>
          <w:szCs w:val="24"/>
        </w:rPr>
        <w:t xml:space="preserve">Theoretical models of social media with marketing implications. </w:t>
      </w:r>
      <w:r w:rsidR="008F457A" w:rsidRPr="007F0A59">
        <w:rPr>
          <w:snapToGrid w:val="0"/>
          <w:spacing w:val="-2"/>
          <w:sz w:val="24"/>
          <w:szCs w:val="24"/>
          <w:lang w:val="en-GB"/>
        </w:rPr>
        <w:t xml:space="preserve">In Marianna </w:t>
      </w:r>
      <w:proofErr w:type="spellStart"/>
      <w:r w:rsidR="008F457A" w:rsidRPr="007F0A59">
        <w:rPr>
          <w:snapToGrid w:val="0"/>
          <w:spacing w:val="-2"/>
          <w:sz w:val="24"/>
          <w:szCs w:val="24"/>
          <w:lang w:val="en-GB"/>
        </w:rPr>
        <w:t>Sigala</w:t>
      </w:r>
      <w:proofErr w:type="spellEnd"/>
      <w:r w:rsidR="008F457A" w:rsidRPr="007F0A59">
        <w:rPr>
          <w:snapToGrid w:val="0"/>
          <w:spacing w:val="-2"/>
          <w:sz w:val="24"/>
          <w:szCs w:val="24"/>
          <w:lang w:val="en-GB"/>
        </w:rPr>
        <w:t xml:space="preserve"> (ed) </w:t>
      </w:r>
      <w:r w:rsidR="008F457A" w:rsidRPr="007F0A59">
        <w:rPr>
          <w:i/>
          <w:snapToGrid w:val="0"/>
          <w:spacing w:val="-2"/>
          <w:sz w:val="24"/>
          <w:szCs w:val="24"/>
          <w:lang w:val="en-GB"/>
        </w:rPr>
        <w:t>Web 2.0 in Travel, Tourism and Hospitality: Theory, Practice and Cases</w:t>
      </w:r>
      <w:r w:rsidR="008F457A" w:rsidRPr="007F0A59">
        <w:rPr>
          <w:snapToGrid w:val="0"/>
          <w:spacing w:val="-2"/>
          <w:sz w:val="24"/>
          <w:szCs w:val="24"/>
          <w:lang w:val="en-GB"/>
        </w:rPr>
        <w:t>.  Surrey, UK: Ashgate Publishing Ltd.</w:t>
      </w:r>
    </w:p>
    <w:p w14:paraId="070E2653" w14:textId="0E6299A4" w:rsidR="003E12E3" w:rsidRPr="007F0A59" w:rsidRDefault="00E3399B" w:rsidP="00E3399B">
      <w:pPr>
        <w:pStyle w:val="ListParagraph"/>
        <w:tabs>
          <w:tab w:val="left" w:pos="7830"/>
        </w:tabs>
        <w:rPr>
          <w:sz w:val="24"/>
          <w:szCs w:val="24"/>
        </w:rPr>
      </w:pPr>
      <w:r w:rsidRPr="007F0A59">
        <w:rPr>
          <w:sz w:val="24"/>
          <w:szCs w:val="24"/>
        </w:rPr>
        <w:tab/>
      </w:r>
    </w:p>
    <w:p w14:paraId="216837EC" w14:textId="77777777" w:rsidR="003E12E3" w:rsidRPr="007F0A59" w:rsidRDefault="000C5518" w:rsidP="003D1014">
      <w:pPr>
        <w:numPr>
          <w:ilvl w:val="0"/>
          <w:numId w:val="12"/>
        </w:numPr>
        <w:rPr>
          <w:sz w:val="24"/>
          <w:szCs w:val="24"/>
        </w:rPr>
      </w:pPr>
      <w:r w:rsidRPr="007F0A59">
        <w:rPr>
          <w:sz w:val="24"/>
          <w:szCs w:val="24"/>
        </w:rPr>
        <w:t>John Crotts, Boyd Davis and Peyton Mason</w:t>
      </w:r>
      <w:r w:rsidR="00B35BC6" w:rsidRPr="007F0A59">
        <w:rPr>
          <w:sz w:val="24"/>
          <w:szCs w:val="24"/>
        </w:rPr>
        <w:t xml:space="preserve"> (2012</w:t>
      </w:r>
      <w:r w:rsidRPr="007F0A59">
        <w:rPr>
          <w:sz w:val="24"/>
          <w:szCs w:val="24"/>
        </w:rPr>
        <w:t xml:space="preserve">). </w:t>
      </w:r>
      <w:r w:rsidRPr="007F0A59">
        <w:rPr>
          <w:color w:val="000000"/>
          <w:sz w:val="24"/>
          <w:szCs w:val="24"/>
        </w:rPr>
        <w:t xml:space="preserve">Analyzing travel blog content for competitive advantage: Lessons learned in the application of software aided linguistics analysis. </w:t>
      </w:r>
      <w:r w:rsidRPr="007F0A59">
        <w:rPr>
          <w:snapToGrid w:val="0"/>
          <w:spacing w:val="-2"/>
          <w:sz w:val="24"/>
          <w:szCs w:val="24"/>
          <w:lang w:val="en-GB"/>
        </w:rPr>
        <w:t xml:space="preserve">In Marianna </w:t>
      </w:r>
      <w:proofErr w:type="spellStart"/>
      <w:r w:rsidRPr="007F0A59">
        <w:rPr>
          <w:snapToGrid w:val="0"/>
          <w:spacing w:val="-2"/>
          <w:sz w:val="24"/>
          <w:szCs w:val="24"/>
          <w:lang w:val="en-GB"/>
        </w:rPr>
        <w:t>Sigala</w:t>
      </w:r>
      <w:proofErr w:type="spellEnd"/>
      <w:r w:rsidRPr="007F0A59">
        <w:rPr>
          <w:snapToGrid w:val="0"/>
          <w:spacing w:val="-2"/>
          <w:sz w:val="24"/>
          <w:szCs w:val="24"/>
          <w:lang w:val="en-GB"/>
        </w:rPr>
        <w:t xml:space="preserve"> (ed) </w:t>
      </w:r>
      <w:r w:rsidRPr="007F0A59">
        <w:rPr>
          <w:i/>
          <w:snapToGrid w:val="0"/>
          <w:spacing w:val="-2"/>
          <w:sz w:val="24"/>
          <w:szCs w:val="24"/>
          <w:lang w:val="en-GB"/>
        </w:rPr>
        <w:t>Web 2.0 in Travel, Tourism and Hospitality: Theory, Practice and Cases</w:t>
      </w:r>
      <w:r w:rsidRPr="007F0A59">
        <w:rPr>
          <w:snapToGrid w:val="0"/>
          <w:spacing w:val="-2"/>
          <w:sz w:val="24"/>
          <w:szCs w:val="24"/>
          <w:lang w:val="en-GB"/>
        </w:rPr>
        <w:t>.  Surrey, UK: Ashgate Publishing Ltd.</w:t>
      </w:r>
    </w:p>
    <w:p w14:paraId="53AFF794" w14:textId="77777777" w:rsidR="003E12E3" w:rsidRPr="007F0A59" w:rsidRDefault="003E12E3" w:rsidP="003E12E3">
      <w:pPr>
        <w:pStyle w:val="ListParagraph"/>
        <w:rPr>
          <w:sz w:val="24"/>
          <w:szCs w:val="24"/>
        </w:rPr>
      </w:pPr>
    </w:p>
    <w:p w14:paraId="7F9328F4" w14:textId="77777777" w:rsidR="003E12E3" w:rsidRPr="007F0A59" w:rsidRDefault="00D4487E" w:rsidP="003D1014">
      <w:pPr>
        <w:numPr>
          <w:ilvl w:val="0"/>
          <w:numId w:val="12"/>
        </w:numPr>
        <w:rPr>
          <w:sz w:val="24"/>
          <w:szCs w:val="24"/>
        </w:rPr>
      </w:pPr>
      <w:r w:rsidRPr="007F0A59">
        <w:rPr>
          <w:sz w:val="24"/>
          <w:szCs w:val="24"/>
        </w:rPr>
        <w:t xml:space="preserve">John Crotts (2011). Serendipitous gleanings. In Phillip Pearce’s (ed.) </w:t>
      </w:r>
      <w:r w:rsidRPr="007F0A59">
        <w:rPr>
          <w:i/>
          <w:sz w:val="24"/>
          <w:szCs w:val="24"/>
        </w:rPr>
        <w:t>Foundations from Psychology and Marketing</w:t>
      </w:r>
      <w:r w:rsidRPr="007F0A59">
        <w:rPr>
          <w:sz w:val="24"/>
          <w:szCs w:val="24"/>
        </w:rPr>
        <w:t>. London: Tourism Social Science Series: Emerald.</w:t>
      </w:r>
    </w:p>
    <w:p w14:paraId="7BB869A2" w14:textId="77777777" w:rsidR="003E12E3" w:rsidRPr="007F0A59" w:rsidRDefault="003E12E3" w:rsidP="003E12E3">
      <w:pPr>
        <w:pStyle w:val="ListParagraph"/>
        <w:rPr>
          <w:sz w:val="24"/>
          <w:szCs w:val="24"/>
        </w:rPr>
      </w:pPr>
    </w:p>
    <w:p w14:paraId="319083D0" w14:textId="77777777" w:rsidR="003E12E3" w:rsidRPr="007F0A59" w:rsidRDefault="000C5518" w:rsidP="003D1014">
      <w:pPr>
        <w:numPr>
          <w:ilvl w:val="0"/>
          <w:numId w:val="12"/>
        </w:numPr>
        <w:rPr>
          <w:sz w:val="24"/>
          <w:szCs w:val="24"/>
        </w:rPr>
      </w:pPr>
      <w:r w:rsidRPr="007F0A59">
        <w:rPr>
          <w:sz w:val="24"/>
          <w:szCs w:val="24"/>
        </w:rPr>
        <w:t>Ruth Rios-Morales and John C. Crott</w:t>
      </w:r>
      <w:r w:rsidR="008675AF" w:rsidRPr="007F0A59">
        <w:rPr>
          <w:sz w:val="24"/>
          <w:szCs w:val="24"/>
        </w:rPr>
        <w:t>s</w:t>
      </w:r>
      <w:r w:rsidRPr="007F0A59">
        <w:rPr>
          <w:sz w:val="24"/>
          <w:szCs w:val="24"/>
        </w:rPr>
        <w:t xml:space="preserve"> (2011)</w:t>
      </w:r>
      <w:r w:rsidR="00417D16" w:rsidRPr="007F0A59">
        <w:rPr>
          <w:sz w:val="24"/>
          <w:szCs w:val="24"/>
        </w:rPr>
        <w:t>.</w:t>
      </w:r>
      <w:r w:rsidRPr="007F0A59">
        <w:rPr>
          <w:sz w:val="24"/>
          <w:szCs w:val="24"/>
        </w:rPr>
        <w:t xml:space="preserve"> Sales force automation technology for the hospitality industry. </w:t>
      </w:r>
      <w:r w:rsidR="00F50E18" w:rsidRPr="007F0A59">
        <w:rPr>
          <w:sz w:val="24"/>
          <w:szCs w:val="24"/>
        </w:rPr>
        <w:t xml:space="preserve"> In by </w:t>
      </w:r>
      <w:r w:rsidR="008675AF" w:rsidRPr="007F0A59">
        <w:rPr>
          <w:sz w:val="24"/>
          <w:szCs w:val="24"/>
        </w:rPr>
        <w:t xml:space="preserve">Patricia </w:t>
      </w:r>
      <w:proofErr w:type="spellStart"/>
      <w:r w:rsidR="008675AF" w:rsidRPr="007F0A59">
        <w:rPr>
          <w:sz w:val="24"/>
          <w:szCs w:val="24"/>
        </w:rPr>
        <w:t>Ordoñez</w:t>
      </w:r>
      <w:proofErr w:type="spellEnd"/>
      <w:r w:rsidR="008675AF" w:rsidRPr="007F0A59">
        <w:rPr>
          <w:sz w:val="24"/>
          <w:szCs w:val="24"/>
        </w:rPr>
        <w:t xml:space="preserve"> de </w:t>
      </w:r>
      <w:proofErr w:type="spellStart"/>
      <w:r w:rsidR="008675AF" w:rsidRPr="007F0A59">
        <w:rPr>
          <w:sz w:val="24"/>
          <w:szCs w:val="24"/>
        </w:rPr>
        <w:t>Pablos</w:t>
      </w:r>
      <w:proofErr w:type="spellEnd"/>
      <w:r w:rsidR="008675AF" w:rsidRPr="007F0A59">
        <w:rPr>
          <w:sz w:val="24"/>
          <w:szCs w:val="24"/>
        </w:rPr>
        <w:t xml:space="preserve">, </w:t>
      </w:r>
      <w:r w:rsidRPr="007F0A59">
        <w:rPr>
          <w:sz w:val="24"/>
          <w:szCs w:val="24"/>
        </w:rPr>
        <w:t xml:space="preserve">Robert Tennyson and </w:t>
      </w:r>
      <w:proofErr w:type="spellStart"/>
      <w:r w:rsidRPr="007F0A59">
        <w:rPr>
          <w:sz w:val="24"/>
          <w:szCs w:val="24"/>
        </w:rPr>
        <w:t>Jingyuan</w:t>
      </w:r>
      <w:proofErr w:type="spellEnd"/>
      <w:r w:rsidRPr="007F0A59">
        <w:rPr>
          <w:sz w:val="24"/>
          <w:szCs w:val="24"/>
        </w:rPr>
        <w:t xml:space="preserve"> Zhao (Eds.) </w:t>
      </w:r>
      <w:r w:rsidRPr="007F0A59">
        <w:rPr>
          <w:i/>
          <w:sz w:val="24"/>
          <w:szCs w:val="24"/>
        </w:rPr>
        <w:t>Global Hospitality and Tourism Management Technologies</w:t>
      </w:r>
      <w:r w:rsidRPr="007F0A59">
        <w:rPr>
          <w:sz w:val="24"/>
          <w:szCs w:val="24"/>
        </w:rPr>
        <w:t xml:space="preserve">. IGI Global. </w:t>
      </w:r>
    </w:p>
    <w:p w14:paraId="5AB290D7" w14:textId="77777777" w:rsidR="003E12E3" w:rsidRPr="007F0A59" w:rsidRDefault="003E12E3" w:rsidP="003E12E3">
      <w:pPr>
        <w:pStyle w:val="ListParagraph"/>
        <w:rPr>
          <w:sz w:val="24"/>
          <w:szCs w:val="24"/>
        </w:rPr>
      </w:pPr>
    </w:p>
    <w:p w14:paraId="7FB42C71" w14:textId="77777777" w:rsidR="003E12E3" w:rsidRPr="007F0A59" w:rsidRDefault="00122436" w:rsidP="003D1014">
      <w:pPr>
        <w:numPr>
          <w:ilvl w:val="0"/>
          <w:numId w:val="12"/>
        </w:numPr>
        <w:rPr>
          <w:sz w:val="24"/>
          <w:szCs w:val="24"/>
        </w:rPr>
      </w:pPr>
      <w:r w:rsidRPr="007F0A59">
        <w:rPr>
          <w:sz w:val="24"/>
          <w:szCs w:val="24"/>
        </w:rPr>
        <w:t xml:space="preserve">Heather </w:t>
      </w:r>
      <w:proofErr w:type="spellStart"/>
      <w:r w:rsidRPr="007F0A59">
        <w:rPr>
          <w:sz w:val="24"/>
          <w:szCs w:val="24"/>
        </w:rPr>
        <w:t>Kaikini</w:t>
      </w:r>
      <w:proofErr w:type="spellEnd"/>
      <w:r w:rsidR="007453D0" w:rsidRPr="007F0A59">
        <w:rPr>
          <w:sz w:val="24"/>
          <w:szCs w:val="24"/>
        </w:rPr>
        <w:t>/Goldman</w:t>
      </w:r>
      <w:r w:rsidRPr="007F0A59">
        <w:rPr>
          <w:sz w:val="24"/>
          <w:szCs w:val="24"/>
        </w:rPr>
        <w:t xml:space="preserve"> and John C. Crotts (2008</w:t>
      </w:r>
      <w:r w:rsidR="007453D0" w:rsidRPr="007F0A59">
        <w:rPr>
          <w:sz w:val="24"/>
          <w:szCs w:val="24"/>
        </w:rPr>
        <w:t>, 2006</w:t>
      </w:r>
      <w:r w:rsidRPr="007F0A59">
        <w:rPr>
          <w:sz w:val="24"/>
          <w:szCs w:val="24"/>
        </w:rPr>
        <w:t xml:space="preserve">). </w:t>
      </w:r>
      <w:r w:rsidR="00F50E18" w:rsidRPr="007F0A59">
        <w:rPr>
          <w:sz w:val="24"/>
          <w:szCs w:val="24"/>
        </w:rPr>
        <w:t xml:space="preserve"> </w:t>
      </w:r>
      <w:r w:rsidRPr="007F0A59">
        <w:rPr>
          <w:sz w:val="24"/>
          <w:szCs w:val="24"/>
        </w:rPr>
        <w:t xml:space="preserve">Applied Marketing and Sales of Hospitality and Tourism Services. </w:t>
      </w:r>
      <w:r w:rsidRPr="007F0A59">
        <w:rPr>
          <w:snapToGrid w:val="0"/>
          <w:sz w:val="24"/>
          <w:szCs w:val="24"/>
        </w:rPr>
        <w:t xml:space="preserve">In Robert A. </w:t>
      </w:r>
      <w:proofErr w:type="spellStart"/>
      <w:r w:rsidRPr="007F0A59">
        <w:rPr>
          <w:snapToGrid w:val="0"/>
          <w:sz w:val="24"/>
          <w:szCs w:val="24"/>
        </w:rPr>
        <w:t>Brymer</w:t>
      </w:r>
      <w:proofErr w:type="spellEnd"/>
      <w:r w:rsidRPr="007F0A59">
        <w:rPr>
          <w:snapToGrid w:val="0"/>
          <w:sz w:val="24"/>
          <w:szCs w:val="24"/>
        </w:rPr>
        <w:t xml:space="preserve"> and Katheryn </w:t>
      </w:r>
      <w:proofErr w:type="spellStart"/>
      <w:r w:rsidRPr="007F0A59">
        <w:rPr>
          <w:snapToGrid w:val="0"/>
          <w:sz w:val="24"/>
          <w:szCs w:val="24"/>
        </w:rPr>
        <w:t>Hoshito’s</w:t>
      </w:r>
      <w:proofErr w:type="spellEnd"/>
      <w:r w:rsidRPr="007F0A59">
        <w:rPr>
          <w:snapToGrid w:val="0"/>
          <w:sz w:val="24"/>
          <w:szCs w:val="24"/>
        </w:rPr>
        <w:t xml:space="preserve"> </w:t>
      </w:r>
      <w:r w:rsidRPr="007F0A59">
        <w:rPr>
          <w:i/>
          <w:iCs/>
          <w:snapToGrid w:val="0"/>
          <w:sz w:val="24"/>
          <w:szCs w:val="24"/>
        </w:rPr>
        <w:t>Hospitality and tourism</w:t>
      </w:r>
      <w:r w:rsidRPr="007F0A59">
        <w:rPr>
          <w:snapToGrid w:val="0"/>
          <w:sz w:val="24"/>
          <w:szCs w:val="24"/>
        </w:rPr>
        <w:t>, 13</w:t>
      </w:r>
      <w:r w:rsidRPr="007F0A59">
        <w:rPr>
          <w:snapToGrid w:val="0"/>
          <w:sz w:val="24"/>
          <w:szCs w:val="24"/>
          <w:vertAlign w:val="superscript"/>
        </w:rPr>
        <w:t>th</w:t>
      </w:r>
      <w:r w:rsidR="008675AF" w:rsidRPr="007F0A59">
        <w:rPr>
          <w:snapToGrid w:val="0"/>
          <w:sz w:val="24"/>
          <w:szCs w:val="24"/>
        </w:rPr>
        <w:t xml:space="preserve"> </w:t>
      </w:r>
      <w:r w:rsidRPr="007F0A59">
        <w:rPr>
          <w:snapToGrid w:val="0"/>
          <w:sz w:val="24"/>
          <w:szCs w:val="24"/>
        </w:rPr>
        <w:t>Edition, Dubuque, Iowa</w:t>
      </w:r>
      <w:r w:rsidR="005B17B5" w:rsidRPr="007F0A59">
        <w:rPr>
          <w:snapToGrid w:val="0"/>
          <w:sz w:val="24"/>
          <w:szCs w:val="24"/>
        </w:rPr>
        <w:t>: Kendall Hunt, pp. 87-98.</w:t>
      </w:r>
    </w:p>
    <w:p w14:paraId="02BC35DD" w14:textId="77777777" w:rsidR="003E12E3" w:rsidRPr="007F0A59" w:rsidRDefault="003E12E3" w:rsidP="003E12E3">
      <w:pPr>
        <w:pStyle w:val="ListParagraph"/>
        <w:rPr>
          <w:snapToGrid w:val="0"/>
          <w:sz w:val="24"/>
          <w:szCs w:val="24"/>
        </w:rPr>
      </w:pPr>
    </w:p>
    <w:p w14:paraId="6D910A70" w14:textId="77777777" w:rsidR="003E12E3" w:rsidRPr="007F0A59" w:rsidRDefault="003610D5" w:rsidP="003D1014">
      <w:pPr>
        <w:numPr>
          <w:ilvl w:val="0"/>
          <w:numId w:val="12"/>
        </w:numPr>
        <w:rPr>
          <w:sz w:val="24"/>
          <w:szCs w:val="24"/>
        </w:rPr>
      </w:pPr>
      <w:r w:rsidRPr="007F0A59">
        <w:rPr>
          <w:snapToGrid w:val="0"/>
          <w:sz w:val="24"/>
          <w:szCs w:val="24"/>
        </w:rPr>
        <w:t xml:space="preserve">Bing Pan, John Crotts, and Brian Mueller (2007). </w:t>
      </w:r>
      <w:r w:rsidR="008675AF" w:rsidRPr="007F0A59">
        <w:rPr>
          <w:snapToGrid w:val="0"/>
          <w:sz w:val="24"/>
          <w:szCs w:val="24"/>
        </w:rPr>
        <w:t xml:space="preserve"> </w:t>
      </w:r>
      <w:r w:rsidRPr="007F0A59">
        <w:rPr>
          <w:i/>
          <w:sz w:val="24"/>
          <w:szCs w:val="24"/>
        </w:rPr>
        <w:t>Developing Web-Based Tourist Information Tools Using Google Map.</w:t>
      </w:r>
      <w:r w:rsidRPr="007F0A59">
        <w:rPr>
          <w:sz w:val="24"/>
          <w:szCs w:val="24"/>
        </w:rPr>
        <w:t xml:space="preserve"> In </w:t>
      </w:r>
      <w:r w:rsidRPr="007F0A59">
        <w:rPr>
          <w:color w:val="000025"/>
          <w:sz w:val="24"/>
          <w:szCs w:val="24"/>
        </w:rPr>
        <w:t>Marianna </w:t>
      </w:r>
      <w:proofErr w:type="spellStart"/>
      <w:r w:rsidRPr="007F0A59">
        <w:rPr>
          <w:color w:val="000025"/>
          <w:sz w:val="24"/>
          <w:szCs w:val="24"/>
        </w:rPr>
        <w:t>Sigala</w:t>
      </w:r>
      <w:proofErr w:type="spellEnd"/>
      <w:r w:rsidRPr="007F0A59">
        <w:rPr>
          <w:color w:val="000025"/>
          <w:sz w:val="24"/>
          <w:szCs w:val="24"/>
        </w:rPr>
        <w:t>, Luisa </w:t>
      </w:r>
      <w:proofErr w:type="spellStart"/>
      <w:r w:rsidRPr="007F0A59">
        <w:rPr>
          <w:color w:val="000025"/>
          <w:sz w:val="24"/>
          <w:szCs w:val="24"/>
        </w:rPr>
        <w:t>Mich</w:t>
      </w:r>
      <w:proofErr w:type="spellEnd"/>
      <w:r w:rsidRPr="007F0A59">
        <w:rPr>
          <w:color w:val="000025"/>
          <w:sz w:val="24"/>
          <w:szCs w:val="24"/>
        </w:rPr>
        <w:t xml:space="preserve"> and Jamie Murphy (eds) </w:t>
      </w:r>
      <w:r w:rsidRPr="007F0A59">
        <w:rPr>
          <w:i/>
          <w:color w:val="000025"/>
          <w:sz w:val="24"/>
          <w:szCs w:val="24"/>
        </w:rPr>
        <w:t>Information and Communication Technologies in Tourism</w:t>
      </w:r>
      <w:r w:rsidRPr="007F0A59">
        <w:rPr>
          <w:color w:val="000025"/>
          <w:sz w:val="24"/>
          <w:szCs w:val="24"/>
        </w:rPr>
        <w:t>. Vienna: Springer, 503-512.</w:t>
      </w:r>
    </w:p>
    <w:p w14:paraId="6F24DEE7" w14:textId="77777777" w:rsidR="003E12E3" w:rsidRPr="007F0A59" w:rsidRDefault="003E12E3" w:rsidP="003E12E3">
      <w:pPr>
        <w:pStyle w:val="ListParagraph"/>
        <w:rPr>
          <w:snapToGrid w:val="0"/>
          <w:sz w:val="24"/>
          <w:szCs w:val="24"/>
        </w:rPr>
      </w:pPr>
    </w:p>
    <w:p w14:paraId="66BF7BB5" w14:textId="77777777" w:rsidR="003E12E3" w:rsidRPr="007F0A59" w:rsidRDefault="00C334F1" w:rsidP="003D1014">
      <w:pPr>
        <w:numPr>
          <w:ilvl w:val="0"/>
          <w:numId w:val="12"/>
        </w:numPr>
        <w:rPr>
          <w:sz w:val="24"/>
          <w:szCs w:val="24"/>
        </w:rPr>
      </w:pPr>
      <w:r w:rsidRPr="007F0A59">
        <w:rPr>
          <w:snapToGrid w:val="0"/>
          <w:sz w:val="24"/>
          <w:szCs w:val="24"/>
        </w:rPr>
        <w:t xml:space="preserve">John Crotts, Steve </w:t>
      </w:r>
      <w:proofErr w:type="spellStart"/>
      <w:r w:rsidRPr="007F0A59">
        <w:rPr>
          <w:snapToGrid w:val="0"/>
          <w:sz w:val="24"/>
          <w:szCs w:val="24"/>
        </w:rPr>
        <w:t>Litvin</w:t>
      </w:r>
      <w:proofErr w:type="spellEnd"/>
      <w:r w:rsidRPr="007F0A59">
        <w:rPr>
          <w:snapToGrid w:val="0"/>
          <w:sz w:val="24"/>
          <w:szCs w:val="24"/>
        </w:rPr>
        <w:t xml:space="preserve"> and Rich McNeil (2004).</w:t>
      </w:r>
      <w:r w:rsidR="008675AF" w:rsidRPr="007F0A59">
        <w:rPr>
          <w:snapToGrid w:val="0"/>
          <w:sz w:val="24"/>
          <w:szCs w:val="24"/>
        </w:rPr>
        <w:t xml:space="preserve"> </w:t>
      </w:r>
      <w:r w:rsidRPr="007F0A59">
        <w:rPr>
          <w:snapToGrid w:val="0"/>
          <w:sz w:val="24"/>
          <w:szCs w:val="24"/>
        </w:rPr>
        <w:t xml:space="preserve"> Marketing hospitality and tourism. In Robert A. </w:t>
      </w:r>
      <w:proofErr w:type="spellStart"/>
      <w:r w:rsidRPr="007F0A59">
        <w:rPr>
          <w:snapToGrid w:val="0"/>
          <w:sz w:val="24"/>
          <w:szCs w:val="24"/>
        </w:rPr>
        <w:t>Brymer’s</w:t>
      </w:r>
      <w:proofErr w:type="spellEnd"/>
      <w:r w:rsidRPr="007F0A59">
        <w:rPr>
          <w:snapToGrid w:val="0"/>
          <w:sz w:val="24"/>
          <w:szCs w:val="24"/>
        </w:rPr>
        <w:t xml:space="preserve"> </w:t>
      </w:r>
      <w:r w:rsidRPr="007F0A59">
        <w:rPr>
          <w:i/>
          <w:iCs/>
          <w:snapToGrid w:val="0"/>
          <w:sz w:val="24"/>
          <w:szCs w:val="24"/>
        </w:rPr>
        <w:t>Hospitality and tourism</w:t>
      </w:r>
      <w:r w:rsidRPr="007F0A59">
        <w:rPr>
          <w:snapToGrid w:val="0"/>
          <w:sz w:val="24"/>
          <w:szCs w:val="24"/>
        </w:rPr>
        <w:t>, 11</w:t>
      </w:r>
      <w:r w:rsidRPr="007F0A59">
        <w:rPr>
          <w:snapToGrid w:val="0"/>
          <w:sz w:val="24"/>
          <w:szCs w:val="24"/>
          <w:vertAlign w:val="superscript"/>
        </w:rPr>
        <w:t>th</w:t>
      </w:r>
      <w:r w:rsidRPr="007F0A59">
        <w:rPr>
          <w:snapToGrid w:val="0"/>
          <w:sz w:val="24"/>
          <w:szCs w:val="24"/>
        </w:rPr>
        <w:t xml:space="preserve"> Edition, Dubuque, Iowa: Kendall Hunt.</w:t>
      </w:r>
    </w:p>
    <w:p w14:paraId="3C3AA20A" w14:textId="77777777" w:rsidR="003E12E3" w:rsidRPr="007F0A59" w:rsidRDefault="003E12E3" w:rsidP="003E12E3">
      <w:pPr>
        <w:pStyle w:val="ListParagraph"/>
        <w:rPr>
          <w:snapToGrid w:val="0"/>
          <w:sz w:val="24"/>
          <w:szCs w:val="24"/>
        </w:rPr>
      </w:pPr>
    </w:p>
    <w:p w14:paraId="2FBACBF2" w14:textId="77777777" w:rsidR="003E12E3" w:rsidRPr="007F0A59" w:rsidRDefault="00C334F1" w:rsidP="003D1014">
      <w:pPr>
        <w:numPr>
          <w:ilvl w:val="0"/>
          <w:numId w:val="12"/>
        </w:numPr>
        <w:rPr>
          <w:sz w:val="24"/>
          <w:szCs w:val="24"/>
        </w:rPr>
      </w:pPr>
      <w:r w:rsidRPr="007F0A59">
        <w:rPr>
          <w:snapToGrid w:val="0"/>
          <w:sz w:val="24"/>
          <w:szCs w:val="24"/>
        </w:rPr>
        <w:t xml:space="preserve">John C. Crotts (2001). Managing productivity and controlling labor costs.  In the Educational Institute's </w:t>
      </w:r>
      <w:r w:rsidRPr="007F0A59">
        <w:rPr>
          <w:i/>
          <w:snapToGrid w:val="0"/>
          <w:sz w:val="24"/>
          <w:szCs w:val="24"/>
        </w:rPr>
        <w:t>Supervision in the Hospitality Industry</w:t>
      </w:r>
      <w:r w:rsidRPr="007F0A59">
        <w:rPr>
          <w:snapToGrid w:val="0"/>
          <w:sz w:val="24"/>
          <w:szCs w:val="24"/>
        </w:rPr>
        <w:t>.  Lansing, MI.</w:t>
      </w:r>
    </w:p>
    <w:p w14:paraId="181AABDD" w14:textId="77777777" w:rsidR="003E12E3" w:rsidRPr="007F0A59" w:rsidRDefault="003E12E3" w:rsidP="003E12E3">
      <w:pPr>
        <w:pStyle w:val="ListParagraph"/>
        <w:rPr>
          <w:snapToGrid w:val="0"/>
          <w:sz w:val="24"/>
          <w:szCs w:val="24"/>
        </w:rPr>
      </w:pPr>
    </w:p>
    <w:p w14:paraId="6398D105" w14:textId="77777777" w:rsidR="003E12E3" w:rsidRPr="007F0A59" w:rsidRDefault="00C334F1" w:rsidP="003D1014">
      <w:pPr>
        <w:numPr>
          <w:ilvl w:val="0"/>
          <w:numId w:val="12"/>
        </w:numPr>
        <w:rPr>
          <w:sz w:val="24"/>
          <w:szCs w:val="24"/>
        </w:rPr>
      </w:pPr>
      <w:r w:rsidRPr="007F0A59">
        <w:rPr>
          <w:snapToGrid w:val="0"/>
          <w:sz w:val="24"/>
          <w:szCs w:val="24"/>
        </w:rPr>
        <w:t>Richard McNeil and John Crotts (2002).</w:t>
      </w:r>
      <w:r w:rsidR="008675AF" w:rsidRPr="007F0A59">
        <w:rPr>
          <w:snapToGrid w:val="0"/>
          <w:sz w:val="24"/>
          <w:szCs w:val="24"/>
        </w:rPr>
        <w:t xml:space="preserve"> </w:t>
      </w:r>
      <w:r w:rsidRPr="007F0A59">
        <w:rPr>
          <w:snapToGrid w:val="0"/>
          <w:sz w:val="24"/>
          <w:szCs w:val="24"/>
        </w:rPr>
        <w:t xml:space="preserve"> Marketing and sales. In Robert A. </w:t>
      </w:r>
      <w:proofErr w:type="spellStart"/>
      <w:r w:rsidRPr="007F0A59">
        <w:rPr>
          <w:snapToGrid w:val="0"/>
          <w:sz w:val="24"/>
          <w:szCs w:val="24"/>
        </w:rPr>
        <w:t>Brymer’s</w:t>
      </w:r>
      <w:proofErr w:type="spellEnd"/>
      <w:r w:rsidRPr="007F0A59">
        <w:rPr>
          <w:snapToGrid w:val="0"/>
          <w:sz w:val="24"/>
          <w:szCs w:val="24"/>
        </w:rPr>
        <w:t xml:space="preserve"> </w:t>
      </w:r>
      <w:r w:rsidRPr="007F0A59">
        <w:rPr>
          <w:i/>
          <w:iCs/>
          <w:snapToGrid w:val="0"/>
          <w:sz w:val="24"/>
          <w:szCs w:val="24"/>
        </w:rPr>
        <w:t>Hospitality and tourism</w:t>
      </w:r>
      <w:r w:rsidRPr="007F0A59">
        <w:rPr>
          <w:snapToGrid w:val="0"/>
          <w:sz w:val="24"/>
          <w:szCs w:val="24"/>
        </w:rPr>
        <w:t>, 10</w:t>
      </w:r>
      <w:r w:rsidRPr="007F0A59">
        <w:rPr>
          <w:snapToGrid w:val="0"/>
          <w:sz w:val="24"/>
          <w:szCs w:val="24"/>
          <w:vertAlign w:val="superscript"/>
        </w:rPr>
        <w:t>th</w:t>
      </w:r>
      <w:r w:rsidRPr="007F0A59">
        <w:rPr>
          <w:snapToGrid w:val="0"/>
          <w:sz w:val="24"/>
          <w:szCs w:val="24"/>
        </w:rPr>
        <w:t xml:space="preserve"> Edition, 135-146.</w:t>
      </w:r>
    </w:p>
    <w:p w14:paraId="6BBBE2AB" w14:textId="77777777" w:rsidR="003E12E3" w:rsidRPr="007F0A59" w:rsidRDefault="003E12E3" w:rsidP="003E12E3">
      <w:pPr>
        <w:pStyle w:val="ListParagraph"/>
        <w:rPr>
          <w:snapToGrid w:val="0"/>
          <w:sz w:val="24"/>
          <w:szCs w:val="24"/>
        </w:rPr>
      </w:pPr>
    </w:p>
    <w:p w14:paraId="78C6F36F" w14:textId="77777777" w:rsidR="003E12E3" w:rsidRPr="007F0A59" w:rsidRDefault="00C334F1" w:rsidP="003D1014">
      <w:pPr>
        <w:numPr>
          <w:ilvl w:val="0"/>
          <w:numId w:val="12"/>
        </w:numPr>
        <w:rPr>
          <w:sz w:val="24"/>
          <w:szCs w:val="24"/>
        </w:rPr>
      </w:pPr>
      <w:r w:rsidRPr="007F0A59">
        <w:rPr>
          <w:snapToGrid w:val="0"/>
          <w:sz w:val="24"/>
          <w:szCs w:val="24"/>
        </w:rPr>
        <w:t xml:space="preserve">John C. Crotts (1999).  Consumer decision making and prepurchase information search.  In </w:t>
      </w:r>
      <w:proofErr w:type="spellStart"/>
      <w:r w:rsidRPr="007F0A59">
        <w:rPr>
          <w:snapToGrid w:val="0"/>
          <w:sz w:val="24"/>
          <w:szCs w:val="24"/>
        </w:rPr>
        <w:t>Yoel</w:t>
      </w:r>
      <w:proofErr w:type="spellEnd"/>
      <w:r w:rsidRPr="007F0A59">
        <w:rPr>
          <w:snapToGrid w:val="0"/>
          <w:sz w:val="24"/>
          <w:szCs w:val="24"/>
        </w:rPr>
        <w:t xml:space="preserve"> Mansfield and Abe </w:t>
      </w:r>
      <w:proofErr w:type="spellStart"/>
      <w:r w:rsidRPr="007F0A59">
        <w:rPr>
          <w:snapToGrid w:val="0"/>
          <w:sz w:val="24"/>
          <w:szCs w:val="24"/>
        </w:rPr>
        <w:t>Pizam</w:t>
      </w:r>
      <w:proofErr w:type="spellEnd"/>
      <w:r w:rsidRPr="007F0A59">
        <w:rPr>
          <w:snapToGrid w:val="0"/>
          <w:sz w:val="24"/>
          <w:szCs w:val="24"/>
        </w:rPr>
        <w:t xml:space="preserve"> (eds.) </w:t>
      </w:r>
      <w:r w:rsidRPr="007F0A59">
        <w:rPr>
          <w:i/>
          <w:snapToGrid w:val="0"/>
          <w:sz w:val="24"/>
          <w:szCs w:val="24"/>
        </w:rPr>
        <w:t>Consumer behavior in travel and tourism</w:t>
      </w:r>
      <w:r w:rsidRPr="007F0A59">
        <w:rPr>
          <w:snapToGrid w:val="0"/>
          <w:sz w:val="24"/>
          <w:szCs w:val="24"/>
        </w:rPr>
        <w:t xml:space="preserve">.  Binghamton, N. Y.; Haworth Press, 149-168. </w:t>
      </w:r>
    </w:p>
    <w:p w14:paraId="5AF78F89" w14:textId="77777777" w:rsidR="003E12E3" w:rsidRPr="007F0A59" w:rsidRDefault="003E12E3" w:rsidP="003E12E3">
      <w:pPr>
        <w:pStyle w:val="ListParagraph"/>
        <w:rPr>
          <w:snapToGrid w:val="0"/>
          <w:sz w:val="24"/>
          <w:szCs w:val="24"/>
        </w:rPr>
      </w:pPr>
    </w:p>
    <w:p w14:paraId="08C4C1D4" w14:textId="77777777" w:rsidR="003E12E3" w:rsidRPr="007F0A59" w:rsidRDefault="00C334F1" w:rsidP="003D1014">
      <w:pPr>
        <w:numPr>
          <w:ilvl w:val="0"/>
          <w:numId w:val="12"/>
        </w:numPr>
        <w:rPr>
          <w:sz w:val="24"/>
          <w:szCs w:val="24"/>
        </w:rPr>
      </w:pPr>
      <w:r w:rsidRPr="007F0A59">
        <w:rPr>
          <w:snapToGrid w:val="0"/>
          <w:sz w:val="24"/>
          <w:szCs w:val="24"/>
        </w:rPr>
        <w:t xml:space="preserve">John C. Crotts (1997, 1994). Marketing commercial recreation and tourism enterprises. In John C. Crossley and Lynn M. Jamieson's </w:t>
      </w:r>
      <w:r w:rsidRPr="007F0A59">
        <w:rPr>
          <w:i/>
          <w:snapToGrid w:val="0"/>
          <w:sz w:val="24"/>
          <w:szCs w:val="24"/>
        </w:rPr>
        <w:t>Introduction to commercial and entrepreneurial recreation</w:t>
      </w:r>
      <w:r w:rsidRPr="007F0A59">
        <w:rPr>
          <w:snapToGrid w:val="0"/>
          <w:sz w:val="24"/>
          <w:szCs w:val="24"/>
        </w:rPr>
        <w:t>, Champaign, Illinois: Sagamore.</w:t>
      </w:r>
    </w:p>
    <w:p w14:paraId="37D65708" w14:textId="77777777" w:rsidR="003E12E3" w:rsidRPr="007F0A59" w:rsidRDefault="003E12E3" w:rsidP="003E12E3">
      <w:pPr>
        <w:pStyle w:val="ListParagraph"/>
        <w:rPr>
          <w:snapToGrid w:val="0"/>
          <w:sz w:val="24"/>
          <w:szCs w:val="24"/>
        </w:rPr>
      </w:pPr>
    </w:p>
    <w:p w14:paraId="650F84E3" w14:textId="77777777" w:rsidR="003E12E3" w:rsidRPr="007F0A59" w:rsidRDefault="00C334F1" w:rsidP="003D1014">
      <w:pPr>
        <w:numPr>
          <w:ilvl w:val="0"/>
          <w:numId w:val="12"/>
        </w:numPr>
        <w:rPr>
          <w:sz w:val="24"/>
          <w:szCs w:val="24"/>
        </w:rPr>
      </w:pPr>
      <w:r w:rsidRPr="007F0A59">
        <w:rPr>
          <w:snapToGrid w:val="0"/>
          <w:sz w:val="24"/>
          <w:szCs w:val="24"/>
        </w:rPr>
        <w:t xml:space="preserve">Susan </w:t>
      </w:r>
      <w:proofErr w:type="spellStart"/>
      <w:r w:rsidRPr="007F0A59">
        <w:rPr>
          <w:snapToGrid w:val="0"/>
          <w:sz w:val="24"/>
          <w:szCs w:val="24"/>
        </w:rPr>
        <w:t>Schiebler</w:t>
      </w:r>
      <w:proofErr w:type="spellEnd"/>
      <w:r w:rsidRPr="007F0A59">
        <w:rPr>
          <w:snapToGrid w:val="0"/>
          <w:sz w:val="24"/>
          <w:szCs w:val="24"/>
        </w:rPr>
        <w:t xml:space="preserve">, John C. Crotts and </w:t>
      </w:r>
      <w:r w:rsidR="0097215C" w:rsidRPr="007F0A59">
        <w:rPr>
          <w:snapToGrid w:val="0"/>
          <w:sz w:val="24"/>
          <w:szCs w:val="24"/>
        </w:rPr>
        <w:t xml:space="preserve">Richard Hollinger </w:t>
      </w:r>
      <w:r w:rsidRPr="007F0A59">
        <w:rPr>
          <w:snapToGrid w:val="0"/>
          <w:sz w:val="24"/>
          <w:szCs w:val="24"/>
        </w:rPr>
        <w:t xml:space="preserve">(1995).  Florida </w:t>
      </w:r>
      <w:r w:rsidR="008675AF" w:rsidRPr="007F0A59">
        <w:rPr>
          <w:snapToGrid w:val="0"/>
          <w:sz w:val="24"/>
          <w:szCs w:val="24"/>
        </w:rPr>
        <w:t>tourists’</w:t>
      </w:r>
      <w:r w:rsidRPr="007F0A59">
        <w:rPr>
          <w:snapToGrid w:val="0"/>
          <w:sz w:val="24"/>
          <w:szCs w:val="24"/>
        </w:rPr>
        <w:t xml:space="preserve"> vulnerability to crime.  In Abe </w:t>
      </w:r>
      <w:proofErr w:type="spellStart"/>
      <w:r w:rsidRPr="007F0A59">
        <w:rPr>
          <w:snapToGrid w:val="0"/>
          <w:sz w:val="24"/>
          <w:szCs w:val="24"/>
        </w:rPr>
        <w:t>Pizam</w:t>
      </w:r>
      <w:proofErr w:type="spellEnd"/>
      <w:r w:rsidRPr="007F0A59">
        <w:rPr>
          <w:snapToGrid w:val="0"/>
          <w:sz w:val="24"/>
          <w:szCs w:val="24"/>
        </w:rPr>
        <w:t xml:space="preserve"> &amp; Y. Mansfield (Eds</w:t>
      </w:r>
      <w:r w:rsidRPr="007F0A59">
        <w:rPr>
          <w:i/>
          <w:snapToGrid w:val="0"/>
          <w:sz w:val="24"/>
          <w:szCs w:val="24"/>
        </w:rPr>
        <w:t>.) Tourism, crime and international security</w:t>
      </w:r>
      <w:r w:rsidRPr="007F0A59">
        <w:rPr>
          <w:snapToGrid w:val="0"/>
          <w:sz w:val="24"/>
          <w:szCs w:val="24"/>
        </w:rPr>
        <w:t>.  London &amp; New York, NY: John Wiley &amp; Sons, 37-50.</w:t>
      </w:r>
    </w:p>
    <w:p w14:paraId="3DC65D31" w14:textId="77777777" w:rsidR="003E12E3" w:rsidRPr="007F0A59" w:rsidRDefault="003E12E3" w:rsidP="003E12E3">
      <w:pPr>
        <w:pStyle w:val="ListParagraph"/>
        <w:rPr>
          <w:snapToGrid w:val="0"/>
          <w:sz w:val="24"/>
          <w:szCs w:val="24"/>
        </w:rPr>
      </w:pPr>
    </w:p>
    <w:p w14:paraId="65534CCF" w14:textId="77777777" w:rsidR="003E12E3" w:rsidRPr="007F0A59" w:rsidRDefault="00C334F1" w:rsidP="003D1014">
      <w:pPr>
        <w:numPr>
          <w:ilvl w:val="0"/>
          <w:numId w:val="12"/>
        </w:numPr>
        <w:rPr>
          <w:sz w:val="24"/>
          <w:szCs w:val="24"/>
        </w:rPr>
      </w:pPr>
      <w:r w:rsidRPr="007F0A59">
        <w:rPr>
          <w:snapToGrid w:val="0"/>
          <w:sz w:val="24"/>
          <w:szCs w:val="24"/>
        </w:rPr>
        <w:lastRenderedPageBreak/>
        <w:t xml:space="preserve">John C. Crotts and Bonnie S. Guy (1993).  The relationship between retail advertising and published quality ratings of hotels and motels.  </w:t>
      </w:r>
      <w:r w:rsidR="008675AF" w:rsidRPr="007F0A59">
        <w:rPr>
          <w:i/>
          <w:snapToGrid w:val="0"/>
          <w:sz w:val="24"/>
          <w:szCs w:val="24"/>
        </w:rPr>
        <w:t xml:space="preserve">Developments in </w:t>
      </w:r>
      <w:r w:rsidRPr="007F0A59">
        <w:rPr>
          <w:i/>
          <w:snapToGrid w:val="0"/>
          <w:sz w:val="24"/>
          <w:szCs w:val="24"/>
        </w:rPr>
        <w:t>Marketing Sciences, Vol.16</w:t>
      </w:r>
      <w:r w:rsidRPr="007F0A59">
        <w:rPr>
          <w:snapToGrid w:val="0"/>
          <w:sz w:val="24"/>
          <w:szCs w:val="24"/>
          <w:u w:val="single"/>
        </w:rPr>
        <w:t>,</w:t>
      </w:r>
      <w:r w:rsidRPr="007F0A59">
        <w:rPr>
          <w:snapToGrid w:val="0"/>
          <w:sz w:val="24"/>
          <w:szCs w:val="24"/>
        </w:rPr>
        <w:t xml:space="preserve"> Academy of Marketing Sciences.</w:t>
      </w:r>
    </w:p>
    <w:p w14:paraId="4401A219" w14:textId="77777777" w:rsidR="003E12E3" w:rsidRPr="007F0A59" w:rsidRDefault="003E12E3" w:rsidP="003E12E3">
      <w:pPr>
        <w:pStyle w:val="ListParagraph"/>
        <w:rPr>
          <w:snapToGrid w:val="0"/>
          <w:sz w:val="24"/>
          <w:szCs w:val="24"/>
        </w:rPr>
      </w:pPr>
    </w:p>
    <w:p w14:paraId="42AA1A36" w14:textId="77777777" w:rsidR="003E12E3" w:rsidRPr="007F0A59" w:rsidRDefault="00C334F1" w:rsidP="003D1014">
      <w:pPr>
        <w:numPr>
          <w:ilvl w:val="0"/>
          <w:numId w:val="12"/>
        </w:numPr>
        <w:rPr>
          <w:sz w:val="24"/>
          <w:szCs w:val="24"/>
        </w:rPr>
      </w:pPr>
      <w:r w:rsidRPr="007F0A59">
        <w:rPr>
          <w:snapToGrid w:val="0"/>
          <w:sz w:val="24"/>
          <w:szCs w:val="24"/>
        </w:rPr>
        <w:t xml:space="preserve">John C. Crotts (1992).  Towards an understanding of the novelty seeking drive in pleasure travelers.  In J. </w:t>
      </w:r>
      <w:proofErr w:type="spellStart"/>
      <w:r w:rsidRPr="007F0A59">
        <w:rPr>
          <w:snapToGrid w:val="0"/>
          <w:sz w:val="24"/>
          <w:szCs w:val="24"/>
        </w:rPr>
        <w:t>Sirgy</w:t>
      </w:r>
      <w:proofErr w:type="spellEnd"/>
      <w:r w:rsidRPr="007F0A59">
        <w:rPr>
          <w:snapToGrid w:val="0"/>
          <w:sz w:val="24"/>
          <w:szCs w:val="24"/>
        </w:rPr>
        <w:t xml:space="preserve">, H. Meadow, D. </w:t>
      </w:r>
      <w:proofErr w:type="spellStart"/>
      <w:r w:rsidRPr="007F0A59">
        <w:rPr>
          <w:snapToGrid w:val="0"/>
          <w:sz w:val="24"/>
          <w:szCs w:val="24"/>
        </w:rPr>
        <w:t>Rahtz</w:t>
      </w:r>
      <w:proofErr w:type="spellEnd"/>
      <w:r w:rsidRPr="007F0A59">
        <w:rPr>
          <w:snapToGrid w:val="0"/>
          <w:sz w:val="24"/>
          <w:szCs w:val="24"/>
        </w:rPr>
        <w:t xml:space="preserve"> &amp; A. </w:t>
      </w:r>
      <w:proofErr w:type="spellStart"/>
      <w:r w:rsidRPr="007F0A59">
        <w:rPr>
          <w:snapToGrid w:val="0"/>
          <w:sz w:val="24"/>
          <w:szCs w:val="24"/>
        </w:rPr>
        <w:t>Samli's</w:t>
      </w:r>
      <w:proofErr w:type="spellEnd"/>
      <w:r w:rsidRPr="007F0A59">
        <w:rPr>
          <w:snapToGrid w:val="0"/>
          <w:sz w:val="24"/>
          <w:szCs w:val="24"/>
        </w:rPr>
        <w:t xml:space="preserve"> (ed.) </w:t>
      </w:r>
      <w:r w:rsidRPr="007F0A59">
        <w:rPr>
          <w:i/>
          <w:snapToGrid w:val="0"/>
          <w:sz w:val="24"/>
          <w:szCs w:val="24"/>
        </w:rPr>
        <w:t>Developments in quality-of-life studies in marketing, Vol. 9</w:t>
      </w:r>
      <w:r w:rsidRPr="007F0A59">
        <w:rPr>
          <w:snapToGrid w:val="0"/>
          <w:sz w:val="24"/>
          <w:szCs w:val="24"/>
          <w:u w:val="single"/>
        </w:rPr>
        <w:t>.</w:t>
      </w:r>
      <w:r w:rsidRPr="007F0A59">
        <w:rPr>
          <w:snapToGrid w:val="0"/>
          <w:sz w:val="24"/>
          <w:szCs w:val="24"/>
        </w:rPr>
        <w:t xml:space="preserve"> Academy of Marketing</w:t>
      </w:r>
      <w:r w:rsidR="008E3AAF" w:rsidRPr="007F0A59">
        <w:rPr>
          <w:snapToGrid w:val="0"/>
          <w:sz w:val="24"/>
          <w:szCs w:val="24"/>
        </w:rPr>
        <w:t xml:space="preserve"> Sciences</w:t>
      </w:r>
      <w:r w:rsidRPr="007F0A59">
        <w:rPr>
          <w:snapToGrid w:val="0"/>
          <w:sz w:val="24"/>
          <w:szCs w:val="24"/>
        </w:rPr>
        <w:t>.</w:t>
      </w:r>
    </w:p>
    <w:p w14:paraId="5F491C4C" w14:textId="77777777" w:rsidR="003E12E3" w:rsidRPr="007F0A59" w:rsidRDefault="003E12E3" w:rsidP="003E12E3">
      <w:pPr>
        <w:pStyle w:val="ListParagraph"/>
        <w:rPr>
          <w:snapToGrid w:val="0"/>
          <w:sz w:val="24"/>
          <w:szCs w:val="24"/>
        </w:rPr>
      </w:pPr>
    </w:p>
    <w:p w14:paraId="39E7D665" w14:textId="77777777" w:rsidR="003E12E3" w:rsidRPr="007F0A59" w:rsidRDefault="00C334F1" w:rsidP="003D1014">
      <w:pPr>
        <w:numPr>
          <w:ilvl w:val="0"/>
          <w:numId w:val="12"/>
        </w:numPr>
        <w:rPr>
          <w:sz w:val="24"/>
          <w:szCs w:val="24"/>
        </w:rPr>
      </w:pPr>
      <w:r w:rsidRPr="007F0A59">
        <w:rPr>
          <w:snapToGrid w:val="0"/>
          <w:sz w:val="24"/>
          <w:szCs w:val="24"/>
        </w:rPr>
        <w:t xml:space="preserve">Paul R. </w:t>
      </w:r>
      <w:proofErr w:type="spellStart"/>
      <w:r w:rsidRPr="007F0A59">
        <w:rPr>
          <w:snapToGrid w:val="0"/>
          <w:sz w:val="24"/>
          <w:szCs w:val="24"/>
        </w:rPr>
        <w:t>Varnes</w:t>
      </w:r>
      <w:proofErr w:type="spellEnd"/>
      <w:r w:rsidRPr="007F0A59">
        <w:rPr>
          <w:snapToGrid w:val="0"/>
          <w:sz w:val="24"/>
          <w:szCs w:val="24"/>
        </w:rPr>
        <w:t xml:space="preserve"> and John C. Crotts (1991). Recreation and tourism: Expanding the scope of the leisure studies curricula.  In J. B. Zeigler and L. M. </w:t>
      </w:r>
      <w:proofErr w:type="spellStart"/>
      <w:r w:rsidRPr="007F0A59">
        <w:rPr>
          <w:snapToGrid w:val="0"/>
          <w:sz w:val="24"/>
          <w:szCs w:val="24"/>
        </w:rPr>
        <w:t>Caneday's</w:t>
      </w:r>
      <w:proofErr w:type="spellEnd"/>
      <w:r w:rsidRPr="007F0A59">
        <w:rPr>
          <w:snapToGrid w:val="0"/>
          <w:sz w:val="24"/>
          <w:szCs w:val="24"/>
        </w:rPr>
        <w:t xml:space="preserve"> (Eds.) </w:t>
      </w:r>
      <w:r w:rsidRPr="007F0A59">
        <w:rPr>
          <w:i/>
          <w:snapToGrid w:val="0"/>
          <w:sz w:val="24"/>
          <w:szCs w:val="24"/>
        </w:rPr>
        <w:t>Tourism and leisure: Dynamics and diversity</w:t>
      </w:r>
      <w:r w:rsidRPr="007F0A59">
        <w:rPr>
          <w:snapToGrid w:val="0"/>
          <w:sz w:val="24"/>
          <w:szCs w:val="24"/>
          <w:u w:val="single"/>
        </w:rPr>
        <w:t>.</w:t>
      </w:r>
      <w:r w:rsidRPr="007F0A59">
        <w:rPr>
          <w:snapToGrid w:val="0"/>
          <w:sz w:val="24"/>
          <w:szCs w:val="24"/>
        </w:rPr>
        <w:t xml:space="preserve">  Alexandria, VA.: National Recreation and Park Association.</w:t>
      </w:r>
    </w:p>
    <w:p w14:paraId="63883E4B" w14:textId="77777777" w:rsidR="003E12E3" w:rsidRPr="007F0A59" w:rsidRDefault="003E12E3" w:rsidP="003E12E3">
      <w:pPr>
        <w:pStyle w:val="ListParagraph"/>
        <w:rPr>
          <w:snapToGrid w:val="0"/>
          <w:sz w:val="24"/>
          <w:szCs w:val="24"/>
        </w:rPr>
      </w:pPr>
    </w:p>
    <w:p w14:paraId="22D9E496" w14:textId="0E18ABEC" w:rsidR="0069235C" w:rsidRPr="007F0A59" w:rsidRDefault="0069235C" w:rsidP="003D1014">
      <w:pPr>
        <w:numPr>
          <w:ilvl w:val="0"/>
          <w:numId w:val="12"/>
        </w:numPr>
        <w:rPr>
          <w:sz w:val="24"/>
          <w:szCs w:val="24"/>
        </w:rPr>
      </w:pPr>
      <w:r w:rsidRPr="007F0A59">
        <w:rPr>
          <w:snapToGrid w:val="0"/>
          <w:sz w:val="24"/>
          <w:szCs w:val="24"/>
        </w:rPr>
        <w:t xml:space="preserve">John C. Crotts (1993).  </w:t>
      </w:r>
      <w:r w:rsidRPr="007F0A59">
        <w:rPr>
          <w:i/>
          <w:snapToGrid w:val="0"/>
          <w:sz w:val="24"/>
          <w:szCs w:val="24"/>
        </w:rPr>
        <w:t xml:space="preserve">Case Studies </w:t>
      </w:r>
      <w:r w:rsidRPr="007F0A59">
        <w:rPr>
          <w:snapToGrid w:val="0"/>
          <w:sz w:val="24"/>
          <w:szCs w:val="24"/>
        </w:rPr>
        <w:t>published in</w:t>
      </w:r>
      <w:r w:rsidRPr="007F0A59">
        <w:rPr>
          <w:i/>
          <w:snapToGrid w:val="0"/>
          <w:sz w:val="24"/>
          <w:szCs w:val="24"/>
        </w:rPr>
        <w:t xml:space="preserve"> </w:t>
      </w:r>
      <w:r w:rsidRPr="007F0A59">
        <w:rPr>
          <w:snapToGrid w:val="0"/>
          <w:sz w:val="24"/>
          <w:szCs w:val="24"/>
        </w:rPr>
        <w:t xml:space="preserve">John C. Crossley and Lynn M. Jamieson's </w:t>
      </w:r>
      <w:r w:rsidRPr="007F0A59">
        <w:rPr>
          <w:i/>
          <w:snapToGrid w:val="0"/>
          <w:sz w:val="24"/>
          <w:szCs w:val="24"/>
        </w:rPr>
        <w:t>Introduction to commercial and entrepreneurial recreation</w:t>
      </w:r>
      <w:r w:rsidRPr="007F0A59">
        <w:rPr>
          <w:snapToGrid w:val="0"/>
          <w:sz w:val="24"/>
          <w:szCs w:val="24"/>
          <w:u w:val="single"/>
        </w:rPr>
        <w:t>,</w:t>
      </w:r>
      <w:r w:rsidRPr="007F0A59">
        <w:rPr>
          <w:snapToGrid w:val="0"/>
          <w:sz w:val="24"/>
          <w:szCs w:val="24"/>
        </w:rPr>
        <w:t xml:space="preserve"> Champaign, Illinois: Sagamore.</w:t>
      </w:r>
    </w:p>
    <w:p w14:paraId="1C2310CE" w14:textId="77777777" w:rsidR="0069235C" w:rsidRPr="007F0A59" w:rsidRDefault="0069235C" w:rsidP="0069235C">
      <w:pPr>
        <w:spacing w:line="215" w:lineRule="atLeast"/>
        <w:ind w:left="360" w:firstLine="360"/>
        <w:rPr>
          <w:snapToGrid w:val="0"/>
          <w:sz w:val="24"/>
          <w:szCs w:val="24"/>
        </w:rPr>
      </w:pPr>
      <w:r w:rsidRPr="007F0A59">
        <w:rPr>
          <w:snapToGrid w:val="0"/>
          <w:sz w:val="24"/>
          <w:szCs w:val="24"/>
        </w:rPr>
        <w:t>"</w:t>
      </w:r>
      <w:r w:rsidRPr="007F0A59">
        <w:rPr>
          <w:snapToGrid w:val="0"/>
          <w:sz w:val="24"/>
          <w:szCs w:val="24"/>
        </w:rPr>
        <w:tab/>
        <w:t xml:space="preserve">Career opportunities in the hospitality industry.  </w:t>
      </w:r>
    </w:p>
    <w:p w14:paraId="08487F2A" w14:textId="77777777" w:rsidR="0069235C" w:rsidRPr="007F0A59" w:rsidRDefault="0069235C" w:rsidP="0069235C">
      <w:pPr>
        <w:spacing w:line="215" w:lineRule="atLeast"/>
        <w:ind w:left="360" w:firstLine="360"/>
        <w:rPr>
          <w:snapToGrid w:val="0"/>
          <w:sz w:val="24"/>
          <w:szCs w:val="24"/>
        </w:rPr>
      </w:pPr>
      <w:r w:rsidRPr="007F0A59">
        <w:rPr>
          <w:snapToGrid w:val="0"/>
          <w:sz w:val="24"/>
          <w:szCs w:val="24"/>
        </w:rPr>
        <w:t>"</w:t>
      </w:r>
      <w:r w:rsidRPr="007F0A59">
        <w:rPr>
          <w:snapToGrid w:val="0"/>
          <w:sz w:val="24"/>
          <w:szCs w:val="24"/>
        </w:rPr>
        <w:tab/>
        <w:t>Discount pricing strategies in the tourism industry.</w:t>
      </w:r>
    </w:p>
    <w:p w14:paraId="604316F1" w14:textId="77777777" w:rsidR="0069235C" w:rsidRPr="007F0A59" w:rsidRDefault="0069235C" w:rsidP="0069235C">
      <w:pPr>
        <w:spacing w:line="215" w:lineRule="atLeast"/>
        <w:ind w:left="360" w:firstLine="360"/>
        <w:rPr>
          <w:snapToGrid w:val="0"/>
          <w:sz w:val="24"/>
          <w:szCs w:val="24"/>
        </w:rPr>
      </w:pPr>
      <w:r w:rsidRPr="007F0A59">
        <w:rPr>
          <w:snapToGrid w:val="0"/>
          <w:sz w:val="24"/>
          <w:szCs w:val="24"/>
        </w:rPr>
        <w:t>"</w:t>
      </w:r>
      <w:r w:rsidRPr="007F0A59">
        <w:rPr>
          <w:snapToGrid w:val="0"/>
          <w:sz w:val="24"/>
          <w:szCs w:val="24"/>
        </w:rPr>
        <w:tab/>
        <w:t xml:space="preserve">Bill Sims: A career of hard work and innovations.  </w:t>
      </w:r>
      <w:r w:rsidRPr="007F0A59">
        <w:rPr>
          <w:snapToGrid w:val="0"/>
          <w:sz w:val="24"/>
          <w:szCs w:val="24"/>
        </w:rPr>
        <w:tab/>
      </w:r>
    </w:p>
    <w:p w14:paraId="08D40D98" w14:textId="77777777" w:rsidR="00C334F1" w:rsidRPr="007F0A59" w:rsidRDefault="00C334F1">
      <w:pPr>
        <w:spacing w:line="215" w:lineRule="atLeast"/>
        <w:rPr>
          <w:snapToGrid w:val="0"/>
          <w:sz w:val="24"/>
          <w:szCs w:val="24"/>
        </w:rPr>
      </w:pPr>
    </w:p>
    <w:p w14:paraId="3AB5331F" w14:textId="578E881D" w:rsidR="007B05E9" w:rsidRPr="007F0A59" w:rsidRDefault="007B05E9">
      <w:pPr>
        <w:spacing w:line="215" w:lineRule="atLeast"/>
        <w:rPr>
          <w:b/>
          <w:snapToGrid w:val="0"/>
          <w:sz w:val="24"/>
          <w:szCs w:val="24"/>
        </w:rPr>
      </w:pPr>
    </w:p>
    <w:p w14:paraId="6B23C464" w14:textId="77777777" w:rsidR="00D87569" w:rsidRDefault="00D87569">
      <w:pPr>
        <w:spacing w:line="215" w:lineRule="atLeast"/>
        <w:rPr>
          <w:b/>
          <w:snapToGrid w:val="0"/>
          <w:sz w:val="24"/>
          <w:szCs w:val="24"/>
        </w:rPr>
      </w:pPr>
    </w:p>
    <w:p w14:paraId="6CDEA712" w14:textId="078A9932" w:rsidR="00C334F1" w:rsidRPr="007F0A59" w:rsidRDefault="00C334F1">
      <w:pPr>
        <w:spacing w:line="215" w:lineRule="atLeast"/>
        <w:rPr>
          <w:b/>
          <w:snapToGrid w:val="0"/>
          <w:sz w:val="24"/>
          <w:szCs w:val="24"/>
        </w:rPr>
      </w:pPr>
      <w:proofErr w:type="gramStart"/>
      <w:r w:rsidRPr="007F0A59">
        <w:rPr>
          <w:b/>
          <w:snapToGrid w:val="0"/>
          <w:sz w:val="24"/>
          <w:szCs w:val="24"/>
        </w:rPr>
        <w:t>Proceedings  (</w:t>
      </w:r>
      <w:proofErr w:type="gramEnd"/>
      <w:r w:rsidRPr="007F0A59">
        <w:rPr>
          <w:b/>
          <w:snapToGrid w:val="0"/>
          <w:sz w:val="24"/>
          <w:szCs w:val="24"/>
        </w:rPr>
        <w:t>refereed)</w:t>
      </w:r>
    </w:p>
    <w:p w14:paraId="1D2D3217" w14:textId="59886D89" w:rsidR="00BA2E9C" w:rsidRPr="00BA2E9C" w:rsidRDefault="00BA2E9C" w:rsidP="00BA2E9C">
      <w:pPr>
        <w:pStyle w:val="Author"/>
        <w:ind w:left="720"/>
        <w:jc w:val="left"/>
        <w:rPr>
          <w:sz w:val="24"/>
        </w:rPr>
      </w:pPr>
    </w:p>
    <w:p w14:paraId="6AAB0BE8" w14:textId="2B3E4644" w:rsidR="00BA2E9C" w:rsidRPr="00BA2E9C" w:rsidRDefault="00BA2E9C" w:rsidP="00BA2E9C">
      <w:pPr>
        <w:pStyle w:val="Heading2"/>
        <w:numPr>
          <w:ilvl w:val="0"/>
          <w:numId w:val="20"/>
        </w:numPr>
        <w:shd w:val="clear" w:color="auto" w:fill="FBFBFA"/>
        <w:spacing w:after="168"/>
        <w:textAlignment w:val="baseline"/>
        <w:rPr>
          <w:b w:val="0"/>
          <w:color w:val="000000" w:themeColor="text1"/>
          <w:szCs w:val="24"/>
        </w:rPr>
      </w:pPr>
      <w:r w:rsidRPr="00BA2E9C">
        <w:rPr>
          <w:b w:val="0"/>
          <w:color w:val="000000" w:themeColor="text1"/>
          <w:szCs w:val="24"/>
          <w:shd w:val="clear" w:color="auto" w:fill="FFFFFF"/>
        </w:rPr>
        <w:t xml:space="preserve">Joanna Pearce, Sam Huang, John Crotts, </w:t>
      </w:r>
      <w:proofErr w:type="spellStart"/>
      <w:r w:rsidRPr="00BA2E9C">
        <w:rPr>
          <w:b w:val="0"/>
          <w:color w:val="000000" w:themeColor="text1"/>
          <w:szCs w:val="24"/>
          <w:shd w:val="clear" w:color="auto" w:fill="FFFFFF"/>
        </w:rPr>
        <w:t>Qiushi</w:t>
      </w:r>
      <w:proofErr w:type="spellEnd"/>
      <w:r w:rsidRPr="00BA2E9C">
        <w:rPr>
          <w:b w:val="0"/>
          <w:color w:val="000000" w:themeColor="text1"/>
          <w:szCs w:val="24"/>
          <w:shd w:val="clear" w:color="auto" w:fill="FFFFFF"/>
        </w:rPr>
        <w:t xml:space="preserve"> Gu (2018). </w:t>
      </w:r>
      <w:r w:rsidRPr="00BA2E9C">
        <w:rPr>
          <w:b w:val="0"/>
          <w:i/>
          <w:color w:val="000000" w:themeColor="text1"/>
          <w:szCs w:val="24"/>
          <w:shd w:val="clear" w:color="auto" w:fill="FFFFFF"/>
        </w:rPr>
        <w:t>E</w:t>
      </w:r>
      <w:r w:rsidRPr="00BA2E9C">
        <w:rPr>
          <w:b w:val="0"/>
          <w:i/>
          <w:color w:val="000000" w:themeColor="text1"/>
          <w:szCs w:val="24"/>
        </w:rPr>
        <w:t>xamining the connection of wine tourism to wine export in china: The case of Margaret River</w:t>
      </w:r>
      <w:r w:rsidRPr="00BA2E9C">
        <w:rPr>
          <w:b w:val="0"/>
          <w:color w:val="000000" w:themeColor="text1"/>
          <w:szCs w:val="24"/>
        </w:rPr>
        <w:t xml:space="preserve">. </w:t>
      </w:r>
      <w:r w:rsidRPr="00BA2E9C">
        <w:rPr>
          <w:b w:val="0"/>
          <w:color w:val="000000" w:themeColor="text1"/>
          <w:szCs w:val="24"/>
          <w:shd w:val="clear" w:color="auto" w:fill="FBFBFA"/>
        </w:rPr>
        <w:t xml:space="preserve">In: Young, Tamara (Editor); </w:t>
      </w:r>
      <w:proofErr w:type="spellStart"/>
      <w:r w:rsidRPr="00BA2E9C">
        <w:rPr>
          <w:b w:val="0"/>
          <w:color w:val="000000" w:themeColor="text1"/>
          <w:szCs w:val="24"/>
          <w:shd w:val="clear" w:color="auto" w:fill="FBFBFA"/>
        </w:rPr>
        <w:t>Stolk</w:t>
      </w:r>
      <w:proofErr w:type="spellEnd"/>
      <w:r w:rsidRPr="00BA2E9C">
        <w:rPr>
          <w:b w:val="0"/>
          <w:color w:val="000000" w:themeColor="text1"/>
          <w:szCs w:val="24"/>
          <w:shd w:val="clear" w:color="auto" w:fill="FBFBFA"/>
        </w:rPr>
        <w:t>, Paul (Editor); McGinni</w:t>
      </w:r>
      <w:r>
        <w:rPr>
          <w:b w:val="0"/>
          <w:color w:val="000000" w:themeColor="text1"/>
          <w:szCs w:val="24"/>
          <w:shd w:val="clear" w:color="auto" w:fill="FBFBFA"/>
        </w:rPr>
        <w:t>s, Gabrielle. CAUTHE 2018: Get smart: Paradoxes and possibilities in tourism, hospitality and events education and r</w:t>
      </w:r>
      <w:r w:rsidRPr="00BA2E9C">
        <w:rPr>
          <w:b w:val="0"/>
          <w:color w:val="000000" w:themeColor="text1"/>
          <w:szCs w:val="24"/>
          <w:shd w:val="clear" w:color="auto" w:fill="FBFBFA"/>
        </w:rPr>
        <w:t>esearch. Newcastle, NSW: Newcastle Business School, The University of Newcastle, pp. 719-723.</w:t>
      </w:r>
    </w:p>
    <w:p w14:paraId="368B839C" w14:textId="77777777" w:rsidR="00BA2E9C" w:rsidRPr="00BA2E9C" w:rsidRDefault="00715D7C" w:rsidP="00BA2E9C">
      <w:pPr>
        <w:pStyle w:val="Heading2"/>
        <w:numPr>
          <w:ilvl w:val="0"/>
          <w:numId w:val="20"/>
        </w:numPr>
        <w:shd w:val="clear" w:color="auto" w:fill="FBFBFA"/>
        <w:spacing w:after="168"/>
        <w:textAlignment w:val="baseline"/>
        <w:rPr>
          <w:b w:val="0"/>
          <w:color w:val="000000" w:themeColor="text1"/>
          <w:szCs w:val="24"/>
        </w:rPr>
      </w:pPr>
      <w:r w:rsidRPr="00BA2E9C">
        <w:rPr>
          <w:b w:val="0"/>
          <w:snapToGrid w:val="0"/>
        </w:rPr>
        <w:t>Bing Pan, J</w:t>
      </w:r>
      <w:r w:rsidR="00313AC2" w:rsidRPr="00BA2E9C">
        <w:rPr>
          <w:b w:val="0"/>
          <w:snapToGrid w:val="0"/>
        </w:rPr>
        <w:t xml:space="preserve">ohn Crotts and Brian Mueller (2007). </w:t>
      </w:r>
      <w:r w:rsidR="00313AC2" w:rsidRPr="00BA2E9C">
        <w:rPr>
          <w:b w:val="0"/>
          <w:i/>
        </w:rPr>
        <w:t>Developing Web-Based Tourist Information Tools Using Google Map</w:t>
      </w:r>
      <w:r w:rsidR="00313AC2" w:rsidRPr="00BA2E9C">
        <w:rPr>
          <w:b w:val="0"/>
        </w:rPr>
        <w:t>. International Federation of IT and Travel and Tourism. Ljubljana, Slovenia.</w:t>
      </w:r>
    </w:p>
    <w:p w14:paraId="388A9D9A" w14:textId="57536D0E" w:rsidR="00861903" w:rsidRPr="00BA2E9C" w:rsidRDefault="00861903" w:rsidP="00BA2E9C">
      <w:pPr>
        <w:pStyle w:val="Heading2"/>
        <w:numPr>
          <w:ilvl w:val="0"/>
          <w:numId w:val="20"/>
        </w:numPr>
        <w:shd w:val="clear" w:color="auto" w:fill="FBFBFA"/>
        <w:spacing w:after="168"/>
        <w:textAlignment w:val="baseline"/>
        <w:rPr>
          <w:b w:val="0"/>
          <w:color w:val="000000" w:themeColor="text1"/>
          <w:szCs w:val="24"/>
        </w:rPr>
      </w:pPr>
      <w:r w:rsidRPr="00BA2E9C">
        <w:rPr>
          <w:b w:val="0"/>
        </w:rPr>
        <w:t>Crotts, J.</w:t>
      </w:r>
      <w:proofErr w:type="gramStart"/>
      <w:r w:rsidRPr="00BA2E9C">
        <w:rPr>
          <w:b w:val="0"/>
        </w:rPr>
        <w:t>,  Pan</w:t>
      </w:r>
      <w:proofErr w:type="gramEnd"/>
      <w:r w:rsidRPr="00BA2E9C">
        <w:rPr>
          <w:b w:val="0"/>
        </w:rPr>
        <w:t xml:space="preserve">, B. and Rachid, A. (2007). </w:t>
      </w:r>
      <w:r w:rsidRPr="00BA2E9C">
        <w:rPr>
          <w:b w:val="0"/>
          <w:i/>
        </w:rPr>
        <w:t>Identifying key drivers of guest delight in a festival</w:t>
      </w:r>
      <w:r w:rsidRPr="00BA2E9C">
        <w:rPr>
          <w:b w:val="0"/>
        </w:rPr>
        <w:t xml:space="preserve">. </w:t>
      </w:r>
      <w:r w:rsidRPr="00BA2E9C">
        <w:rPr>
          <w:b w:val="0"/>
          <w:bCs/>
        </w:rPr>
        <w:t>The 10th International Research Symposium on Service Excellence in Management. Orlando, FL., June 14-17.</w:t>
      </w:r>
    </w:p>
    <w:p w14:paraId="38CCDD3C" w14:textId="77777777" w:rsidR="00861903" w:rsidRPr="007F0A59" w:rsidRDefault="00861903" w:rsidP="00BA2E9C">
      <w:pPr>
        <w:pStyle w:val="Author"/>
        <w:numPr>
          <w:ilvl w:val="0"/>
          <w:numId w:val="20"/>
        </w:numPr>
        <w:jc w:val="left"/>
        <w:rPr>
          <w:snapToGrid w:val="0"/>
          <w:sz w:val="24"/>
        </w:rPr>
      </w:pPr>
      <w:r w:rsidRPr="007F0A59">
        <w:rPr>
          <w:snapToGrid w:val="0"/>
          <w:sz w:val="24"/>
        </w:rPr>
        <w:t>Crotts, J.</w:t>
      </w:r>
      <w:proofErr w:type="gramStart"/>
      <w:r w:rsidRPr="007F0A59">
        <w:rPr>
          <w:snapToGrid w:val="0"/>
          <w:sz w:val="24"/>
        </w:rPr>
        <w:t>,  Mueller</w:t>
      </w:r>
      <w:proofErr w:type="gramEnd"/>
      <w:r w:rsidRPr="007F0A59">
        <w:rPr>
          <w:snapToGrid w:val="0"/>
          <w:sz w:val="24"/>
        </w:rPr>
        <w:t xml:space="preserve">, B. and </w:t>
      </w:r>
      <w:proofErr w:type="spellStart"/>
      <w:r w:rsidRPr="007F0A59">
        <w:rPr>
          <w:snapToGrid w:val="0"/>
          <w:sz w:val="24"/>
        </w:rPr>
        <w:t>Staats</w:t>
      </w:r>
      <w:proofErr w:type="spellEnd"/>
      <w:r w:rsidRPr="007F0A59">
        <w:rPr>
          <w:snapToGrid w:val="0"/>
          <w:sz w:val="24"/>
        </w:rPr>
        <w:t xml:space="preserve">, W. (2007). </w:t>
      </w:r>
      <w:r w:rsidRPr="007F0A59">
        <w:rPr>
          <w:i/>
          <w:snapToGrid w:val="0"/>
          <w:sz w:val="24"/>
        </w:rPr>
        <w:t>The HPI: An internet based financial performance benchmarking system for the lodging industr</w:t>
      </w:r>
      <w:r w:rsidRPr="007F0A59">
        <w:rPr>
          <w:snapToGrid w:val="0"/>
          <w:sz w:val="24"/>
        </w:rPr>
        <w:t>y.  Hospitality Industry Technology Exposition and Conference, Orlando, FL, June 24-25.</w:t>
      </w:r>
    </w:p>
    <w:p w14:paraId="26501ACB" w14:textId="77777777" w:rsidR="00861903" w:rsidRPr="007F0A59" w:rsidRDefault="00861903" w:rsidP="00BA2E9C">
      <w:pPr>
        <w:pStyle w:val="Author"/>
        <w:numPr>
          <w:ilvl w:val="0"/>
          <w:numId w:val="20"/>
        </w:numPr>
        <w:jc w:val="left"/>
        <w:rPr>
          <w:snapToGrid w:val="0"/>
          <w:sz w:val="24"/>
        </w:rPr>
      </w:pPr>
      <w:r w:rsidRPr="007F0A59">
        <w:rPr>
          <w:sz w:val="24"/>
          <w:lang w:val="de-DE"/>
        </w:rPr>
        <w:t xml:space="preserve">Crotts, J., Pan, B., Muller, B., Greg, M., &amp; Staats, W. (2007). </w:t>
      </w:r>
      <w:r w:rsidRPr="007F0A59">
        <w:rPr>
          <w:i/>
          <w:sz w:val="24"/>
        </w:rPr>
        <w:t>The Development of an Internet-Based Benchmarking Tool for the Commercial Lodging Industry.</w:t>
      </w:r>
      <w:r w:rsidRPr="007F0A59">
        <w:rPr>
          <w:sz w:val="24"/>
        </w:rPr>
        <w:t xml:space="preserve"> 2007 Annual Conference of International Society of Travel and Tourism Educators (ISTTE 2007), Charleston, SC. </w:t>
      </w:r>
    </w:p>
    <w:p w14:paraId="6A20A8F9" w14:textId="77777777" w:rsidR="00313AC2" w:rsidRPr="007F0A59" w:rsidRDefault="00C334F1" w:rsidP="00BA2E9C">
      <w:pPr>
        <w:pStyle w:val="Author"/>
        <w:numPr>
          <w:ilvl w:val="0"/>
          <w:numId w:val="20"/>
        </w:numPr>
        <w:jc w:val="left"/>
        <w:rPr>
          <w:sz w:val="24"/>
        </w:rPr>
      </w:pPr>
      <w:r w:rsidRPr="007F0A59">
        <w:rPr>
          <w:snapToGrid w:val="0"/>
          <w:sz w:val="24"/>
        </w:rPr>
        <w:t xml:space="preserve">Bruce R. Money and John C. Crotts (2001).  </w:t>
      </w:r>
      <w:r w:rsidRPr="007F0A59">
        <w:rPr>
          <w:i/>
          <w:snapToGrid w:val="0"/>
          <w:sz w:val="24"/>
        </w:rPr>
        <w:t>The effect of uncertainty avoidance on information search, planning and purchases of international travel vacations</w:t>
      </w:r>
      <w:r w:rsidRPr="007F0A59">
        <w:rPr>
          <w:snapToGrid w:val="0"/>
          <w:sz w:val="24"/>
        </w:rPr>
        <w:t>. Travel and Tourism Research Association Annual Conference Proceedings</w:t>
      </w:r>
      <w:r w:rsidRPr="007F0A59">
        <w:rPr>
          <w:sz w:val="24"/>
        </w:rPr>
        <w:t>.</w:t>
      </w:r>
      <w:r w:rsidR="00D43AB2" w:rsidRPr="007F0A59">
        <w:rPr>
          <w:snapToGrid w:val="0"/>
          <w:sz w:val="24"/>
        </w:rPr>
        <w:t xml:space="preserve"> Fort Myers, Fl.</w:t>
      </w:r>
    </w:p>
    <w:p w14:paraId="01FF4063" w14:textId="77777777" w:rsidR="00C334F1" w:rsidRPr="007F0A59" w:rsidRDefault="00C334F1" w:rsidP="00BA2E9C">
      <w:pPr>
        <w:pStyle w:val="Author"/>
        <w:numPr>
          <w:ilvl w:val="0"/>
          <w:numId w:val="20"/>
        </w:numPr>
        <w:jc w:val="left"/>
        <w:rPr>
          <w:snapToGrid w:val="0"/>
          <w:sz w:val="24"/>
        </w:rPr>
      </w:pPr>
      <w:r w:rsidRPr="007F0A59">
        <w:rPr>
          <w:snapToGrid w:val="0"/>
          <w:sz w:val="24"/>
        </w:rPr>
        <w:lastRenderedPageBreak/>
        <w:t xml:space="preserve">Money, R. Bruce and John C. Crotts (2000). </w:t>
      </w:r>
      <w:r w:rsidRPr="007F0A59">
        <w:rPr>
          <w:i/>
          <w:snapToGrid w:val="0"/>
          <w:sz w:val="24"/>
        </w:rPr>
        <w:t>The effect of uncertainty avoidance on information search, planning and purchases of international travel vacations</w:t>
      </w:r>
      <w:r w:rsidRPr="007F0A59">
        <w:rPr>
          <w:snapToGrid w:val="0"/>
          <w:sz w:val="24"/>
        </w:rPr>
        <w:t>. Association for Consumer Research. Annual Conference Proceedings. 41</w:t>
      </w:r>
      <w:r w:rsidR="00F53904" w:rsidRPr="007F0A59">
        <w:rPr>
          <w:snapToGrid w:val="0"/>
          <w:sz w:val="24"/>
        </w:rPr>
        <w:t>-47</w:t>
      </w:r>
    </w:p>
    <w:p w14:paraId="4DBEE9FE" w14:textId="77777777" w:rsidR="00C334F1" w:rsidRPr="007F0A59" w:rsidRDefault="00C334F1" w:rsidP="00BA2E9C">
      <w:pPr>
        <w:numPr>
          <w:ilvl w:val="0"/>
          <w:numId w:val="20"/>
        </w:numPr>
        <w:rPr>
          <w:snapToGrid w:val="0"/>
          <w:sz w:val="24"/>
          <w:szCs w:val="24"/>
        </w:rPr>
      </w:pPr>
      <w:r w:rsidRPr="007F0A59">
        <w:rPr>
          <w:snapToGrid w:val="0"/>
          <w:sz w:val="24"/>
          <w:szCs w:val="24"/>
        </w:rPr>
        <w:t xml:space="preserve">Rhonda Mack, Amanda Broderick, John Crotts &amp; Rene Mueller (1998). </w:t>
      </w:r>
      <w:r w:rsidRPr="007F0A59">
        <w:rPr>
          <w:i/>
          <w:snapToGrid w:val="0"/>
          <w:sz w:val="24"/>
          <w:szCs w:val="24"/>
        </w:rPr>
        <w:t>Service failure and recovery in the restaurant industry: Beyond quality improvement</w:t>
      </w:r>
      <w:r w:rsidRPr="007F0A59">
        <w:rPr>
          <w:snapToGrid w:val="0"/>
          <w:sz w:val="24"/>
          <w:szCs w:val="24"/>
        </w:rPr>
        <w:t>. Charleston, SC: Association of Marketing Theory and Practice, March 26-28.</w:t>
      </w:r>
    </w:p>
    <w:p w14:paraId="30239435" w14:textId="77777777" w:rsidR="0097215C" w:rsidRPr="007F0A59" w:rsidRDefault="0097215C" w:rsidP="0097215C">
      <w:pPr>
        <w:ind w:left="720"/>
        <w:rPr>
          <w:snapToGrid w:val="0"/>
          <w:sz w:val="24"/>
          <w:szCs w:val="24"/>
        </w:rPr>
      </w:pPr>
    </w:p>
    <w:p w14:paraId="5FF99469" w14:textId="77777777" w:rsidR="00C334F1" w:rsidRPr="007F0A59" w:rsidRDefault="00C334F1" w:rsidP="00BA2E9C">
      <w:pPr>
        <w:numPr>
          <w:ilvl w:val="0"/>
          <w:numId w:val="20"/>
        </w:numPr>
        <w:rPr>
          <w:snapToGrid w:val="0"/>
          <w:sz w:val="24"/>
          <w:szCs w:val="24"/>
        </w:rPr>
      </w:pPr>
      <w:r w:rsidRPr="007F0A59">
        <w:rPr>
          <w:snapToGrid w:val="0"/>
          <w:sz w:val="24"/>
          <w:szCs w:val="24"/>
        </w:rPr>
        <w:t xml:space="preserve">Rene Mueller, Adrian Palmer, </w:t>
      </w:r>
      <w:proofErr w:type="spellStart"/>
      <w:r w:rsidRPr="007F0A59">
        <w:rPr>
          <w:snapToGrid w:val="0"/>
          <w:sz w:val="24"/>
          <w:szCs w:val="24"/>
        </w:rPr>
        <w:t>Rozzy</w:t>
      </w:r>
      <w:proofErr w:type="spellEnd"/>
      <w:r w:rsidRPr="007F0A59">
        <w:rPr>
          <w:snapToGrid w:val="0"/>
          <w:sz w:val="24"/>
          <w:szCs w:val="24"/>
        </w:rPr>
        <w:t xml:space="preserve"> Boggs, Rhonda Mack and John Crotts &amp; (1998). </w:t>
      </w:r>
      <w:r w:rsidRPr="007F0A59">
        <w:rPr>
          <w:i/>
          <w:snapToGrid w:val="0"/>
          <w:sz w:val="24"/>
          <w:szCs w:val="24"/>
        </w:rPr>
        <w:t>Service recovery in the restaurant industry: An American and Irish Comparison of service failures and recovery</w:t>
      </w:r>
      <w:r w:rsidRPr="007F0A59">
        <w:rPr>
          <w:snapToGrid w:val="0"/>
          <w:sz w:val="24"/>
          <w:szCs w:val="24"/>
        </w:rPr>
        <w:t>.  Austria: European Marketing Academy Conference.</w:t>
      </w:r>
    </w:p>
    <w:p w14:paraId="04BF7436" w14:textId="77777777" w:rsidR="00C334F1" w:rsidRPr="007F0A59" w:rsidRDefault="00C334F1">
      <w:pPr>
        <w:rPr>
          <w:snapToGrid w:val="0"/>
          <w:sz w:val="24"/>
          <w:szCs w:val="24"/>
        </w:rPr>
      </w:pPr>
    </w:p>
    <w:p w14:paraId="3FD9FCF4" w14:textId="77777777" w:rsidR="00C334F1" w:rsidRPr="007F0A59" w:rsidRDefault="00C334F1" w:rsidP="00BA2E9C">
      <w:pPr>
        <w:numPr>
          <w:ilvl w:val="0"/>
          <w:numId w:val="20"/>
        </w:numPr>
        <w:rPr>
          <w:snapToGrid w:val="0"/>
          <w:sz w:val="24"/>
          <w:szCs w:val="24"/>
        </w:rPr>
      </w:pPr>
      <w:r w:rsidRPr="007F0A59">
        <w:rPr>
          <w:snapToGrid w:val="0"/>
          <w:sz w:val="24"/>
          <w:szCs w:val="24"/>
        </w:rPr>
        <w:t xml:space="preserve">John C. Crotts, Rhonda Mack, Catherine </w:t>
      </w:r>
      <w:proofErr w:type="spellStart"/>
      <w:r w:rsidRPr="007F0A59">
        <w:rPr>
          <w:snapToGrid w:val="0"/>
          <w:sz w:val="24"/>
          <w:szCs w:val="24"/>
        </w:rPr>
        <w:t>Ledgerwood</w:t>
      </w:r>
      <w:proofErr w:type="spellEnd"/>
      <w:r w:rsidRPr="007F0A59">
        <w:rPr>
          <w:snapToGrid w:val="0"/>
          <w:sz w:val="24"/>
          <w:szCs w:val="24"/>
        </w:rPr>
        <w:t xml:space="preserve"> and Andre' Everett (1997).  </w:t>
      </w:r>
      <w:r w:rsidRPr="007F0A59">
        <w:rPr>
          <w:i/>
          <w:snapToGrid w:val="0"/>
          <w:sz w:val="24"/>
          <w:szCs w:val="24"/>
        </w:rPr>
        <w:t>Critical issues and incidences leading to employee burnout in the hotel industry</w:t>
      </w:r>
      <w:r w:rsidRPr="007F0A59">
        <w:rPr>
          <w:snapToGrid w:val="0"/>
          <w:sz w:val="24"/>
          <w:szCs w:val="24"/>
        </w:rPr>
        <w:t>.  Proceedings of the American Marketing Association's Services Marketing Conference.  Dublin, Ireland.</w:t>
      </w:r>
    </w:p>
    <w:p w14:paraId="28CA0578" w14:textId="77777777" w:rsidR="00C334F1" w:rsidRPr="007F0A59" w:rsidRDefault="00C334F1">
      <w:pPr>
        <w:rPr>
          <w:snapToGrid w:val="0"/>
          <w:sz w:val="24"/>
          <w:szCs w:val="24"/>
        </w:rPr>
      </w:pPr>
    </w:p>
    <w:p w14:paraId="6940847D" w14:textId="77777777" w:rsidR="00C334F1" w:rsidRPr="007F0A59" w:rsidRDefault="00C334F1" w:rsidP="00BA2E9C">
      <w:pPr>
        <w:numPr>
          <w:ilvl w:val="0"/>
          <w:numId w:val="20"/>
        </w:numPr>
        <w:spacing w:line="215" w:lineRule="atLeast"/>
        <w:rPr>
          <w:snapToGrid w:val="0"/>
          <w:sz w:val="24"/>
          <w:szCs w:val="24"/>
        </w:rPr>
      </w:pPr>
      <w:r w:rsidRPr="007F0A59">
        <w:rPr>
          <w:snapToGrid w:val="0"/>
          <w:sz w:val="24"/>
          <w:szCs w:val="24"/>
        </w:rPr>
        <w:t xml:space="preserve">Catherine </w:t>
      </w:r>
      <w:proofErr w:type="spellStart"/>
      <w:r w:rsidRPr="007F0A59">
        <w:rPr>
          <w:snapToGrid w:val="0"/>
          <w:sz w:val="24"/>
          <w:szCs w:val="24"/>
        </w:rPr>
        <w:t>Ledgerwood</w:t>
      </w:r>
      <w:proofErr w:type="spellEnd"/>
      <w:r w:rsidRPr="007F0A59">
        <w:rPr>
          <w:snapToGrid w:val="0"/>
          <w:sz w:val="24"/>
          <w:szCs w:val="24"/>
        </w:rPr>
        <w:t xml:space="preserve">, John Crotts and Charles Tustin (1996). </w:t>
      </w:r>
      <w:r w:rsidRPr="007F0A59">
        <w:rPr>
          <w:i/>
          <w:snapToGrid w:val="0"/>
          <w:sz w:val="24"/>
          <w:szCs w:val="24"/>
        </w:rPr>
        <w:t>Antecedents of employee burnout in the hotel industry</w:t>
      </w:r>
      <w:r w:rsidRPr="007F0A59">
        <w:rPr>
          <w:snapToGrid w:val="0"/>
          <w:sz w:val="24"/>
          <w:szCs w:val="24"/>
        </w:rPr>
        <w:t>. Proceedings of the Conference on Graduate Education and Research in the Hospitality Industry, University of Houston, January 11-13.</w:t>
      </w:r>
    </w:p>
    <w:p w14:paraId="6B279C94" w14:textId="77777777" w:rsidR="00C334F1" w:rsidRPr="007F0A59" w:rsidRDefault="00C334F1">
      <w:pPr>
        <w:spacing w:line="215" w:lineRule="atLeast"/>
        <w:rPr>
          <w:snapToGrid w:val="0"/>
          <w:sz w:val="24"/>
          <w:szCs w:val="24"/>
        </w:rPr>
      </w:pPr>
    </w:p>
    <w:p w14:paraId="69AECC8E" w14:textId="77777777" w:rsidR="00C334F1" w:rsidRPr="007F0A59" w:rsidRDefault="00C334F1" w:rsidP="00BA2E9C">
      <w:pPr>
        <w:numPr>
          <w:ilvl w:val="0"/>
          <w:numId w:val="20"/>
        </w:numPr>
        <w:spacing w:line="215" w:lineRule="atLeast"/>
        <w:rPr>
          <w:snapToGrid w:val="0"/>
          <w:sz w:val="24"/>
          <w:szCs w:val="24"/>
        </w:rPr>
      </w:pPr>
      <w:r w:rsidRPr="007F0A59">
        <w:rPr>
          <w:snapToGrid w:val="0"/>
          <w:sz w:val="24"/>
          <w:szCs w:val="24"/>
        </w:rPr>
        <w:t xml:space="preserve">John C. Crotts and </w:t>
      </w:r>
      <w:proofErr w:type="spellStart"/>
      <w:r w:rsidRPr="007F0A59">
        <w:rPr>
          <w:snapToGrid w:val="0"/>
          <w:sz w:val="24"/>
          <w:szCs w:val="24"/>
        </w:rPr>
        <w:t>Dimitrios</w:t>
      </w:r>
      <w:proofErr w:type="spellEnd"/>
      <w:r w:rsidRPr="007F0A59">
        <w:rPr>
          <w:snapToGrid w:val="0"/>
          <w:sz w:val="24"/>
          <w:szCs w:val="24"/>
        </w:rPr>
        <w:t xml:space="preserve"> </w:t>
      </w:r>
      <w:proofErr w:type="spellStart"/>
      <w:r w:rsidRPr="007F0A59">
        <w:rPr>
          <w:snapToGrid w:val="0"/>
          <w:sz w:val="24"/>
          <w:szCs w:val="24"/>
        </w:rPr>
        <w:t>Buhalis</w:t>
      </w:r>
      <w:proofErr w:type="spellEnd"/>
      <w:r w:rsidRPr="007F0A59">
        <w:rPr>
          <w:snapToGrid w:val="0"/>
          <w:sz w:val="24"/>
          <w:szCs w:val="24"/>
        </w:rPr>
        <w:t xml:space="preserve"> (1996). </w:t>
      </w:r>
      <w:r w:rsidRPr="007F0A59">
        <w:rPr>
          <w:i/>
          <w:snapToGrid w:val="0"/>
          <w:sz w:val="24"/>
          <w:szCs w:val="24"/>
        </w:rPr>
        <w:t>Who owns whom in the international travel trade: With implications as to how we prepare students for a career in an increasingly consolidated industry</w:t>
      </w:r>
      <w:r w:rsidRPr="007F0A59">
        <w:rPr>
          <w:snapToGrid w:val="0"/>
          <w:sz w:val="24"/>
          <w:szCs w:val="24"/>
        </w:rPr>
        <w:t>. Proceedings of the Conference on Graduate Education and Research in the Hospitality Industry, University of Houston, January 11-13.</w:t>
      </w:r>
    </w:p>
    <w:p w14:paraId="71EA47EA" w14:textId="77777777" w:rsidR="00C334F1" w:rsidRPr="007F0A59" w:rsidRDefault="00C334F1">
      <w:pPr>
        <w:spacing w:line="215" w:lineRule="atLeast"/>
        <w:rPr>
          <w:snapToGrid w:val="0"/>
          <w:sz w:val="24"/>
          <w:szCs w:val="24"/>
        </w:rPr>
      </w:pPr>
    </w:p>
    <w:p w14:paraId="43D5BE2A" w14:textId="77777777" w:rsidR="00C334F1" w:rsidRPr="007F0A59" w:rsidRDefault="00C334F1" w:rsidP="00BA2E9C">
      <w:pPr>
        <w:numPr>
          <w:ilvl w:val="0"/>
          <w:numId w:val="20"/>
        </w:numPr>
        <w:spacing w:line="215" w:lineRule="atLeast"/>
        <w:rPr>
          <w:snapToGrid w:val="0"/>
          <w:sz w:val="24"/>
          <w:szCs w:val="24"/>
        </w:rPr>
      </w:pPr>
      <w:r w:rsidRPr="007F0A59">
        <w:rPr>
          <w:snapToGrid w:val="0"/>
          <w:sz w:val="24"/>
          <w:szCs w:val="24"/>
        </w:rPr>
        <w:t xml:space="preserve">John C. Crotts and Geoff Kearsley (1995). </w:t>
      </w:r>
      <w:r w:rsidRPr="007F0A59">
        <w:rPr>
          <w:i/>
          <w:snapToGrid w:val="0"/>
          <w:sz w:val="24"/>
          <w:szCs w:val="24"/>
        </w:rPr>
        <w:t>Issues and opportunities in the greening of the tourism industry.</w:t>
      </w:r>
      <w:r w:rsidRPr="007F0A59">
        <w:rPr>
          <w:snapToGrid w:val="0"/>
          <w:sz w:val="24"/>
          <w:szCs w:val="24"/>
        </w:rPr>
        <w:t xml:space="preserve">  Proceedings of the New Zealand Geographical Society, Christchurch, NZ, August 27-30.</w:t>
      </w:r>
    </w:p>
    <w:p w14:paraId="79ED294C" w14:textId="77777777" w:rsidR="00C334F1" w:rsidRPr="007F0A59" w:rsidRDefault="00C334F1">
      <w:pPr>
        <w:spacing w:line="215" w:lineRule="atLeast"/>
        <w:rPr>
          <w:snapToGrid w:val="0"/>
          <w:sz w:val="24"/>
          <w:szCs w:val="24"/>
        </w:rPr>
      </w:pPr>
    </w:p>
    <w:p w14:paraId="1A5632DC" w14:textId="77777777" w:rsidR="00C334F1" w:rsidRPr="007F0A59" w:rsidRDefault="00C334F1" w:rsidP="00BA2E9C">
      <w:pPr>
        <w:numPr>
          <w:ilvl w:val="0"/>
          <w:numId w:val="20"/>
        </w:numPr>
        <w:spacing w:line="215" w:lineRule="atLeast"/>
        <w:rPr>
          <w:snapToGrid w:val="0"/>
          <w:sz w:val="24"/>
          <w:szCs w:val="24"/>
        </w:rPr>
      </w:pPr>
      <w:r w:rsidRPr="007F0A59">
        <w:rPr>
          <w:snapToGrid w:val="0"/>
          <w:sz w:val="24"/>
          <w:szCs w:val="24"/>
        </w:rPr>
        <w:t xml:space="preserve">John C. Crotts and Wayne H. Smith (1995). </w:t>
      </w:r>
      <w:r w:rsidRPr="007F0A59">
        <w:rPr>
          <w:i/>
          <w:snapToGrid w:val="0"/>
          <w:sz w:val="24"/>
          <w:szCs w:val="24"/>
        </w:rPr>
        <w:t>Issues and opportunities in the greening of the tourism industry</w:t>
      </w:r>
      <w:r w:rsidRPr="007F0A59">
        <w:rPr>
          <w:snapToGrid w:val="0"/>
          <w:sz w:val="24"/>
          <w:szCs w:val="24"/>
        </w:rPr>
        <w:t>. Proceedings of the Biennial Urban Extension Conference, St. Louis, MO., May 1-2.</w:t>
      </w:r>
    </w:p>
    <w:p w14:paraId="77E9EB46" w14:textId="77777777" w:rsidR="00C334F1" w:rsidRPr="007F0A59" w:rsidRDefault="00C334F1">
      <w:pPr>
        <w:spacing w:line="215" w:lineRule="atLeast"/>
        <w:rPr>
          <w:snapToGrid w:val="0"/>
          <w:sz w:val="24"/>
          <w:szCs w:val="24"/>
        </w:rPr>
      </w:pPr>
    </w:p>
    <w:p w14:paraId="63F3D5F6" w14:textId="77777777" w:rsidR="00C334F1" w:rsidRPr="007F0A59" w:rsidRDefault="00C334F1" w:rsidP="00BA2E9C">
      <w:pPr>
        <w:numPr>
          <w:ilvl w:val="0"/>
          <w:numId w:val="20"/>
        </w:numPr>
        <w:spacing w:line="215" w:lineRule="atLeast"/>
        <w:rPr>
          <w:snapToGrid w:val="0"/>
          <w:sz w:val="24"/>
          <w:szCs w:val="24"/>
        </w:rPr>
      </w:pPr>
      <w:r w:rsidRPr="007F0A59">
        <w:rPr>
          <w:snapToGrid w:val="0"/>
          <w:sz w:val="24"/>
          <w:szCs w:val="24"/>
        </w:rPr>
        <w:t xml:space="preserve">Neha Shah, Gary A. McGill and John C. Crotts (1994).  </w:t>
      </w:r>
      <w:r w:rsidRPr="007F0A59">
        <w:rPr>
          <w:i/>
          <w:snapToGrid w:val="0"/>
          <w:sz w:val="24"/>
          <w:szCs w:val="24"/>
        </w:rPr>
        <w:t>Compliance with local option lodging taxes: The case of Florida's lodging industry.</w:t>
      </w:r>
      <w:r w:rsidRPr="007F0A59">
        <w:rPr>
          <w:snapToGrid w:val="0"/>
          <w:sz w:val="24"/>
          <w:szCs w:val="24"/>
        </w:rPr>
        <w:t xml:space="preserve">  Proceedings of the Travel and Tourism Research Associations Annual Conference, June 19</w:t>
      </w:r>
      <w:r w:rsidRPr="007F0A59">
        <w:rPr>
          <w:snapToGrid w:val="0"/>
          <w:sz w:val="24"/>
          <w:szCs w:val="24"/>
        </w:rPr>
        <w:noBreakHyphen/>
        <w:t>23.</w:t>
      </w:r>
    </w:p>
    <w:p w14:paraId="1C643030" w14:textId="77777777" w:rsidR="00C334F1" w:rsidRPr="007F0A59" w:rsidRDefault="00C334F1">
      <w:pPr>
        <w:spacing w:line="215" w:lineRule="atLeast"/>
        <w:rPr>
          <w:snapToGrid w:val="0"/>
          <w:sz w:val="24"/>
          <w:szCs w:val="24"/>
        </w:rPr>
      </w:pPr>
    </w:p>
    <w:p w14:paraId="4A99518B" w14:textId="77777777" w:rsidR="00C334F1" w:rsidRPr="007F0A59" w:rsidRDefault="00C334F1" w:rsidP="00BA2E9C">
      <w:pPr>
        <w:numPr>
          <w:ilvl w:val="0"/>
          <w:numId w:val="20"/>
        </w:numPr>
        <w:spacing w:line="215" w:lineRule="atLeast"/>
        <w:rPr>
          <w:snapToGrid w:val="0"/>
          <w:sz w:val="24"/>
          <w:szCs w:val="24"/>
        </w:rPr>
      </w:pPr>
      <w:r w:rsidRPr="007F0A59">
        <w:rPr>
          <w:snapToGrid w:val="0"/>
          <w:sz w:val="24"/>
          <w:szCs w:val="24"/>
        </w:rPr>
        <w:t xml:space="preserve">John C. Crotts and Laurel Reid (1993).  </w:t>
      </w:r>
      <w:r w:rsidRPr="007F0A59">
        <w:rPr>
          <w:i/>
          <w:snapToGrid w:val="0"/>
          <w:sz w:val="24"/>
          <w:szCs w:val="24"/>
        </w:rPr>
        <w:t>Segmenting the visitor market by the timing of their recreation decisions</w:t>
      </w:r>
      <w:r w:rsidRPr="007F0A59">
        <w:rPr>
          <w:snapToGrid w:val="0"/>
          <w:sz w:val="24"/>
          <w:szCs w:val="24"/>
          <w:u w:val="single"/>
        </w:rPr>
        <w:t>.</w:t>
      </w:r>
      <w:r w:rsidRPr="007F0A59">
        <w:rPr>
          <w:snapToGrid w:val="0"/>
          <w:sz w:val="24"/>
          <w:szCs w:val="24"/>
        </w:rPr>
        <w:t xml:space="preserve">  Proceedings of the 7th Canadian Congress on Leisure Research, May 13</w:t>
      </w:r>
      <w:r w:rsidRPr="007F0A59">
        <w:rPr>
          <w:snapToGrid w:val="0"/>
          <w:sz w:val="24"/>
          <w:szCs w:val="24"/>
        </w:rPr>
        <w:noBreakHyphen/>
        <w:t>15.</w:t>
      </w:r>
    </w:p>
    <w:p w14:paraId="76DA0C7F" w14:textId="77777777" w:rsidR="00C334F1" w:rsidRPr="007F0A59" w:rsidRDefault="00C334F1">
      <w:pPr>
        <w:spacing w:line="215" w:lineRule="atLeast"/>
        <w:rPr>
          <w:snapToGrid w:val="0"/>
          <w:sz w:val="24"/>
          <w:szCs w:val="24"/>
        </w:rPr>
      </w:pPr>
    </w:p>
    <w:p w14:paraId="261E5D86" w14:textId="77777777" w:rsidR="00C334F1" w:rsidRPr="007F0A59" w:rsidRDefault="00C334F1" w:rsidP="00BA2E9C">
      <w:pPr>
        <w:numPr>
          <w:ilvl w:val="0"/>
          <w:numId w:val="20"/>
        </w:numPr>
        <w:spacing w:line="215" w:lineRule="atLeast"/>
        <w:rPr>
          <w:snapToGrid w:val="0"/>
          <w:sz w:val="24"/>
          <w:szCs w:val="24"/>
        </w:rPr>
      </w:pPr>
      <w:r w:rsidRPr="007F0A59">
        <w:rPr>
          <w:snapToGrid w:val="0"/>
          <w:sz w:val="24"/>
          <w:szCs w:val="24"/>
        </w:rPr>
        <w:t xml:space="preserve">Neha Shah, Cecelia Keller and John C. Crotts (1993).  </w:t>
      </w:r>
      <w:r w:rsidRPr="007F0A59">
        <w:rPr>
          <w:i/>
          <w:snapToGrid w:val="0"/>
          <w:sz w:val="24"/>
          <w:szCs w:val="24"/>
        </w:rPr>
        <w:t>Public parks, recreation and museums' role in the international tourism economy: Florida as a case study</w:t>
      </w:r>
      <w:r w:rsidRPr="007F0A59">
        <w:rPr>
          <w:snapToGrid w:val="0"/>
          <w:sz w:val="24"/>
          <w:szCs w:val="24"/>
        </w:rPr>
        <w:t>.  Proceedings of the Southeastern Recreation Research Conference, Helen, Georgia, February 11</w:t>
      </w:r>
      <w:r w:rsidRPr="007F0A59">
        <w:rPr>
          <w:snapToGrid w:val="0"/>
          <w:sz w:val="24"/>
          <w:szCs w:val="24"/>
        </w:rPr>
        <w:noBreakHyphen/>
        <w:t>12.</w:t>
      </w:r>
    </w:p>
    <w:p w14:paraId="75F69B0B" w14:textId="77777777" w:rsidR="00C334F1" w:rsidRPr="007F0A59" w:rsidRDefault="00C334F1">
      <w:pPr>
        <w:spacing w:line="215" w:lineRule="atLeast"/>
        <w:rPr>
          <w:snapToGrid w:val="0"/>
          <w:sz w:val="24"/>
          <w:szCs w:val="24"/>
        </w:rPr>
      </w:pPr>
    </w:p>
    <w:p w14:paraId="10A6EC23" w14:textId="77777777" w:rsidR="00C334F1" w:rsidRPr="007F0A59" w:rsidRDefault="00C334F1" w:rsidP="00BA2E9C">
      <w:pPr>
        <w:numPr>
          <w:ilvl w:val="0"/>
          <w:numId w:val="20"/>
        </w:numPr>
        <w:spacing w:line="215" w:lineRule="atLeast"/>
        <w:rPr>
          <w:snapToGrid w:val="0"/>
          <w:sz w:val="24"/>
          <w:szCs w:val="24"/>
        </w:rPr>
      </w:pPr>
      <w:r w:rsidRPr="007F0A59">
        <w:rPr>
          <w:snapToGrid w:val="0"/>
          <w:sz w:val="24"/>
          <w:szCs w:val="24"/>
        </w:rPr>
        <w:t xml:space="preserve">John C. Crotts and Eric M. Thunberg (1992).  </w:t>
      </w:r>
      <w:r w:rsidRPr="007F0A59">
        <w:rPr>
          <w:i/>
          <w:snapToGrid w:val="0"/>
          <w:sz w:val="24"/>
          <w:szCs w:val="24"/>
        </w:rPr>
        <w:t>Travel patterns of Florida residents</w:t>
      </w:r>
      <w:r w:rsidRPr="007F0A59">
        <w:rPr>
          <w:snapToGrid w:val="0"/>
          <w:sz w:val="24"/>
          <w:szCs w:val="24"/>
        </w:rPr>
        <w:t>.  Proceedings of the 25th Annual Governor's Conference on Travel and Tourism, Miami, FL., July 18</w:t>
      </w:r>
      <w:r w:rsidRPr="007F0A59">
        <w:rPr>
          <w:snapToGrid w:val="0"/>
          <w:sz w:val="24"/>
          <w:szCs w:val="24"/>
        </w:rPr>
        <w:noBreakHyphen/>
        <w:t>21.</w:t>
      </w:r>
    </w:p>
    <w:p w14:paraId="6EBDA6FF" w14:textId="77777777" w:rsidR="00C334F1" w:rsidRPr="007F0A59" w:rsidRDefault="00C334F1">
      <w:pPr>
        <w:spacing w:line="215" w:lineRule="atLeast"/>
        <w:rPr>
          <w:snapToGrid w:val="0"/>
          <w:sz w:val="24"/>
          <w:szCs w:val="24"/>
        </w:rPr>
      </w:pPr>
    </w:p>
    <w:p w14:paraId="7CBC6BE2" w14:textId="77777777" w:rsidR="00C334F1" w:rsidRPr="007F0A59" w:rsidRDefault="00C334F1" w:rsidP="00BA2E9C">
      <w:pPr>
        <w:numPr>
          <w:ilvl w:val="0"/>
          <w:numId w:val="20"/>
        </w:numPr>
        <w:spacing w:line="215" w:lineRule="atLeast"/>
        <w:rPr>
          <w:snapToGrid w:val="0"/>
          <w:sz w:val="24"/>
          <w:szCs w:val="24"/>
        </w:rPr>
      </w:pPr>
      <w:r w:rsidRPr="007F0A59">
        <w:rPr>
          <w:snapToGrid w:val="0"/>
          <w:sz w:val="24"/>
          <w:szCs w:val="24"/>
        </w:rPr>
        <w:lastRenderedPageBreak/>
        <w:t xml:space="preserve">John C. Crotts and Stephen M. Holland (1992).  </w:t>
      </w:r>
      <w:r w:rsidRPr="007F0A59">
        <w:rPr>
          <w:i/>
          <w:snapToGrid w:val="0"/>
          <w:sz w:val="24"/>
          <w:szCs w:val="24"/>
        </w:rPr>
        <w:t>Objective indicators of the social impact of rural tourism development.</w:t>
      </w:r>
      <w:r w:rsidRPr="007F0A59">
        <w:rPr>
          <w:snapToGrid w:val="0"/>
          <w:sz w:val="24"/>
          <w:szCs w:val="24"/>
        </w:rPr>
        <w:t xml:space="preserve">  Proceedings of the 25th Annual Governor's Conference on Travel and Tourism, Miami, FL., July 18</w:t>
      </w:r>
      <w:r w:rsidRPr="007F0A59">
        <w:rPr>
          <w:snapToGrid w:val="0"/>
          <w:sz w:val="24"/>
          <w:szCs w:val="24"/>
        </w:rPr>
        <w:noBreakHyphen/>
        <w:t>21.</w:t>
      </w:r>
    </w:p>
    <w:p w14:paraId="6383C8FE" w14:textId="77777777" w:rsidR="00C334F1" w:rsidRPr="007F0A59" w:rsidRDefault="00C334F1">
      <w:pPr>
        <w:spacing w:line="215" w:lineRule="atLeast"/>
        <w:rPr>
          <w:snapToGrid w:val="0"/>
          <w:sz w:val="24"/>
          <w:szCs w:val="24"/>
        </w:rPr>
      </w:pPr>
    </w:p>
    <w:p w14:paraId="51C296E8" w14:textId="77777777" w:rsidR="00C334F1" w:rsidRPr="007F0A59" w:rsidRDefault="00C334F1" w:rsidP="00BA2E9C">
      <w:pPr>
        <w:numPr>
          <w:ilvl w:val="0"/>
          <w:numId w:val="20"/>
        </w:numPr>
        <w:spacing w:line="215" w:lineRule="atLeast"/>
        <w:rPr>
          <w:snapToGrid w:val="0"/>
          <w:sz w:val="24"/>
          <w:szCs w:val="24"/>
        </w:rPr>
      </w:pPr>
      <w:r w:rsidRPr="007F0A59">
        <w:rPr>
          <w:snapToGrid w:val="0"/>
          <w:sz w:val="24"/>
          <w:szCs w:val="24"/>
        </w:rPr>
        <w:t xml:space="preserve">Eric M. Thunberg, John C. Crotts and Lawrence Libby (1991). </w:t>
      </w:r>
      <w:r w:rsidRPr="007F0A59">
        <w:rPr>
          <w:snapToGrid w:val="0"/>
          <w:sz w:val="24"/>
          <w:szCs w:val="24"/>
          <w:u w:val="single"/>
        </w:rPr>
        <w:t xml:space="preserve"> </w:t>
      </w:r>
      <w:r w:rsidRPr="007F0A59">
        <w:rPr>
          <w:i/>
          <w:snapToGrid w:val="0"/>
          <w:sz w:val="24"/>
          <w:szCs w:val="24"/>
        </w:rPr>
        <w:t>Research issues and needs for recreation development as a rural economic development strategy.</w:t>
      </w:r>
      <w:r w:rsidRPr="007F0A59">
        <w:rPr>
          <w:snapToGrid w:val="0"/>
          <w:sz w:val="24"/>
          <w:szCs w:val="24"/>
        </w:rPr>
        <w:t xml:space="preserve">  Proceedings of the American Academy for the Advancement of Science, Washington, D.C.</w:t>
      </w:r>
    </w:p>
    <w:p w14:paraId="31242BEE" w14:textId="77777777" w:rsidR="00C334F1" w:rsidRPr="007F0A59" w:rsidRDefault="00C334F1">
      <w:pPr>
        <w:spacing w:line="215" w:lineRule="atLeast"/>
        <w:rPr>
          <w:snapToGrid w:val="0"/>
          <w:sz w:val="24"/>
          <w:szCs w:val="24"/>
        </w:rPr>
      </w:pPr>
    </w:p>
    <w:p w14:paraId="53B627A5" w14:textId="77777777" w:rsidR="00C334F1" w:rsidRPr="007F0A59" w:rsidRDefault="00C334F1" w:rsidP="00BA2E9C">
      <w:pPr>
        <w:numPr>
          <w:ilvl w:val="0"/>
          <w:numId w:val="20"/>
        </w:numPr>
        <w:spacing w:line="215" w:lineRule="atLeast"/>
        <w:rPr>
          <w:snapToGrid w:val="0"/>
          <w:sz w:val="24"/>
          <w:szCs w:val="24"/>
        </w:rPr>
      </w:pPr>
      <w:r w:rsidRPr="007F0A59">
        <w:rPr>
          <w:snapToGrid w:val="0"/>
          <w:sz w:val="24"/>
          <w:szCs w:val="24"/>
        </w:rPr>
        <w:t>Jeremy Fox and John C. Crotts (1990</w:t>
      </w:r>
      <w:r w:rsidRPr="007F0A59">
        <w:rPr>
          <w:i/>
          <w:snapToGrid w:val="0"/>
          <w:sz w:val="24"/>
          <w:szCs w:val="24"/>
        </w:rPr>
        <w:t>).  A longitudinal investigation into script development and the evaluation of a service.</w:t>
      </w:r>
      <w:r w:rsidRPr="007F0A59">
        <w:rPr>
          <w:snapToGrid w:val="0"/>
          <w:sz w:val="24"/>
          <w:szCs w:val="24"/>
        </w:rPr>
        <w:t xml:space="preserve">  Proceedings of the 21st Annual Decision Science Institute, San Diego, CA.</w:t>
      </w:r>
    </w:p>
    <w:p w14:paraId="0E1BCB26" w14:textId="77777777" w:rsidR="00C334F1" w:rsidRPr="007F0A59" w:rsidRDefault="00C334F1">
      <w:pPr>
        <w:spacing w:line="215" w:lineRule="atLeast"/>
        <w:rPr>
          <w:snapToGrid w:val="0"/>
          <w:sz w:val="24"/>
          <w:szCs w:val="24"/>
        </w:rPr>
      </w:pPr>
    </w:p>
    <w:p w14:paraId="5B4D1AFD" w14:textId="77777777" w:rsidR="00C334F1" w:rsidRPr="007F0A59" w:rsidRDefault="00C334F1" w:rsidP="00BA2E9C">
      <w:pPr>
        <w:numPr>
          <w:ilvl w:val="0"/>
          <w:numId w:val="20"/>
        </w:numPr>
        <w:spacing w:line="215" w:lineRule="atLeast"/>
        <w:rPr>
          <w:snapToGrid w:val="0"/>
          <w:sz w:val="24"/>
          <w:szCs w:val="24"/>
        </w:rPr>
      </w:pPr>
      <w:r w:rsidRPr="007F0A59">
        <w:rPr>
          <w:snapToGrid w:val="0"/>
          <w:sz w:val="24"/>
          <w:szCs w:val="24"/>
        </w:rPr>
        <w:t xml:space="preserve">John C. Crotts, Jim Cummings and Rich Bruner (1990).  </w:t>
      </w:r>
      <w:r w:rsidRPr="007F0A59">
        <w:rPr>
          <w:i/>
          <w:snapToGrid w:val="0"/>
          <w:sz w:val="24"/>
          <w:szCs w:val="24"/>
        </w:rPr>
        <w:t>Methods for establishing price thresholds for student users of outdoor recreation services.</w:t>
      </w:r>
      <w:r w:rsidRPr="007F0A59">
        <w:rPr>
          <w:snapToGrid w:val="0"/>
          <w:sz w:val="24"/>
          <w:szCs w:val="24"/>
        </w:rPr>
        <w:t xml:space="preserve">  Proceedings of the 4th Biannual National Conference on Outdoor Recreation, Boone, N. C.</w:t>
      </w:r>
    </w:p>
    <w:p w14:paraId="08CBE6F7" w14:textId="1ED1D4E5" w:rsidR="00C334F1" w:rsidRPr="007F0A59" w:rsidRDefault="00C334F1">
      <w:pPr>
        <w:spacing w:line="215" w:lineRule="atLeast"/>
        <w:rPr>
          <w:snapToGrid w:val="0"/>
          <w:sz w:val="24"/>
          <w:szCs w:val="24"/>
        </w:rPr>
      </w:pPr>
    </w:p>
    <w:p w14:paraId="0CA737E8" w14:textId="77777777" w:rsidR="00B07407" w:rsidRDefault="00B07407" w:rsidP="00C908E5">
      <w:pPr>
        <w:pStyle w:val="Heading1"/>
        <w:rPr>
          <w:sz w:val="24"/>
          <w:szCs w:val="24"/>
        </w:rPr>
      </w:pPr>
    </w:p>
    <w:p w14:paraId="32A4EB69" w14:textId="77777777" w:rsidR="00B07407" w:rsidRDefault="00B07407" w:rsidP="00C908E5">
      <w:pPr>
        <w:pStyle w:val="Heading1"/>
        <w:rPr>
          <w:sz w:val="24"/>
          <w:szCs w:val="24"/>
        </w:rPr>
      </w:pPr>
    </w:p>
    <w:p w14:paraId="116857DE" w14:textId="327AF8BB" w:rsidR="00C908E5" w:rsidRPr="007F0A59" w:rsidRDefault="00C908E5" w:rsidP="00C908E5">
      <w:pPr>
        <w:pStyle w:val="Heading1"/>
        <w:rPr>
          <w:sz w:val="24"/>
          <w:szCs w:val="24"/>
        </w:rPr>
      </w:pPr>
      <w:r w:rsidRPr="007F0A59">
        <w:rPr>
          <w:sz w:val="24"/>
          <w:szCs w:val="24"/>
        </w:rPr>
        <w:t>PRESENTATIONS</w:t>
      </w:r>
    </w:p>
    <w:p w14:paraId="6AFF93B9" w14:textId="77777777" w:rsidR="00C908E5" w:rsidRPr="007F0A59" w:rsidRDefault="00C908E5" w:rsidP="00C908E5">
      <w:pPr>
        <w:ind w:left="360"/>
        <w:rPr>
          <w:sz w:val="24"/>
          <w:szCs w:val="24"/>
        </w:rPr>
      </w:pPr>
    </w:p>
    <w:p w14:paraId="69D30343" w14:textId="77777777" w:rsidR="00C908E5" w:rsidRPr="007F0A59" w:rsidRDefault="00C908E5" w:rsidP="00C908E5">
      <w:pPr>
        <w:pStyle w:val="Heading1"/>
        <w:rPr>
          <w:sz w:val="24"/>
          <w:szCs w:val="24"/>
        </w:rPr>
      </w:pPr>
      <w:r w:rsidRPr="007F0A59">
        <w:rPr>
          <w:sz w:val="24"/>
          <w:szCs w:val="24"/>
        </w:rPr>
        <w:t>Conference Presentations: International/ National</w:t>
      </w:r>
    </w:p>
    <w:p w14:paraId="5F310046" w14:textId="77777777" w:rsidR="00C908E5" w:rsidRPr="007F0A59" w:rsidRDefault="00C908E5" w:rsidP="00C908E5">
      <w:pPr>
        <w:rPr>
          <w:sz w:val="24"/>
          <w:szCs w:val="24"/>
        </w:rPr>
      </w:pPr>
    </w:p>
    <w:p w14:paraId="3284DE56" w14:textId="77777777" w:rsidR="008D662E" w:rsidRPr="00397A75" w:rsidRDefault="008D662E" w:rsidP="008D662E">
      <w:pPr>
        <w:pStyle w:val="ListParagraph"/>
        <w:numPr>
          <w:ilvl w:val="0"/>
          <w:numId w:val="3"/>
        </w:numPr>
        <w:rPr>
          <w:sz w:val="24"/>
          <w:szCs w:val="24"/>
        </w:rPr>
      </w:pPr>
      <w:r w:rsidRPr="00397A75">
        <w:rPr>
          <w:sz w:val="24"/>
          <w:szCs w:val="24"/>
        </w:rPr>
        <w:t xml:space="preserve">Crotts, John and Josef A. </w:t>
      </w:r>
      <w:proofErr w:type="spellStart"/>
      <w:r w:rsidRPr="00397A75">
        <w:rPr>
          <w:sz w:val="24"/>
          <w:szCs w:val="24"/>
        </w:rPr>
        <w:t>Mazan</w:t>
      </w:r>
      <w:r>
        <w:rPr>
          <w:sz w:val="24"/>
          <w:szCs w:val="24"/>
        </w:rPr>
        <w:t>ec</w:t>
      </w:r>
      <w:proofErr w:type="spellEnd"/>
      <w:r>
        <w:rPr>
          <w:sz w:val="24"/>
          <w:szCs w:val="24"/>
        </w:rPr>
        <w:t xml:space="preserve"> (2018</w:t>
      </w:r>
      <w:r w:rsidRPr="00397A75">
        <w:rPr>
          <w:sz w:val="24"/>
          <w:szCs w:val="24"/>
        </w:rPr>
        <w:t xml:space="preserve">). Acculturation of migrant populations: </w:t>
      </w:r>
    </w:p>
    <w:p w14:paraId="580AF7E1" w14:textId="77777777" w:rsidR="00B07407" w:rsidRDefault="008D662E" w:rsidP="008D662E">
      <w:pPr>
        <w:pStyle w:val="Header"/>
        <w:ind w:left="720"/>
        <w:rPr>
          <w:sz w:val="24"/>
          <w:szCs w:val="24"/>
        </w:rPr>
      </w:pPr>
      <w:r w:rsidRPr="00397A75">
        <w:rPr>
          <w:sz w:val="24"/>
          <w:szCs w:val="24"/>
        </w:rPr>
        <w:t>An exploratory study across multiple generations. Boston University Research Conference, September 9-10.</w:t>
      </w:r>
    </w:p>
    <w:p w14:paraId="0BFCC8E5" w14:textId="77777777" w:rsidR="00B07407" w:rsidRPr="00B07407" w:rsidRDefault="00B07407" w:rsidP="008D662E">
      <w:pPr>
        <w:pStyle w:val="Header"/>
        <w:ind w:left="720"/>
        <w:rPr>
          <w:sz w:val="24"/>
          <w:szCs w:val="24"/>
        </w:rPr>
      </w:pPr>
    </w:p>
    <w:p w14:paraId="084E03CF" w14:textId="46F1CD31" w:rsidR="00B07407" w:rsidRPr="00B07407" w:rsidRDefault="00B07407" w:rsidP="00B07407">
      <w:pPr>
        <w:pStyle w:val="Header"/>
        <w:numPr>
          <w:ilvl w:val="0"/>
          <w:numId w:val="3"/>
        </w:numPr>
        <w:rPr>
          <w:sz w:val="24"/>
          <w:szCs w:val="24"/>
        </w:rPr>
      </w:pPr>
      <w:proofErr w:type="spellStart"/>
      <w:r w:rsidRPr="00B07407">
        <w:rPr>
          <w:color w:val="222222"/>
          <w:sz w:val="24"/>
          <w:szCs w:val="24"/>
          <w:shd w:val="clear" w:color="auto" w:fill="FFFFFF"/>
        </w:rPr>
        <w:t>Hanyu</w:t>
      </w:r>
      <w:proofErr w:type="spellEnd"/>
      <w:r w:rsidRPr="00B07407">
        <w:rPr>
          <w:color w:val="222222"/>
          <w:sz w:val="24"/>
          <w:szCs w:val="24"/>
          <w:shd w:val="clear" w:color="auto" w:fill="FFFFFF"/>
        </w:rPr>
        <w:t xml:space="preserve"> Zhang, Omid M </w:t>
      </w:r>
      <w:proofErr w:type="spellStart"/>
      <w:r w:rsidRPr="00B07407">
        <w:rPr>
          <w:color w:val="222222"/>
          <w:sz w:val="24"/>
          <w:szCs w:val="24"/>
          <w:shd w:val="clear" w:color="auto" w:fill="FFFFFF"/>
        </w:rPr>
        <w:t>Ghoochani</w:t>
      </w:r>
      <w:proofErr w:type="spellEnd"/>
      <w:r w:rsidRPr="00B07407">
        <w:rPr>
          <w:color w:val="222222"/>
          <w:sz w:val="24"/>
          <w:szCs w:val="24"/>
          <w:shd w:val="clear" w:color="auto" w:fill="FFFFFF"/>
        </w:rPr>
        <w:t>, Bing Pan, John Crotts (2016). A case study on the impact of personal characteristics on residents’ support for tourism development.  Vail, Co: International Conference of the Travel and Tourism Research Associations. June 14-16.</w:t>
      </w:r>
    </w:p>
    <w:p w14:paraId="4F911759" w14:textId="77777777" w:rsidR="008D662E" w:rsidRPr="00397A75" w:rsidRDefault="008D662E" w:rsidP="008D662E">
      <w:pPr>
        <w:pStyle w:val="Header"/>
        <w:ind w:left="720"/>
        <w:rPr>
          <w:sz w:val="24"/>
          <w:szCs w:val="24"/>
        </w:rPr>
      </w:pPr>
    </w:p>
    <w:p w14:paraId="73E40B26" w14:textId="31D17339" w:rsidR="00B42A1B" w:rsidRDefault="00B42A1B" w:rsidP="00B42A1B">
      <w:pPr>
        <w:pStyle w:val="Header"/>
        <w:numPr>
          <w:ilvl w:val="0"/>
          <w:numId w:val="3"/>
        </w:numPr>
        <w:rPr>
          <w:sz w:val="24"/>
          <w:szCs w:val="24"/>
        </w:rPr>
      </w:pPr>
      <w:r>
        <w:rPr>
          <w:sz w:val="24"/>
          <w:szCs w:val="24"/>
        </w:rPr>
        <w:t xml:space="preserve">Arch Woodside, John Crotts, </w:t>
      </w:r>
      <w:proofErr w:type="spellStart"/>
      <w:r w:rsidRPr="00B42A1B">
        <w:rPr>
          <w:sz w:val="24"/>
          <w:szCs w:val="24"/>
        </w:rPr>
        <w:t>Natalina</w:t>
      </w:r>
      <w:proofErr w:type="spellEnd"/>
      <w:r w:rsidRPr="00B42A1B">
        <w:rPr>
          <w:sz w:val="24"/>
          <w:szCs w:val="24"/>
        </w:rPr>
        <w:t xml:space="preserve"> </w:t>
      </w:r>
      <w:proofErr w:type="spellStart"/>
      <w:r w:rsidRPr="00B42A1B">
        <w:rPr>
          <w:sz w:val="24"/>
          <w:szCs w:val="24"/>
        </w:rPr>
        <w:t>Zlatevska</w:t>
      </w:r>
      <w:proofErr w:type="spellEnd"/>
      <w:r w:rsidR="007B1C6A">
        <w:rPr>
          <w:sz w:val="24"/>
          <w:szCs w:val="24"/>
        </w:rPr>
        <w:t xml:space="preserve"> a</w:t>
      </w:r>
      <w:r>
        <w:rPr>
          <w:sz w:val="24"/>
          <w:szCs w:val="24"/>
        </w:rPr>
        <w:t xml:space="preserve">nd Abdul Aziz </w:t>
      </w:r>
      <w:r w:rsidRPr="00B42A1B">
        <w:rPr>
          <w:sz w:val="24"/>
          <w:szCs w:val="24"/>
        </w:rPr>
        <w:t xml:space="preserve">(2015) </w:t>
      </w:r>
      <w:r>
        <w:rPr>
          <w:sz w:val="24"/>
          <w:szCs w:val="24"/>
        </w:rPr>
        <w:t>Are Wall Street wolves actually high-s</w:t>
      </w:r>
      <w:r w:rsidRPr="00B42A1B">
        <w:rPr>
          <w:sz w:val="24"/>
          <w:szCs w:val="24"/>
        </w:rPr>
        <w:t xml:space="preserve">ales </w:t>
      </w:r>
      <w:r>
        <w:rPr>
          <w:sz w:val="24"/>
          <w:szCs w:val="24"/>
        </w:rPr>
        <w:t>performers (Yes) and are all stockbrokers h</w:t>
      </w:r>
      <w:r w:rsidRPr="00B42A1B">
        <w:rPr>
          <w:sz w:val="24"/>
          <w:szCs w:val="24"/>
        </w:rPr>
        <w:t>igh-</w:t>
      </w:r>
      <w:r>
        <w:rPr>
          <w:sz w:val="24"/>
          <w:szCs w:val="24"/>
        </w:rPr>
        <w:t>sales performing w</w:t>
      </w:r>
      <w:r w:rsidRPr="00B42A1B">
        <w:rPr>
          <w:sz w:val="24"/>
          <w:szCs w:val="24"/>
        </w:rPr>
        <w:t>olves (No)?</w:t>
      </w:r>
      <w:r>
        <w:rPr>
          <w:sz w:val="24"/>
          <w:szCs w:val="24"/>
        </w:rPr>
        <w:t xml:space="preserve">  San Antonio, Texas: South</w:t>
      </w:r>
      <w:r w:rsidR="00583687">
        <w:rPr>
          <w:sz w:val="24"/>
          <w:szCs w:val="24"/>
        </w:rPr>
        <w:t>ern</w:t>
      </w:r>
      <w:r>
        <w:rPr>
          <w:sz w:val="24"/>
          <w:szCs w:val="24"/>
        </w:rPr>
        <w:t xml:space="preserve"> Marketing Association Conference.</w:t>
      </w:r>
    </w:p>
    <w:p w14:paraId="73C59BAD" w14:textId="77777777" w:rsidR="00B42A1B" w:rsidRPr="00B42A1B" w:rsidRDefault="00B42A1B" w:rsidP="00B42A1B">
      <w:pPr>
        <w:pStyle w:val="Header"/>
        <w:ind w:left="720"/>
        <w:rPr>
          <w:sz w:val="24"/>
          <w:szCs w:val="24"/>
        </w:rPr>
      </w:pPr>
    </w:p>
    <w:p w14:paraId="46AF1A6D" w14:textId="18FE9A16" w:rsidR="000466FB" w:rsidRPr="007F0A59" w:rsidRDefault="000466FB" w:rsidP="003D1014">
      <w:pPr>
        <w:pStyle w:val="Header"/>
        <w:numPr>
          <w:ilvl w:val="0"/>
          <w:numId w:val="3"/>
        </w:numPr>
        <w:rPr>
          <w:i/>
          <w:sz w:val="24"/>
          <w:szCs w:val="24"/>
        </w:rPr>
      </w:pPr>
      <w:r w:rsidRPr="007F0A59">
        <w:rPr>
          <w:sz w:val="24"/>
          <w:szCs w:val="24"/>
        </w:rPr>
        <w:t>John Crotts (2013). Innovation and competitiveness: Recognizing we are a part of the creative economy (Keynote Speech).</w:t>
      </w:r>
      <w:r w:rsidR="00A71A3B" w:rsidRPr="007F0A59">
        <w:rPr>
          <w:sz w:val="24"/>
          <w:szCs w:val="24"/>
        </w:rPr>
        <w:t xml:space="preserve"> International Conference on the Tourism and Hospitality Industry: Modern State, Problems and Perspectives.  Dehradun, </w:t>
      </w:r>
      <w:proofErr w:type="spellStart"/>
      <w:r w:rsidR="00A71A3B" w:rsidRPr="007F0A59">
        <w:rPr>
          <w:sz w:val="24"/>
          <w:szCs w:val="24"/>
        </w:rPr>
        <w:t>Utttarakhand</w:t>
      </w:r>
      <w:proofErr w:type="spellEnd"/>
      <w:r w:rsidR="00A71A3B" w:rsidRPr="007F0A59">
        <w:rPr>
          <w:sz w:val="24"/>
          <w:szCs w:val="24"/>
        </w:rPr>
        <w:t>, India, May 11-12.</w:t>
      </w:r>
    </w:p>
    <w:p w14:paraId="262811F8" w14:textId="77777777" w:rsidR="000466FB" w:rsidRPr="007F0A59" w:rsidRDefault="000466FB" w:rsidP="000466FB">
      <w:pPr>
        <w:pStyle w:val="Header"/>
        <w:ind w:left="720"/>
        <w:rPr>
          <w:i/>
          <w:sz w:val="24"/>
          <w:szCs w:val="24"/>
        </w:rPr>
      </w:pPr>
    </w:p>
    <w:p w14:paraId="731D515A" w14:textId="2FADC187" w:rsidR="000466FB" w:rsidRPr="007F0A59" w:rsidRDefault="000466FB" w:rsidP="003D1014">
      <w:pPr>
        <w:pStyle w:val="Header"/>
        <w:numPr>
          <w:ilvl w:val="0"/>
          <w:numId w:val="3"/>
        </w:numPr>
        <w:rPr>
          <w:i/>
          <w:sz w:val="24"/>
          <w:szCs w:val="24"/>
        </w:rPr>
      </w:pPr>
      <w:r w:rsidRPr="007F0A59">
        <w:rPr>
          <w:sz w:val="24"/>
          <w:szCs w:val="24"/>
        </w:rPr>
        <w:t>John Crotts (2013). Teaching negotiation skills.</w:t>
      </w:r>
      <w:r w:rsidR="00A71A3B" w:rsidRPr="007F0A59">
        <w:rPr>
          <w:sz w:val="24"/>
          <w:szCs w:val="24"/>
        </w:rPr>
        <w:t xml:space="preserve"> International Conference on the Tourism and Hospitality Industry: Modern State, Problems and Perspectives.  Dehradun, </w:t>
      </w:r>
      <w:proofErr w:type="spellStart"/>
      <w:r w:rsidR="00A71A3B" w:rsidRPr="007F0A59">
        <w:rPr>
          <w:sz w:val="24"/>
          <w:szCs w:val="24"/>
        </w:rPr>
        <w:t>Utttarakhand</w:t>
      </w:r>
      <w:proofErr w:type="spellEnd"/>
      <w:r w:rsidR="00A71A3B" w:rsidRPr="007F0A59">
        <w:rPr>
          <w:sz w:val="24"/>
          <w:szCs w:val="24"/>
        </w:rPr>
        <w:t>, India, May 11-12.</w:t>
      </w:r>
    </w:p>
    <w:p w14:paraId="46C6D9CA" w14:textId="77777777" w:rsidR="000466FB" w:rsidRPr="007F0A59" w:rsidRDefault="000466FB" w:rsidP="000466FB">
      <w:pPr>
        <w:pStyle w:val="Header"/>
        <w:ind w:left="720"/>
        <w:rPr>
          <w:i/>
          <w:sz w:val="24"/>
          <w:szCs w:val="24"/>
        </w:rPr>
      </w:pPr>
    </w:p>
    <w:p w14:paraId="64D2EDAA" w14:textId="46959260" w:rsidR="00330041" w:rsidRPr="007F0A59" w:rsidRDefault="006E4667" w:rsidP="003D1014">
      <w:pPr>
        <w:pStyle w:val="Header"/>
        <w:numPr>
          <w:ilvl w:val="0"/>
          <w:numId w:val="3"/>
        </w:numPr>
        <w:rPr>
          <w:i/>
          <w:sz w:val="24"/>
          <w:szCs w:val="24"/>
        </w:rPr>
      </w:pPr>
      <w:r w:rsidRPr="007F0A59">
        <w:rPr>
          <w:sz w:val="24"/>
          <w:szCs w:val="24"/>
        </w:rPr>
        <w:t>Frank Hefner, Brumby McCloud</w:t>
      </w:r>
      <w:r w:rsidR="00330041" w:rsidRPr="007F0A59">
        <w:rPr>
          <w:sz w:val="24"/>
          <w:szCs w:val="24"/>
        </w:rPr>
        <w:t xml:space="preserve"> and John Crotts (2013). </w:t>
      </w:r>
      <w:r w:rsidR="00330041" w:rsidRPr="007F0A59">
        <w:rPr>
          <w:i/>
          <w:sz w:val="24"/>
          <w:szCs w:val="24"/>
        </w:rPr>
        <w:t xml:space="preserve">Cruise Ship Impact on Hotel Accommodations: An Event Study in Charleston, SC. </w:t>
      </w:r>
      <w:r w:rsidR="00330041" w:rsidRPr="007F0A59">
        <w:rPr>
          <w:sz w:val="24"/>
          <w:szCs w:val="24"/>
        </w:rPr>
        <w:t>Southern Regional Science Association, Arlington, Va., April 4.</w:t>
      </w:r>
    </w:p>
    <w:p w14:paraId="463B9725" w14:textId="77777777" w:rsidR="00330041" w:rsidRPr="007F0A59" w:rsidRDefault="00330041" w:rsidP="00330041">
      <w:pPr>
        <w:pStyle w:val="Header"/>
        <w:ind w:left="720"/>
        <w:rPr>
          <w:i/>
          <w:sz w:val="24"/>
          <w:szCs w:val="24"/>
        </w:rPr>
      </w:pPr>
    </w:p>
    <w:p w14:paraId="1A056764" w14:textId="1F7FED24" w:rsidR="00154F29" w:rsidRPr="007F0A59" w:rsidRDefault="00154F29" w:rsidP="003D1014">
      <w:pPr>
        <w:pStyle w:val="Header"/>
        <w:numPr>
          <w:ilvl w:val="0"/>
          <w:numId w:val="3"/>
        </w:numPr>
        <w:rPr>
          <w:i/>
          <w:sz w:val="24"/>
          <w:szCs w:val="24"/>
        </w:rPr>
      </w:pPr>
      <w:r w:rsidRPr="007F0A59">
        <w:rPr>
          <w:sz w:val="24"/>
          <w:szCs w:val="24"/>
        </w:rPr>
        <w:t xml:space="preserve">Yvette </w:t>
      </w:r>
      <w:proofErr w:type="spellStart"/>
      <w:r w:rsidRPr="007F0A59">
        <w:rPr>
          <w:sz w:val="24"/>
          <w:szCs w:val="24"/>
        </w:rPr>
        <w:t>Reslinger</w:t>
      </w:r>
      <w:proofErr w:type="spellEnd"/>
      <w:r w:rsidRPr="007F0A59">
        <w:rPr>
          <w:sz w:val="24"/>
          <w:szCs w:val="24"/>
        </w:rPr>
        <w:t xml:space="preserve"> and John Crotts (2012</w:t>
      </w:r>
      <w:r w:rsidR="00142E01" w:rsidRPr="007F0A59">
        <w:rPr>
          <w:sz w:val="24"/>
          <w:szCs w:val="24"/>
        </w:rPr>
        <w:t>)</w:t>
      </w:r>
      <w:r w:rsidRPr="007F0A59">
        <w:rPr>
          <w:sz w:val="24"/>
          <w:szCs w:val="24"/>
        </w:rPr>
        <w:t xml:space="preserve">.  </w:t>
      </w:r>
      <w:r w:rsidRPr="007F0A59">
        <w:rPr>
          <w:i/>
          <w:sz w:val="24"/>
          <w:szCs w:val="24"/>
        </w:rPr>
        <w:t xml:space="preserve">Acculturation of </w:t>
      </w:r>
      <w:proofErr w:type="gramStart"/>
      <w:r w:rsidRPr="007F0A59">
        <w:rPr>
          <w:i/>
          <w:sz w:val="24"/>
          <w:szCs w:val="24"/>
        </w:rPr>
        <w:t>foreign born</w:t>
      </w:r>
      <w:proofErr w:type="gramEnd"/>
      <w:r w:rsidRPr="007F0A59">
        <w:rPr>
          <w:i/>
          <w:sz w:val="24"/>
          <w:szCs w:val="24"/>
        </w:rPr>
        <w:t xml:space="preserve"> residents of the US.</w:t>
      </w:r>
      <w:r w:rsidRPr="007F0A59">
        <w:rPr>
          <w:sz w:val="24"/>
          <w:szCs w:val="24"/>
        </w:rPr>
        <w:t xml:space="preserve">  2</w:t>
      </w:r>
      <w:r w:rsidRPr="007F0A59">
        <w:rPr>
          <w:sz w:val="24"/>
          <w:szCs w:val="24"/>
          <w:vertAlign w:val="superscript"/>
        </w:rPr>
        <w:t>nd</w:t>
      </w:r>
      <w:r w:rsidRPr="007F0A59">
        <w:rPr>
          <w:sz w:val="24"/>
          <w:szCs w:val="24"/>
        </w:rPr>
        <w:t xml:space="preserve"> Interdisciplinary Tourism Research Conference, </w:t>
      </w:r>
      <w:proofErr w:type="spellStart"/>
      <w:r w:rsidRPr="007F0A59">
        <w:rPr>
          <w:sz w:val="24"/>
          <w:szCs w:val="24"/>
        </w:rPr>
        <w:t>Fethiye</w:t>
      </w:r>
      <w:proofErr w:type="spellEnd"/>
      <w:r w:rsidRPr="007F0A59">
        <w:rPr>
          <w:sz w:val="24"/>
          <w:szCs w:val="24"/>
        </w:rPr>
        <w:t>, Turkey, April 24-29.</w:t>
      </w:r>
    </w:p>
    <w:p w14:paraId="5C5C1ABA" w14:textId="77777777" w:rsidR="00C228BC" w:rsidRPr="007F0A59" w:rsidRDefault="00C228BC" w:rsidP="00BF3B7D">
      <w:pPr>
        <w:pStyle w:val="Header"/>
        <w:ind w:left="720"/>
        <w:rPr>
          <w:i/>
          <w:sz w:val="24"/>
          <w:szCs w:val="24"/>
        </w:rPr>
      </w:pPr>
    </w:p>
    <w:p w14:paraId="547A42A3" w14:textId="77777777" w:rsidR="00C228BC" w:rsidRPr="007F0A59" w:rsidRDefault="00C228BC" w:rsidP="003D1014">
      <w:pPr>
        <w:pStyle w:val="Header"/>
        <w:numPr>
          <w:ilvl w:val="0"/>
          <w:numId w:val="3"/>
        </w:numPr>
        <w:rPr>
          <w:i/>
          <w:sz w:val="24"/>
          <w:szCs w:val="24"/>
        </w:rPr>
      </w:pPr>
      <w:r w:rsidRPr="007F0A59">
        <w:rPr>
          <w:sz w:val="24"/>
          <w:szCs w:val="24"/>
        </w:rPr>
        <w:lastRenderedPageBreak/>
        <w:t xml:space="preserve">Michael Wolfe and John Crotts (2012).  </w:t>
      </w:r>
      <w:r w:rsidRPr="007F0A59">
        <w:rPr>
          <w:i/>
          <w:sz w:val="24"/>
          <w:szCs w:val="24"/>
        </w:rPr>
        <w:t xml:space="preserve">Marketing mix modeling in tourism research: A best practices approach.  </w:t>
      </w:r>
      <w:r w:rsidRPr="007F0A59">
        <w:rPr>
          <w:sz w:val="24"/>
          <w:szCs w:val="24"/>
        </w:rPr>
        <w:t xml:space="preserve">Travel and Tourism Research Association’s International Annual Conference, Virginia Beach, </w:t>
      </w:r>
      <w:proofErr w:type="gramStart"/>
      <w:r w:rsidRPr="007F0A59">
        <w:rPr>
          <w:sz w:val="24"/>
          <w:szCs w:val="24"/>
        </w:rPr>
        <w:t>VA,  June</w:t>
      </w:r>
      <w:proofErr w:type="gramEnd"/>
      <w:r w:rsidRPr="007F0A59">
        <w:rPr>
          <w:sz w:val="24"/>
          <w:szCs w:val="24"/>
        </w:rPr>
        <w:t xml:space="preserve"> 17-19.</w:t>
      </w:r>
    </w:p>
    <w:p w14:paraId="715B44B9" w14:textId="77777777" w:rsidR="00154F29" w:rsidRPr="007F0A59" w:rsidRDefault="00154F29" w:rsidP="00DB25B3">
      <w:pPr>
        <w:ind w:left="720"/>
        <w:outlineLvl w:val="0"/>
        <w:rPr>
          <w:sz w:val="24"/>
          <w:szCs w:val="24"/>
        </w:rPr>
      </w:pPr>
    </w:p>
    <w:p w14:paraId="5568616B" w14:textId="77777777" w:rsidR="00FD3846" w:rsidRPr="007F0A59" w:rsidRDefault="00FD3846" w:rsidP="003D1014">
      <w:pPr>
        <w:numPr>
          <w:ilvl w:val="0"/>
          <w:numId w:val="3"/>
        </w:numPr>
        <w:outlineLvl w:val="0"/>
        <w:rPr>
          <w:sz w:val="24"/>
          <w:szCs w:val="24"/>
        </w:rPr>
      </w:pPr>
      <w:r w:rsidRPr="007F0A59">
        <w:rPr>
          <w:sz w:val="24"/>
          <w:szCs w:val="24"/>
        </w:rPr>
        <w:t xml:space="preserve">Michael Wolfe, Scott Walker, Peyton Mason and Boyd Davis (2011). </w:t>
      </w:r>
      <w:r w:rsidRPr="007F0A59">
        <w:rPr>
          <w:i/>
          <w:sz w:val="24"/>
          <w:szCs w:val="24"/>
        </w:rPr>
        <w:t xml:space="preserve">Modeling transient revenue of a hotel chain: </w:t>
      </w:r>
      <w:r w:rsidRPr="007F0A59">
        <w:rPr>
          <w:i/>
          <w:iCs/>
          <w:sz w:val="24"/>
          <w:szCs w:val="24"/>
        </w:rPr>
        <w:t xml:space="preserve">Adding the customer service dimension derived from web-analytics to marketing mix modeling. </w:t>
      </w:r>
      <w:r w:rsidRPr="007F0A59">
        <w:rPr>
          <w:sz w:val="24"/>
          <w:szCs w:val="24"/>
        </w:rPr>
        <w:t>Conference on Social Media &amp; Tourism, Verona, Italy.</w:t>
      </w:r>
    </w:p>
    <w:p w14:paraId="75E45C96" w14:textId="77777777" w:rsidR="00C908E5" w:rsidRPr="007F0A59" w:rsidRDefault="00C908E5" w:rsidP="00DB25B3">
      <w:pPr>
        <w:rPr>
          <w:b/>
          <w:sz w:val="24"/>
          <w:szCs w:val="24"/>
        </w:rPr>
      </w:pPr>
    </w:p>
    <w:p w14:paraId="54C0DA8E" w14:textId="77777777" w:rsidR="00C908E5" w:rsidRPr="007F0A59" w:rsidRDefault="00C908E5" w:rsidP="003D1014">
      <w:pPr>
        <w:numPr>
          <w:ilvl w:val="0"/>
          <w:numId w:val="3"/>
        </w:numPr>
        <w:outlineLvl w:val="0"/>
        <w:rPr>
          <w:sz w:val="24"/>
          <w:szCs w:val="24"/>
        </w:rPr>
      </w:pPr>
      <w:r w:rsidRPr="007F0A59">
        <w:rPr>
          <w:sz w:val="24"/>
          <w:szCs w:val="24"/>
        </w:rPr>
        <w:t xml:space="preserve">John Crotts (2011).  </w:t>
      </w:r>
      <w:r w:rsidRPr="007F0A59">
        <w:rPr>
          <w:i/>
          <w:sz w:val="24"/>
          <w:szCs w:val="24"/>
          <w:lang w:val="en-AU"/>
        </w:rPr>
        <w:t>Serendipitous Gleanings.</w:t>
      </w:r>
      <w:r w:rsidRPr="007F0A59">
        <w:rPr>
          <w:sz w:val="24"/>
          <w:szCs w:val="24"/>
          <w:lang w:val="en-AU"/>
        </w:rPr>
        <w:t xml:space="preserve">  Academy for the Study of Tourism, Taipei, Taiwan, June 6-10.</w:t>
      </w:r>
    </w:p>
    <w:p w14:paraId="058D615E" w14:textId="77777777" w:rsidR="00C908E5" w:rsidRPr="007F0A59" w:rsidRDefault="00C908E5" w:rsidP="00C908E5">
      <w:pPr>
        <w:ind w:left="720"/>
        <w:outlineLvl w:val="0"/>
        <w:rPr>
          <w:sz w:val="24"/>
          <w:szCs w:val="24"/>
        </w:rPr>
      </w:pPr>
    </w:p>
    <w:p w14:paraId="1BDCF638" w14:textId="77777777" w:rsidR="00C908E5" w:rsidRPr="007F0A59" w:rsidRDefault="00C908E5" w:rsidP="003D1014">
      <w:pPr>
        <w:numPr>
          <w:ilvl w:val="0"/>
          <w:numId w:val="3"/>
        </w:numPr>
        <w:outlineLvl w:val="0"/>
        <w:rPr>
          <w:sz w:val="24"/>
          <w:szCs w:val="24"/>
        </w:rPr>
      </w:pPr>
      <w:r w:rsidRPr="007F0A59">
        <w:rPr>
          <w:sz w:val="24"/>
          <w:szCs w:val="24"/>
        </w:rPr>
        <w:t xml:space="preserve">Anita </w:t>
      </w:r>
      <w:proofErr w:type="spellStart"/>
      <w:r w:rsidRPr="007F0A59">
        <w:rPr>
          <w:sz w:val="24"/>
          <w:szCs w:val="24"/>
        </w:rPr>
        <w:t>Zehrer</w:t>
      </w:r>
      <w:proofErr w:type="spellEnd"/>
      <w:r w:rsidRPr="007F0A59">
        <w:rPr>
          <w:sz w:val="24"/>
          <w:szCs w:val="24"/>
        </w:rPr>
        <w:t xml:space="preserve"> and John Crotts (2011).  </w:t>
      </w:r>
      <w:r w:rsidRPr="007F0A59">
        <w:rPr>
          <w:i/>
          <w:sz w:val="24"/>
          <w:szCs w:val="24"/>
          <w:lang w:val="en-GB"/>
        </w:rPr>
        <w:t xml:space="preserve">The development of a </w:t>
      </w:r>
      <w:r w:rsidRPr="007F0A59">
        <w:rPr>
          <w:i/>
          <w:sz w:val="24"/>
          <w:szCs w:val="24"/>
        </w:rPr>
        <w:t>model of vacation stress among U.S. vacation travelers.</w:t>
      </w:r>
      <w:r w:rsidRPr="007F0A59">
        <w:rPr>
          <w:sz w:val="24"/>
          <w:szCs w:val="24"/>
        </w:rPr>
        <w:t xml:space="preserve">  61</w:t>
      </w:r>
      <w:r w:rsidRPr="007F0A59">
        <w:rPr>
          <w:sz w:val="24"/>
          <w:szCs w:val="24"/>
          <w:vertAlign w:val="superscript"/>
        </w:rPr>
        <w:t>st</w:t>
      </w:r>
      <w:r w:rsidRPr="007F0A59">
        <w:rPr>
          <w:sz w:val="24"/>
          <w:szCs w:val="24"/>
        </w:rPr>
        <w:t xml:space="preserve"> Annual AIEST Conference,</w:t>
      </w:r>
      <w:r w:rsidRPr="007F0A59">
        <w:rPr>
          <w:i/>
          <w:sz w:val="24"/>
          <w:szCs w:val="24"/>
        </w:rPr>
        <w:t xml:space="preserve"> </w:t>
      </w:r>
      <w:r w:rsidRPr="007F0A59">
        <w:rPr>
          <w:sz w:val="24"/>
          <w:szCs w:val="24"/>
        </w:rPr>
        <w:t>Barcelona, Spain, August 28-Sept 1.</w:t>
      </w:r>
    </w:p>
    <w:p w14:paraId="06DE761F" w14:textId="77777777" w:rsidR="00C908E5" w:rsidRPr="007F0A59" w:rsidRDefault="00C908E5" w:rsidP="00C908E5">
      <w:pPr>
        <w:ind w:left="720"/>
        <w:outlineLvl w:val="0"/>
        <w:rPr>
          <w:sz w:val="24"/>
          <w:szCs w:val="24"/>
        </w:rPr>
      </w:pPr>
    </w:p>
    <w:p w14:paraId="1F664A72" w14:textId="77777777" w:rsidR="00C908E5" w:rsidRPr="007F0A59" w:rsidRDefault="00C908E5" w:rsidP="003D1014">
      <w:pPr>
        <w:numPr>
          <w:ilvl w:val="0"/>
          <w:numId w:val="3"/>
        </w:numPr>
        <w:rPr>
          <w:sz w:val="24"/>
          <w:szCs w:val="24"/>
          <w:lang w:val="en-GB"/>
        </w:rPr>
      </w:pPr>
      <w:r w:rsidRPr="007F0A59">
        <w:rPr>
          <w:sz w:val="24"/>
          <w:szCs w:val="24"/>
        </w:rPr>
        <w:t xml:space="preserve">Antonella </w:t>
      </w:r>
      <w:proofErr w:type="spellStart"/>
      <w:r w:rsidRPr="007F0A59">
        <w:rPr>
          <w:sz w:val="24"/>
          <w:szCs w:val="24"/>
        </w:rPr>
        <w:t>Capriello</w:t>
      </w:r>
      <w:proofErr w:type="spellEnd"/>
      <w:r w:rsidRPr="007F0A59">
        <w:rPr>
          <w:sz w:val="24"/>
          <w:szCs w:val="24"/>
        </w:rPr>
        <w:t xml:space="preserve">, </w:t>
      </w:r>
      <w:r w:rsidRPr="007F0A59">
        <w:rPr>
          <w:sz w:val="24"/>
          <w:szCs w:val="24"/>
          <w:lang w:val="en-GB"/>
        </w:rPr>
        <w:t xml:space="preserve">Peyton R. Mason, Boyd Davis and John Crotts (2011). </w:t>
      </w:r>
      <w:r w:rsidRPr="007F0A59">
        <w:rPr>
          <w:i/>
          <w:sz w:val="24"/>
          <w:szCs w:val="24"/>
          <w:lang w:val="en-GB"/>
        </w:rPr>
        <w:t>Assessing consumer sentiment of farm stay visitors: An application of three alternative methods.</w:t>
      </w:r>
      <w:r w:rsidRPr="007F0A59">
        <w:rPr>
          <w:sz w:val="24"/>
          <w:szCs w:val="24"/>
          <w:lang w:val="en-GB"/>
        </w:rPr>
        <w:t xml:space="preserve">  National Extension Conference on Tourism, Charleston, SC, March 9-11. </w:t>
      </w:r>
    </w:p>
    <w:p w14:paraId="3242C052" w14:textId="77777777" w:rsidR="00C908E5" w:rsidRPr="007F0A59" w:rsidRDefault="00C908E5" w:rsidP="00C908E5">
      <w:pPr>
        <w:ind w:left="720"/>
        <w:rPr>
          <w:i/>
          <w:sz w:val="24"/>
          <w:szCs w:val="24"/>
          <w:lang w:val="en-GB"/>
        </w:rPr>
      </w:pPr>
    </w:p>
    <w:p w14:paraId="45D8D983" w14:textId="77777777" w:rsidR="00C908E5" w:rsidRPr="007F0A59" w:rsidRDefault="00C908E5" w:rsidP="003D1014">
      <w:pPr>
        <w:numPr>
          <w:ilvl w:val="0"/>
          <w:numId w:val="3"/>
        </w:numPr>
        <w:rPr>
          <w:i/>
          <w:sz w:val="24"/>
          <w:szCs w:val="24"/>
          <w:lang w:val="en-GB"/>
        </w:rPr>
      </w:pPr>
      <w:r w:rsidRPr="007F0A59">
        <w:rPr>
          <w:sz w:val="24"/>
          <w:szCs w:val="24"/>
        </w:rPr>
        <w:t xml:space="preserve">Antonella </w:t>
      </w:r>
      <w:proofErr w:type="spellStart"/>
      <w:r w:rsidRPr="007F0A59">
        <w:rPr>
          <w:sz w:val="24"/>
          <w:szCs w:val="24"/>
        </w:rPr>
        <w:t>Capriello</w:t>
      </w:r>
      <w:proofErr w:type="spellEnd"/>
      <w:r w:rsidRPr="007F0A59">
        <w:rPr>
          <w:sz w:val="24"/>
          <w:szCs w:val="24"/>
        </w:rPr>
        <w:t xml:space="preserve">, </w:t>
      </w:r>
      <w:r w:rsidRPr="007F0A59">
        <w:rPr>
          <w:sz w:val="24"/>
          <w:szCs w:val="24"/>
          <w:lang w:val="en-GB"/>
        </w:rPr>
        <w:t>Peyton R. Mason, Boyd Davis and John Crotts (2010).</w:t>
      </w:r>
      <w:r w:rsidRPr="007F0A59">
        <w:rPr>
          <w:i/>
          <w:sz w:val="24"/>
          <w:szCs w:val="24"/>
          <w:lang w:val="en-GB"/>
        </w:rPr>
        <w:t xml:space="preserve"> Mining consumer sentiment from blog narratives: An application of three alternative methods.  </w:t>
      </w:r>
      <w:r w:rsidRPr="007F0A59">
        <w:rPr>
          <w:sz w:val="24"/>
          <w:szCs w:val="24"/>
          <w:lang w:val="en-GB"/>
        </w:rPr>
        <w:t>Global Marketing Conference,</w:t>
      </w:r>
      <w:r w:rsidRPr="007F0A59">
        <w:rPr>
          <w:i/>
          <w:sz w:val="24"/>
          <w:szCs w:val="24"/>
          <w:lang w:val="en-GB"/>
        </w:rPr>
        <w:t xml:space="preserve"> </w:t>
      </w:r>
      <w:r w:rsidRPr="007F0A59">
        <w:rPr>
          <w:sz w:val="24"/>
          <w:szCs w:val="24"/>
          <w:lang w:val="en-GB"/>
        </w:rPr>
        <w:t>Tokyo, Japan, September 9-12.</w:t>
      </w:r>
    </w:p>
    <w:p w14:paraId="2B1D5A9F" w14:textId="77777777" w:rsidR="00C908E5" w:rsidRPr="007F0A59" w:rsidRDefault="00C908E5" w:rsidP="00C908E5">
      <w:pPr>
        <w:ind w:left="720"/>
        <w:rPr>
          <w:i/>
          <w:sz w:val="24"/>
          <w:szCs w:val="24"/>
          <w:lang w:val="en-GB"/>
        </w:rPr>
      </w:pPr>
    </w:p>
    <w:p w14:paraId="202A4C0C" w14:textId="77777777" w:rsidR="00C908E5" w:rsidRPr="007F0A59" w:rsidRDefault="00C908E5" w:rsidP="003D1014">
      <w:pPr>
        <w:numPr>
          <w:ilvl w:val="0"/>
          <w:numId w:val="3"/>
        </w:numPr>
        <w:rPr>
          <w:i/>
          <w:snapToGrid w:val="0"/>
          <w:sz w:val="24"/>
          <w:szCs w:val="24"/>
        </w:rPr>
      </w:pPr>
      <w:r w:rsidRPr="007F0A59">
        <w:rPr>
          <w:color w:val="000000"/>
          <w:sz w:val="24"/>
          <w:szCs w:val="24"/>
        </w:rPr>
        <w:t xml:space="preserve">Yvette Reisinger and John Crotts (2009).  Evidence of divergence and convergence of national culture: Setting new research agenda in tourism. </w:t>
      </w:r>
      <w:r w:rsidRPr="007F0A59">
        <w:rPr>
          <w:i/>
          <w:color w:val="000000"/>
          <w:sz w:val="24"/>
          <w:szCs w:val="24"/>
        </w:rPr>
        <w:t>The Cross-Cultural Research Conference</w:t>
      </w:r>
      <w:r w:rsidRPr="007F0A59">
        <w:rPr>
          <w:color w:val="000000"/>
          <w:sz w:val="24"/>
          <w:szCs w:val="24"/>
        </w:rPr>
        <w:t>, Puerto Vallarta, Mexico, December 13-16.</w:t>
      </w:r>
    </w:p>
    <w:p w14:paraId="11B42A60" w14:textId="77777777" w:rsidR="00C908E5" w:rsidRPr="007F0A59" w:rsidRDefault="00C908E5" w:rsidP="00C908E5">
      <w:pPr>
        <w:ind w:left="360"/>
        <w:rPr>
          <w:i/>
          <w:snapToGrid w:val="0"/>
          <w:sz w:val="24"/>
          <w:szCs w:val="24"/>
        </w:rPr>
      </w:pPr>
      <w:r w:rsidRPr="007F0A59">
        <w:rPr>
          <w:i/>
          <w:snapToGrid w:val="0"/>
          <w:sz w:val="24"/>
          <w:szCs w:val="24"/>
        </w:rPr>
        <w:t xml:space="preserve"> </w:t>
      </w:r>
    </w:p>
    <w:p w14:paraId="47CA5953" w14:textId="77777777" w:rsidR="00C908E5" w:rsidRPr="007F0A59" w:rsidRDefault="00C908E5" w:rsidP="003D1014">
      <w:pPr>
        <w:numPr>
          <w:ilvl w:val="0"/>
          <w:numId w:val="3"/>
        </w:numPr>
        <w:rPr>
          <w:i/>
          <w:snapToGrid w:val="0"/>
          <w:sz w:val="24"/>
          <w:szCs w:val="24"/>
        </w:rPr>
      </w:pPr>
      <w:r w:rsidRPr="007F0A59">
        <w:rPr>
          <w:color w:val="000000"/>
          <w:sz w:val="24"/>
          <w:szCs w:val="24"/>
        </w:rPr>
        <w:t xml:space="preserve">Yvette Reisinger and John Crotts (2009).  </w:t>
      </w:r>
      <w:r w:rsidRPr="007F0A59">
        <w:rPr>
          <w:i/>
          <w:iCs/>
          <w:sz w:val="24"/>
          <w:szCs w:val="24"/>
        </w:rPr>
        <w:t>Applying Hofstede’s national culture measures in tourism research: Illuminating issues of divergence and convergence.</w:t>
      </w:r>
      <w:r w:rsidRPr="007F0A59">
        <w:rPr>
          <w:iCs/>
          <w:sz w:val="24"/>
          <w:szCs w:val="24"/>
        </w:rPr>
        <w:t xml:space="preserve"> Vienna, Austria: International Academy of Culture, Tourism and Hospitality Research, June 2-4.</w:t>
      </w:r>
    </w:p>
    <w:p w14:paraId="38D1A4B0" w14:textId="77777777" w:rsidR="00C908E5" w:rsidRPr="007F0A59" w:rsidRDefault="00C908E5" w:rsidP="00C908E5">
      <w:pPr>
        <w:ind w:left="360"/>
        <w:rPr>
          <w:i/>
          <w:snapToGrid w:val="0"/>
          <w:sz w:val="24"/>
          <w:szCs w:val="24"/>
        </w:rPr>
      </w:pPr>
    </w:p>
    <w:p w14:paraId="5DA7BE1D" w14:textId="77777777" w:rsidR="00C908E5" w:rsidRPr="007F0A59" w:rsidRDefault="00C908E5" w:rsidP="003D1014">
      <w:pPr>
        <w:numPr>
          <w:ilvl w:val="0"/>
          <w:numId w:val="3"/>
        </w:numPr>
        <w:rPr>
          <w:i/>
          <w:snapToGrid w:val="0"/>
          <w:sz w:val="24"/>
          <w:szCs w:val="24"/>
        </w:rPr>
      </w:pPr>
      <w:r w:rsidRPr="007F0A59">
        <w:rPr>
          <w:sz w:val="24"/>
          <w:szCs w:val="24"/>
        </w:rPr>
        <w:t xml:space="preserve">John Crotts, Peyton Mason and Boyd Davis (2009).  </w:t>
      </w:r>
      <w:r w:rsidRPr="007F0A59">
        <w:rPr>
          <w:i/>
          <w:sz w:val="24"/>
          <w:szCs w:val="24"/>
        </w:rPr>
        <w:t>Measuring guest satisfaction and competitive position: An application of stance shift analysis of blog narratives.</w:t>
      </w:r>
      <w:r w:rsidRPr="007F0A59">
        <w:rPr>
          <w:sz w:val="24"/>
          <w:szCs w:val="24"/>
        </w:rPr>
        <w:t xml:space="preserve"> </w:t>
      </w:r>
      <w:r w:rsidRPr="007F0A59">
        <w:rPr>
          <w:iCs/>
          <w:sz w:val="24"/>
          <w:szCs w:val="24"/>
        </w:rPr>
        <w:t>Vienna, Austria: International Academy of Culture, Tourism and Hospitality Research, June 2-4.</w:t>
      </w:r>
    </w:p>
    <w:p w14:paraId="073557FF" w14:textId="77777777" w:rsidR="00C908E5" w:rsidRPr="007F0A59" w:rsidRDefault="00C908E5" w:rsidP="003D1014">
      <w:pPr>
        <w:pStyle w:val="Author"/>
        <w:numPr>
          <w:ilvl w:val="0"/>
          <w:numId w:val="3"/>
        </w:numPr>
        <w:jc w:val="left"/>
        <w:rPr>
          <w:sz w:val="24"/>
        </w:rPr>
      </w:pPr>
      <w:r w:rsidRPr="007F0A59">
        <w:rPr>
          <w:sz w:val="24"/>
        </w:rPr>
        <w:t xml:space="preserve">John Crotts, Bing Pan and Andrew Rachid (2007).  </w:t>
      </w:r>
      <w:r w:rsidRPr="007F0A59">
        <w:rPr>
          <w:i/>
          <w:sz w:val="24"/>
        </w:rPr>
        <w:t>Identifying key drivers of guest delight in a festival.</w:t>
      </w:r>
      <w:r w:rsidRPr="007F0A59">
        <w:rPr>
          <w:sz w:val="24"/>
        </w:rPr>
        <w:t xml:space="preserve"> </w:t>
      </w:r>
      <w:r w:rsidRPr="007F0A59">
        <w:rPr>
          <w:bCs/>
          <w:sz w:val="24"/>
        </w:rPr>
        <w:t>The 10th International Research Symposium on Service Excellence in Management. Orlando, FL., June 14-17.</w:t>
      </w:r>
    </w:p>
    <w:p w14:paraId="247D95F9" w14:textId="77777777" w:rsidR="00C908E5" w:rsidRPr="007F0A59" w:rsidRDefault="00C908E5" w:rsidP="003D1014">
      <w:pPr>
        <w:pStyle w:val="Author"/>
        <w:numPr>
          <w:ilvl w:val="0"/>
          <w:numId w:val="3"/>
        </w:numPr>
        <w:jc w:val="left"/>
        <w:rPr>
          <w:sz w:val="24"/>
        </w:rPr>
      </w:pPr>
      <w:r w:rsidRPr="007F0A59">
        <w:rPr>
          <w:snapToGrid w:val="0"/>
          <w:sz w:val="24"/>
        </w:rPr>
        <w:t xml:space="preserve">John Crotts, Brian Mueller and Wayne </w:t>
      </w:r>
      <w:proofErr w:type="spellStart"/>
      <w:r w:rsidRPr="007F0A59">
        <w:rPr>
          <w:snapToGrid w:val="0"/>
          <w:sz w:val="24"/>
        </w:rPr>
        <w:t>Staats</w:t>
      </w:r>
      <w:proofErr w:type="spellEnd"/>
      <w:r w:rsidRPr="007F0A59">
        <w:rPr>
          <w:snapToGrid w:val="0"/>
          <w:sz w:val="24"/>
        </w:rPr>
        <w:t xml:space="preserve"> (2007).  </w:t>
      </w:r>
      <w:r w:rsidRPr="007F0A59">
        <w:rPr>
          <w:i/>
          <w:snapToGrid w:val="0"/>
          <w:sz w:val="24"/>
        </w:rPr>
        <w:t>The HPI: An internet based financial performance benchmarking system for the lodging industry</w:t>
      </w:r>
      <w:r w:rsidRPr="007F0A59">
        <w:rPr>
          <w:snapToGrid w:val="0"/>
          <w:sz w:val="24"/>
        </w:rPr>
        <w:t>.  Hospitality Industry Technology Exposition and Conference, Orlando, FL, June 24-25.</w:t>
      </w:r>
    </w:p>
    <w:p w14:paraId="00EF3E1D" w14:textId="77777777" w:rsidR="00C908E5" w:rsidRPr="007F0A59" w:rsidRDefault="00C908E5" w:rsidP="003D1014">
      <w:pPr>
        <w:pStyle w:val="Author"/>
        <w:numPr>
          <w:ilvl w:val="0"/>
          <w:numId w:val="3"/>
        </w:numPr>
        <w:jc w:val="left"/>
        <w:rPr>
          <w:sz w:val="24"/>
        </w:rPr>
      </w:pPr>
      <w:r w:rsidRPr="007F0A59">
        <w:rPr>
          <w:snapToGrid w:val="0"/>
          <w:sz w:val="24"/>
        </w:rPr>
        <w:t xml:space="preserve">Bing Pan, John Crotts, and Brian Mueller (2006).  </w:t>
      </w:r>
      <w:r w:rsidRPr="007F0A59">
        <w:rPr>
          <w:i/>
          <w:sz w:val="24"/>
        </w:rPr>
        <w:t>Developing Web-Based Tourist Information Tools Using Google Map.</w:t>
      </w:r>
      <w:r w:rsidRPr="007F0A59">
        <w:rPr>
          <w:sz w:val="24"/>
        </w:rPr>
        <w:t xml:space="preserve"> International Federation of IT and Travel and Tourism. Ljubljana, Slovenia.</w:t>
      </w:r>
    </w:p>
    <w:p w14:paraId="752E8B0A" w14:textId="77777777" w:rsidR="00C908E5" w:rsidRPr="007F0A59" w:rsidRDefault="00C908E5" w:rsidP="003D1014">
      <w:pPr>
        <w:pStyle w:val="BodyText"/>
        <w:numPr>
          <w:ilvl w:val="0"/>
          <w:numId w:val="3"/>
        </w:numPr>
        <w:tabs>
          <w:tab w:val="clear" w:pos="720"/>
        </w:tabs>
        <w:rPr>
          <w:sz w:val="24"/>
          <w:szCs w:val="24"/>
        </w:rPr>
      </w:pPr>
      <w:r w:rsidRPr="007F0A59">
        <w:rPr>
          <w:sz w:val="24"/>
          <w:szCs w:val="24"/>
        </w:rPr>
        <w:t xml:space="preserve">Ryan, C., Crotts, J and </w:t>
      </w:r>
      <w:proofErr w:type="spellStart"/>
      <w:r w:rsidRPr="007F0A59">
        <w:rPr>
          <w:sz w:val="24"/>
          <w:szCs w:val="24"/>
        </w:rPr>
        <w:t>Litvin</w:t>
      </w:r>
      <w:proofErr w:type="spellEnd"/>
      <w:r w:rsidRPr="007F0A59">
        <w:rPr>
          <w:sz w:val="24"/>
          <w:szCs w:val="24"/>
        </w:rPr>
        <w:t xml:space="preserve">, S. (2006). </w:t>
      </w:r>
      <w:r w:rsidRPr="007F0A59">
        <w:rPr>
          <w:i/>
          <w:sz w:val="24"/>
          <w:szCs w:val="24"/>
        </w:rPr>
        <w:t>Convention Center Management; Influencing the attendee experience: The case of Charleston Convention Center.</w:t>
      </w:r>
      <w:r w:rsidRPr="007F0A59">
        <w:rPr>
          <w:sz w:val="24"/>
          <w:szCs w:val="24"/>
        </w:rPr>
        <w:t xml:space="preserve"> Paper presented at the Inaugural New Zealand Conference of Hospitality Management Research. Department of </w:t>
      </w:r>
      <w:r w:rsidRPr="007F0A59">
        <w:rPr>
          <w:sz w:val="24"/>
          <w:szCs w:val="24"/>
        </w:rPr>
        <w:lastRenderedPageBreak/>
        <w:t xml:space="preserve">Tourism and Hospitality Management, University of Waikato Management School, 30 November - 1st December. </w:t>
      </w:r>
    </w:p>
    <w:p w14:paraId="1598FACB" w14:textId="77777777" w:rsidR="00C908E5" w:rsidRPr="007F0A59" w:rsidRDefault="00C908E5" w:rsidP="00C908E5">
      <w:pPr>
        <w:pStyle w:val="BodyText"/>
        <w:ind w:left="360"/>
        <w:rPr>
          <w:sz w:val="24"/>
          <w:szCs w:val="24"/>
        </w:rPr>
      </w:pPr>
    </w:p>
    <w:p w14:paraId="28D9FC03" w14:textId="77777777" w:rsidR="00C908E5" w:rsidRPr="007F0A59" w:rsidRDefault="00C908E5" w:rsidP="003D1014">
      <w:pPr>
        <w:pStyle w:val="BodyText"/>
        <w:numPr>
          <w:ilvl w:val="0"/>
          <w:numId w:val="3"/>
        </w:numPr>
        <w:tabs>
          <w:tab w:val="clear" w:pos="720"/>
        </w:tabs>
        <w:rPr>
          <w:sz w:val="24"/>
          <w:szCs w:val="24"/>
        </w:rPr>
      </w:pPr>
      <w:r w:rsidRPr="007F0A59">
        <w:rPr>
          <w:sz w:val="24"/>
          <w:szCs w:val="24"/>
        </w:rPr>
        <w:t>Crotts, J, Bing Pan, Colleen Dimitry and Heather Goldman (2006).  A Case Study on Developing an Internet-Based Competitive Analysis and Benchmarking Tool for Hospitality Industry. Dublin, Ireland: Travel and Tourism Research Association Annual Conference, June.</w:t>
      </w:r>
    </w:p>
    <w:p w14:paraId="4DA5D6C1" w14:textId="77777777" w:rsidR="00C908E5" w:rsidRPr="007F0A59" w:rsidRDefault="00C908E5" w:rsidP="00C908E5">
      <w:pPr>
        <w:pStyle w:val="BodyText"/>
        <w:ind w:left="360"/>
        <w:rPr>
          <w:sz w:val="24"/>
          <w:szCs w:val="24"/>
        </w:rPr>
      </w:pPr>
    </w:p>
    <w:p w14:paraId="6E2C97E1" w14:textId="77777777" w:rsidR="00C908E5" w:rsidRPr="007F0A59" w:rsidRDefault="00C908E5" w:rsidP="003D1014">
      <w:pPr>
        <w:pStyle w:val="BodyText"/>
        <w:numPr>
          <w:ilvl w:val="0"/>
          <w:numId w:val="3"/>
        </w:numPr>
        <w:rPr>
          <w:sz w:val="24"/>
          <w:szCs w:val="24"/>
        </w:rPr>
      </w:pPr>
      <w:r w:rsidRPr="007F0A59">
        <w:rPr>
          <w:sz w:val="24"/>
          <w:szCs w:val="24"/>
        </w:rPr>
        <w:t>Heung, Vincent, John Crotts, Eric Ngai and Robert Ford (2006</w:t>
      </w:r>
      <w:r w:rsidRPr="007F0A59">
        <w:rPr>
          <w:i/>
          <w:sz w:val="24"/>
          <w:szCs w:val="24"/>
        </w:rPr>
        <w:t>).  Achieving service excellence: The relationship between organizational alignment, employee satisfaction, commitment and retention</w:t>
      </w:r>
      <w:r w:rsidRPr="007F0A59">
        <w:rPr>
          <w:sz w:val="24"/>
          <w:szCs w:val="24"/>
        </w:rPr>
        <w:t xml:space="preserve">. Hualien, Taiwan: Asia Pacific Tourism Association/ </w:t>
      </w:r>
      <w:proofErr w:type="spellStart"/>
      <w:r w:rsidRPr="007F0A59">
        <w:rPr>
          <w:sz w:val="24"/>
          <w:szCs w:val="24"/>
        </w:rPr>
        <w:t>APacCHRIE</w:t>
      </w:r>
      <w:proofErr w:type="spellEnd"/>
      <w:r w:rsidRPr="007F0A59">
        <w:rPr>
          <w:sz w:val="24"/>
          <w:szCs w:val="24"/>
        </w:rPr>
        <w:t>, June 25-28, 2006.</w:t>
      </w:r>
    </w:p>
    <w:p w14:paraId="3FCB96EA" w14:textId="77777777" w:rsidR="00C908E5" w:rsidRPr="007F0A59" w:rsidRDefault="00C908E5" w:rsidP="00C908E5">
      <w:pPr>
        <w:pStyle w:val="BodyText"/>
        <w:ind w:left="360"/>
        <w:rPr>
          <w:sz w:val="24"/>
          <w:szCs w:val="24"/>
        </w:rPr>
      </w:pPr>
    </w:p>
    <w:p w14:paraId="0069525F" w14:textId="77777777" w:rsidR="00C908E5" w:rsidRPr="007F0A59" w:rsidRDefault="00C908E5" w:rsidP="003D1014">
      <w:pPr>
        <w:pStyle w:val="BodyText"/>
        <w:numPr>
          <w:ilvl w:val="0"/>
          <w:numId w:val="3"/>
        </w:numPr>
        <w:rPr>
          <w:sz w:val="24"/>
          <w:szCs w:val="24"/>
        </w:rPr>
      </w:pPr>
      <w:r w:rsidRPr="007F0A59">
        <w:rPr>
          <w:sz w:val="24"/>
          <w:szCs w:val="24"/>
        </w:rPr>
        <w:t xml:space="preserve">Crotts, J, Bing Pan, Colleen Dimitry and heather Goldman (2006).  </w:t>
      </w:r>
      <w:r w:rsidRPr="007F0A59">
        <w:rPr>
          <w:i/>
          <w:sz w:val="24"/>
          <w:szCs w:val="24"/>
        </w:rPr>
        <w:t>A Case Study on Developing an Internet-Based Competitive Analysis and Benchmarking Tool for Hospitality Industry</w:t>
      </w:r>
      <w:r w:rsidRPr="007F0A59">
        <w:rPr>
          <w:sz w:val="24"/>
          <w:szCs w:val="24"/>
        </w:rPr>
        <w:t>. Dublin, Ireland: Travel and Tourism Research Association Annual Conference, June.</w:t>
      </w:r>
    </w:p>
    <w:p w14:paraId="6389C54D" w14:textId="77777777" w:rsidR="00C908E5" w:rsidRPr="007F0A59" w:rsidRDefault="00C908E5" w:rsidP="00C908E5">
      <w:pPr>
        <w:pStyle w:val="Title"/>
        <w:rPr>
          <w:sz w:val="24"/>
          <w:szCs w:val="24"/>
        </w:rPr>
      </w:pPr>
    </w:p>
    <w:p w14:paraId="3762FD0E" w14:textId="77777777" w:rsidR="00C908E5" w:rsidRPr="007F0A59" w:rsidRDefault="00C908E5" w:rsidP="003D1014">
      <w:pPr>
        <w:pStyle w:val="BodyText"/>
        <w:numPr>
          <w:ilvl w:val="0"/>
          <w:numId w:val="3"/>
        </w:numPr>
        <w:rPr>
          <w:sz w:val="24"/>
          <w:szCs w:val="24"/>
        </w:rPr>
      </w:pPr>
      <w:r w:rsidRPr="007F0A59">
        <w:rPr>
          <w:sz w:val="24"/>
          <w:szCs w:val="24"/>
        </w:rPr>
        <w:t xml:space="preserve">Cathy Hsu and John Crotts (2004). </w:t>
      </w:r>
      <w:r w:rsidRPr="007F0A59">
        <w:rPr>
          <w:i/>
          <w:sz w:val="24"/>
          <w:szCs w:val="24"/>
        </w:rPr>
        <w:t xml:space="preserve">Profiling mainland Chinese tourists to Hong Kong as a destination positioning tool. </w:t>
      </w:r>
      <w:r w:rsidRPr="007F0A59">
        <w:rPr>
          <w:sz w:val="24"/>
          <w:szCs w:val="24"/>
        </w:rPr>
        <w:t>St. Louis, MO: Travel and Tourism Research Association Annual Conference, June.</w:t>
      </w:r>
    </w:p>
    <w:p w14:paraId="6B92E164" w14:textId="77777777" w:rsidR="00C908E5" w:rsidRPr="007F0A59" w:rsidRDefault="00C908E5" w:rsidP="00C908E5">
      <w:pPr>
        <w:spacing w:line="167" w:lineRule="atLeast"/>
        <w:ind w:left="360"/>
        <w:rPr>
          <w:b/>
          <w:snapToGrid w:val="0"/>
          <w:sz w:val="24"/>
          <w:szCs w:val="24"/>
        </w:rPr>
      </w:pPr>
    </w:p>
    <w:p w14:paraId="7CDDBB53" w14:textId="77777777" w:rsidR="00C908E5" w:rsidRPr="007F0A59" w:rsidRDefault="00C908E5" w:rsidP="003D1014">
      <w:pPr>
        <w:pStyle w:val="BodyText"/>
        <w:numPr>
          <w:ilvl w:val="0"/>
          <w:numId w:val="3"/>
        </w:numPr>
        <w:rPr>
          <w:sz w:val="24"/>
          <w:szCs w:val="24"/>
        </w:rPr>
      </w:pPr>
      <w:r w:rsidRPr="007F0A59">
        <w:rPr>
          <w:sz w:val="24"/>
          <w:szCs w:val="24"/>
        </w:rPr>
        <w:t xml:space="preserve">Crotts, John (2003).  </w:t>
      </w:r>
      <w:r w:rsidRPr="007F0A59">
        <w:rPr>
          <w:i/>
          <w:iCs/>
          <w:sz w:val="24"/>
          <w:szCs w:val="24"/>
        </w:rPr>
        <w:t>Buyer-supplier relationships in the restaurant industry</w:t>
      </w:r>
      <w:r w:rsidRPr="007F0A59">
        <w:rPr>
          <w:sz w:val="24"/>
          <w:szCs w:val="24"/>
        </w:rPr>
        <w:t>. Orlando, FL: ISBM/CBIM B2B 2003: Market Trends and Academic Responses. February 13-14.</w:t>
      </w:r>
    </w:p>
    <w:p w14:paraId="6168650C" w14:textId="77777777" w:rsidR="00C908E5" w:rsidRPr="007F0A59" w:rsidRDefault="00C908E5" w:rsidP="00C908E5">
      <w:pPr>
        <w:spacing w:line="167" w:lineRule="atLeast"/>
        <w:rPr>
          <w:b/>
          <w:snapToGrid w:val="0"/>
          <w:sz w:val="24"/>
          <w:szCs w:val="24"/>
        </w:rPr>
      </w:pPr>
    </w:p>
    <w:p w14:paraId="7CF96DF9" w14:textId="77777777" w:rsidR="00C908E5" w:rsidRPr="007F0A59" w:rsidRDefault="00C908E5" w:rsidP="003D1014">
      <w:pPr>
        <w:numPr>
          <w:ilvl w:val="0"/>
          <w:numId w:val="3"/>
        </w:numPr>
        <w:autoSpaceDE w:val="0"/>
        <w:autoSpaceDN w:val="0"/>
        <w:adjustRightInd w:val="0"/>
        <w:rPr>
          <w:color w:val="808080"/>
          <w:sz w:val="24"/>
          <w:szCs w:val="24"/>
        </w:rPr>
      </w:pPr>
      <w:r w:rsidRPr="007F0A59">
        <w:rPr>
          <w:color w:val="000000"/>
          <w:sz w:val="24"/>
          <w:szCs w:val="24"/>
        </w:rPr>
        <w:t xml:space="preserve">Crotts, J, R Muldrow and H Rudd (2001). </w:t>
      </w:r>
      <w:r w:rsidRPr="007F0A59">
        <w:rPr>
          <w:i/>
          <w:iCs/>
          <w:color w:val="000000"/>
          <w:sz w:val="24"/>
          <w:szCs w:val="24"/>
        </w:rPr>
        <w:t>Organizational needs assessment of Multi- jurisdiction heritage initiatives in the US.</w:t>
      </w:r>
      <w:r w:rsidRPr="007F0A59">
        <w:rPr>
          <w:color w:val="000000"/>
          <w:sz w:val="24"/>
          <w:szCs w:val="24"/>
        </w:rPr>
        <w:t xml:space="preserve">  Charleston, SC: World Trade </w:t>
      </w:r>
      <w:proofErr w:type="spellStart"/>
      <w:r w:rsidRPr="007F0A59">
        <w:rPr>
          <w:color w:val="000000"/>
          <w:sz w:val="24"/>
          <w:szCs w:val="24"/>
        </w:rPr>
        <w:t>Centers</w:t>
      </w:r>
      <w:proofErr w:type="spellEnd"/>
      <w:r w:rsidRPr="007F0A59">
        <w:rPr>
          <w:color w:val="000000"/>
          <w:sz w:val="24"/>
          <w:szCs w:val="24"/>
        </w:rPr>
        <w:t xml:space="preserve"> Association Forum on Globalization and Cultural Identity.</w:t>
      </w:r>
      <w:r w:rsidRPr="007F0A59">
        <w:rPr>
          <w:color w:val="808080"/>
          <w:sz w:val="24"/>
          <w:szCs w:val="24"/>
        </w:rPr>
        <w:t xml:space="preserve"> </w:t>
      </w:r>
    </w:p>
    <w:p w14:paraId="07FCE9E3" w14:textId="77777777" w:rsidR="00C908E5" w:rsidRPr="007F0A59" w:rsidRDefault="00C908E5" w:rsidP="00C908E5">
      <w:pPr>
        <w:spacing w:line="167" w:lineRule="atLeast"/>
        <w:rPr>
          <w:snapToGrid w:val="0"/>
          <w:sz w:val="24"/>
          <w:szCs w:val="24"/>
        </w:rPr>
      </w:pPr>
    </w:p>
    <w:p w14:paraId="0CA569D5" w14:textId="77777777" w:rsidR="00C908E5" w:rsidRPr="007F0A59" w:rsidRDefault="00C908E5" w:rsidP="003D1014">
      <w:pPr>
        <w:numPr>
          <w:ilvl w:val="0"/>
          <w:numId w:val="3"/>
        </w:numPr>
        <w:rPr>
          <w:sz w:val="24"/>
          <w:szCs w:val="24"/>
        </w:rPr>
      </w:pPr>
      <w:r w:rsidRPr="007F0A59">
        <w:rPr>
          <w:snapToGrid w:val="0"/>
          <w:sz w:val="24"/>
          <w:szCs w:val="24"/>
        </w:rPr>
        <w:t xml:space="preserve">Bruce R. Money and John C. Crotts (2001).  </w:t>
      </w:r>
      <w:r w:rsidRPr="007F0A59">
        <w:rPr>
          <w:i/>
          <w:snapToGrid w:val="0"/>
          <w:sz w:val="24"/>
          <w:szCs w:val="24"/>
        </w:rPr>
        <w:t>The effect of uncertainty avoidance on information search, planning and purchases of international travel vacations</w:t>
      </w:r>
      <w:r w:rsidRPr="007F0A59">
        <w:rPr>
          <w:snapToGrid w:val="0"/>
          <w:sz w:val="24"/>
          <w:szCs w:val="24"/>
        </w:rPr>
        <w:t xml:space="preserve">. Fort Myers, Fl.: Travel and Tourism Research Association, </w:t>
      </w:r>
      <w:r w:rsidRPr="007F0A59">
        <w:rPr>
          <w:sz w:val="24"/>
          <w:szCs w:val="24"/>
        </w:rPr>
        <w:t>June 10-13.</w:t>
      </w:r>
    </w:p>
    <w:p w14:paraId="40D9C4FB" w14:textId="77777777" w:rsidR="00C908E5" w:rsidRPr="007F0A59" w:rsidRDefault="00C908E5" w:rsidP="00C908E5">
      <w:pPr>
        <w:tabs>
          <w:tab w:val="center" w:pos="4680"/>
        </w:tabs>
        <w:spacing w:line="240" w:lineRule="atLeast"/>
        <w:rPr>
          <w:snapToGrid w:val="0"/>
          <w:sz w:val="24"/>
          <w:szCs w:val="24"/>
        </w:rPr>
      </w:pPr>
    </w:p>
    <w:p w14:paraId="7D66984A" w14:textId="77777777" w:rsidR="00C908E5" w:rsidRPr="007F0A59" w:rsidRDefault="00C908E5" w:rsidP="003D1014">
      <w:pPr>
        <w:numPr>
          <w:ilvl w:val="0"/>
          <w:numId w:val="3"/>
        </w:numPr>
        <w:spacing w:line="215" w:lineRule="atLeast"/>
        <w:rPr>
          <w:snapToGrid w:val="0"/>
          <w:sz w:val="24"/>
          <w:szCs w:val="24"/>
        </w:rPr>
      </w:pPr>
      <w:r w:rsidRPr="007F0A59">
        <w:rPr>
          <w:snapToGrid w:val="0"/>
          <w:sz w:val="24"/>
          <w:szCs w:val="24"/>
        </w:rPr>
        <w:t xml:space="preserve">Money, R. Bruce and John C. Crotts (2000). </w:t>
      </w:r>
      <w:r w:rsidRPr="007F0A59">
        <w:rPr>
          <w:i/>
          <w:snapToGrid w:val="0"/>
          <w:sz w:val="24"/>
          <w:szCs w:val="24"/>
        </w:rPr>
        <w:t xml:space="preserve">The effect of uncertainty avoidance on information search, planning and purchases of international travel vacations. </w:t>
      </w:r>
      <w:r w:rsidRPr="007F0A59">
        <w:rPr>
          <w:snapToGrid w:val="0"/>
          <w:sz w:val="24"/>
          <w:szCs w:val="24"/>
        </w:rPr>
        <w:t>Salt Lake City, Utah: Association for Consumer Research Annual Conference Proceedings. 41.</w:t>
      </w:r>
    </w:p>
    <w:p w14:paraId="63ED372E" w14:textId="77777777" w:rsidR="00C908E5" w:rsidRPr="007F0A59" w:rsidRDefault="00C908E5" w:rsidP="00C908E5">
      <w:pPr>
        <w:tabs>
          <w:tab w:val="center" w:pos="4680"/>
        </w:tabs>
        <w:spacing w:line="240" w:lineRule="atLeast"/>
        <w:rPr>
          <w:snapToGrid w:val="0"/>
          <w:sz w:val="24"/>
          <w:szCs w:val="24"/>
        </w:rPr>
      </w:pPr>
    </w:p>
    <w:p w14:paraId="1E6AD9EC" w14:textId="77777777" w:rsidR="00C908E5" w:rsidRPr="007F0A59" w:rsidRDefault="00C908E5" w:rsidP="003D1014">
      <w:pPr>
        <w:numPr>
          <w:ilvl w:val="0"/>
          <w:numId w:val="3"/>
        </w:numPr>
        <w:tabs>
          <w:tab w:val="center" w:pos="4680"/>
        </w:tabs>
        <w:spacing w:line="240" w:lineRule="atLeast"/>
        <w:rPr>
          <w:snapToGrid w:val="0"/>
          <w:sz w:val="24"/>
          <w:szCs w:val="24"/>
        </w:rPr>
      </w:pPr>
      <w:r w:rsidRPr="007F0A59">
        <w:rPr>
          <w:snapToGrid w:val="0"/>
          <w:sz w:val="24"/>
          <w:szCs w:val="24"/>
        </w:rPr>
        <w:t xml:space="preserve">Crotts, John (2000).  </w:t>
      </w:r>
      <w:r w:rsidRPr="007F0A59">
        <w:rPr>
          <w:i/>
          <w:snapToGrid w:val="0"/>
          <w:sz w:val="24"/>
          <w:szCs w:val="24"/>
        </w:rPr>
        <w:t>The economic psychology of travel and tourism.</w:t>
      </w:r>
      <w:r w:rsidRPr="007F0A59">
        <w:rPr>
          <w:snapToGrid w:val="0"/>
          <w:sz w:val="24"/>
          <w:szCs w:val="24"/>
        </w:rPr>
        <w:t xml:space="preserve">  San Fernando Valley, CA: Travel and Tourism Research Association, June 11-14.</w:t>
      </w:r>
    </w:p>
    <w:p w14:paraId="0436F008" w14:textId="77777777" w:rsidR="00C908E5" w:rsidRPr="007F0A59" w:rsidRDefault="00C908E5" w:rsidP="00C908E5">
      <w:pPr>
        <w:tabs>
          <w:tab w:val="center" w:pos="4680"/>
        </w:tabs>
        <w:spacing w:line="240" w:lineRule="atLeast"/>
        <w:rPr>
          <w:snapToGrid w:val="0"/>
          <w:sz w:val="24"/>
          <w:szCs w:val="24"/>
        </w:rPr>
      </w:pPr>
    </w:p>
    <w:p w14:paraId="4AA30659" w14:textId="77777777" w:rsidR="00C908E5" w:rsidRPr="007F0A59" w:rsidRDefault="00C908E5" w:rsidP="003D1014">
      <w:pPr>
        <w:numPr>
          <w:ilvl w:val="0"/>
          <w:numId w:val="3"/>
        </w:numPr>
        <w:tabs>
          <w:tab w:val="center" w:pos="4680"/>
        </w:tabs>
        <w:spacing w:line="240" w:lineRule="atLeast"/>
        <w:rPr>
          <w:snapToGrid w:val="0"/>
          <w:sz w:val="24"/>
          <w:szCs w:val="24"/>
        </w:rPr>
      </w:pPr>
      <w:r w:rsidRPr="007F0A59">
        <w:rPr>
          <w:snapToGrid w:val="0"/>
          <w:sz w:val="24"/>
          <w:szCs w:val="24"/>
        </w:rPr>
        <w:t xml:space="preserve">Frank Hefner, John C. Crotts and Julie Flowers (2000). </w:t>
      </w:r>
      <w:r w:rsidRPr="007F0A59">
        <w:rPr>
          <w:i/>
          <w:snapToGrid w:val="0"/>
          <w:sz w:val="24"/>
          <w:szCs w:val="24"/>
        </w:rPr>
        <w:t>The cost-benefit model as applied to tourism development in the state of South Carolina</w:t>
      </w:r>
      <w:r w:rsidRPr="007F0A59">
        <w:rPr>
          <w:snapToGrid w:val="0"/>
          <w:sz w:val="24"/>
          <w:szCs w:val="24"/>
        </w:rPr>
        <w:t xml:space="preserve">. </w:t>
      </w:r>
      <w:r w:rsidRPr="007F0A59">
        <w:rPr>
          <w:snapToGrid w:val="0"/>
          <w:color w:val="000000"/>
          <w:sz w:val="24"/>
          <w:szCs w:val="24"/>
        </w:rPr>
        <w:t>39th Annual Meeting of the Southern Regional Science Association, Miami Beach, Fl, April 13-15.</w:t>
      </w:r>
    </w:p>
    <w:p w14:paraId="6B375AF2" w14:textId="77777777" w:rsidR="00C908E5" w:rsidRPr="007F0A59" w:rsidRDefault="00C908E5" w:rsidP="00C908E5">
      <w:pPr>
        <w:tabs>
          <w:tab w:val="center" w:pos="4680"/>
        </w:tabs>
        <w:spacing w:line="240" w:lineRule="atLeast"/>
        <w:rPr>
          <w:snapToGrid w:val="0"/>
          <w:sz w:val="24"/>
          <w:szCs w:val="24"/>
        </w:rPr>
      </w:pPr>
    </w:p>
    <w:p w14:paraId="45A8F538" w14:textId="77777777" w:rsidR="00C908E5" w:rsidRPr="007F0A59" w:rsidRDefault="00C908E5" w:rsidP="003D1014">
      <w:pPr>
        <w:numPr>
          <w:ilvl w:val="0"/>
          <w:numId w:val="3"/>
        </w:numPr>
        <w:tabs>
          <w:tab w:val="center" w:pos="4680"/>
        </w:tabs>
        <w:spacing w:line="240" w:lineRule="atLeast"/>
        <w:rPr>
          <w:snapToGrid w:val="0"/>
          <w:sz w:val="24"/>
          <w:szCs w:val="24"/>
        </w:rPr>
      </w:pPr>
      <w:r w:rsidRPr="007F0A59">
        <w:rPr>
          <w:snapToGrid w:val="0"/>
          <w:sz w:val="24"/>
          <w:szCs w:val="24"/>
        </w:rPr>
        <w:t xml:space="preserve">Crotts, John (1999).  </w:t>
      </w:r>
      <w:r w:rsidRPr="007F0A59">
        <w:rPr>
          <w:i/>
          <w:snapToGrid w:val="0"/>
          <w:sz w:val="24"/>
          <w:szCs w:val="24"/>
        </w:rPr>
        <w:t>Using market research to guide your marketing and sales programs</w:t>
      </w:r>
      <w:r w:rsidRPr="007F0A59">
        <w:rPr>
          <w:snapToGrid w:val="0"/>
          <w:sz w:val="24"/>
          <w:szCs w:val="24"/>
        </w:rPr>
        <w:t>.  Orlando, Fl.: American Resort Development Association's International Resort Development Convention and Exposition, April 10-13.</w:t>
      </w:r>
    </w:p>
    <w:p w14:paraId="7DD43032" w14:textId="77777777" w:rsidR="00C908E5" w:rsidRPr="007F0A59" w:rsidRDefault="00C908E5" w:rsidP="00C908E5">
      <w:pPr>
        <w:rPr>
          <w:snapToGrid w:val="0"/>
          <w:sz w:val="24"/>
          <w:szCs w:val="24"/>
        </w:rPr>
      </w:pPr>
    </w:p>
    <w:p w14:paraId="5049D99C" w14:textId="77777777" w:rsidR="00C908E5" w:rsidRPr="007F0A59" w:rsidRDefault="00C908E5" w:rsidP="003D1014">
      <w:pPr>
        <w:numPr>
          <w:ilvl w:val="0"/>
          <w:numId w:val="3"/>
        </w:numPr>
        <w:tabs>
          <w:tab w:val="center" w:pos="4680"/>
        </w:tabs>
        <w:spacing w:line="240" w:lineRule="atLeast"/>
        <w:rPr>
          <w:snapToGrid w:val="0"/>
          <w:sz w:val="24"/>
          <w:szCs w:val="24"/>
        </w:rPr>
      </w:pPr>
      <w:r w:rsidRPr="007F0A59">
        <w:rPr>
          <w:snapToGrid w:val="0"/>
          <w:sz w:val="24"/>
          <w:szCs w:val="24"/>
        </w:rPr>
        <w:t>John Crotts and Greg Turner (1998</w:t>
      </w:r>
      <w:r w:rsidRPr="007F0A59">
        <w:rPr>
          <w:i/>
          <w:snapToGrid w:val="0"/>
          <w:sz w:val="24"/>
          <w:szCs w:val="24"/>
        </w:rPr>
        <w:t>). Determinants of intra-firm trust in buyer-seller relationships in the international travel trade.</w:t>
      </w:r>
      <w:r w:rsidRPr="007F0A59">
        <w:rPr>
          <w:snapToGrid w:val="0"/>
          <w:sz w:val="24"/>
          <w:szCs w:val="24"/>
        </w:rPr>
        <w:t xml:space="preserve">  Oxford, England: Internet Conference on Ethics in Tourism.</w:t>
      </w:r>
    </w:p>
    <w:p w14:paraId="3C2E21CB" w14:textId="77777777" w:rsidR="00C908E5" w:rsidRPr="007F0A59" w:rsidRDefault="00C908E5" w:rsidP="00C908E5">
      <w:pPr>
        <w:tabs>
          <w:tab w:val="center" w:pos="4680"/>
        </w:tabs>
        <w:spacing w:line="240" w:lineRule="atLeast"/>
        <w:rPr>
          <w:snapToGrid w:val="0"/>
          <w:sz w:val="24"/>
          <w:szCs w:val="24"/>
        </w:rPr>
      </w:pPr>
    </w:p>
    <w:p w14:paraId="50D346B5" w14:textId="77777777" w:rsidR="00C908E5" w:rsidRPr="007F0A59" w:rsidRDefault="00C908E5" w:rsidP="003D1014">
      <w:pPr>
        <w:numPr>
          <w:ilvl w:val="0"/>
          <w:numId w:val="3"/>
        </w:numPr>
        <w:tabs>
          <w:tab w:val="center" w:pos="4680"/>
        </w:tabs>
        <w:spacing w:line="240" w:lineRule="atLeast"/>
        <w:rPr>
          <w:snapToGrid w:val="0"/>
          <w:sz w:val="24"/>
          <w:szCs w:val="24"/>
        </w:rPr>
      </w:pPr>
      <w:r w:rsidRPr="007F0A59">
        <w:rPr>
          <w:snapToGrid w:val="0"/>
          <w:sz w:val="24"/>
          <w:szCs w:val="24"/>
        </w:rPr>
        <w:lastRenderedPageBreak/>
        <w:t xml:space="preserve">Crotts, </w:t>
      </w:r>
      <w:proofErr w:type="gramStart"/>
      <w:r w:rsidRPr="007F0A59">
        <w:rPr>
          <w:snapToGrid w:val="0"/>
          <w:sz w:val="24"/>
          <w:szCs w:val="24"/>
        </w:rPr>
        <w:t>John,  Abdul</w:t>
      </w:r>
      <w:proofErr w:type="gramEnd"/>
      <w:r w:rsidRPr="007F0A59">
        <w:rPr>
          <w:snapToGrid w:val="0"/>
          <w:sz w:val="24"/>
          <w:szCs w:val="24"/>
        </w:rPr>
        <w:t xml:space="preserve"> Aziz,  Andrew </w:t>
      </w:r>
      <w:proofErr w:type="spellStart"/>
      <w:r w:rsidRPr="007F0A59">
        <w:rPr>
          <w:snapToGrid w:val="0"/>
          <w:sz w:val="24"/>
          <w:szCs w:val="24"/>
        </w:rPr>
        <w:t>Raschid</w:t>
      </w:r>
      <w:proofErr w:type="spellEnd"/>
      <w:r w:rsidRPr="007F0A59">
        <w:rPr>
          <w:snapToGrid w:val="0"/>
          <w:sz w:val="24"/>
          <w:szCs w:val="24"/>
        </w:rPr>
        <w:t xml:space="preserve"> (1998). </w:t>
      </w:r>
      <w:r w:rsidRPr="007F0A59">
        <w:rPr>
          <w:i/>
          <w:snapToGrid w:val="0"/>
          <w:sz w:val="24"/>
          <w:szCs w:val="24"/>
        </w:rPr>
        <w:t>Antecedents of supplier's commitment to wholesale buyers in the international travel trade</w:t>
      </w:r>
      <w:r w:rsidRPr="007F0A59">
        <w:rPr>
          <w:snapToGrid w:val="0"/>
          <w:sz w:val="24"/>
          <w:szCs w:val="24"/>
        </w:rPr>
        <w:t>.</w:t>
      </w:r>
      <w:r w:rsidRPr="007F0A59">
        <w:rPr>
          <w:b/>
          <w:snapToGrid w:val="0"/>
          <w:sz w:val="24"/>
          <w:szCs w:val="24"/>
        </w:rPr>
        <w:t xml:space="preserve"> </w:t>
      </w:r>
      <w:r w:rsidRPr="007F0A59">
        <w:rPr>
          <w:snapToGrid w:val="0"/>
          <w:sz w:val="24"/>
          <w:szCs w:val="24"/>
        </w:rPr>
        <w:t xml:space="preserve">Atlanta, Ga: North American Symposium on Purchasing and Supply Management. </w:t>
      </w:r>
    </w:p>
    <w:p w14:paraId="544C5F0D" w14:textId="77777777" w:rsidR="00C908E5" w:rsidRPr="007F0A59" w:rsidRDefault="00C908E5" w:rsidP="00C908E5">
      <w:pPr>
        <w:spacing w:line="240" w:lineRule="atLeast"/>
        <w:rPr>
          <w:snapToGrid w:val="0"/>
          <w:sz w:val="24"/>
          <w:szCs w:val="24"/>
        </w:rPr>
      </w:pPr>
    </w:p>
    <w:p w14:paraId="10E752A3" w14:textId="77777777" w:rsidR="00C908E5" w:rsidRPr="007F0A59" w:rsidRDefault="00C908E5" w:rsidP="003D1014">
      <w:pPr>
        <w:numPr>
          <w:ilvl w:val="0"/>
          <w:numId w:val="3"/>
        </w:numPr>
        <w:rPr>
          <w:snapToGrid w:val="0"/>
          <w:sz w:val="24"/>
          <w:szCs w:val="24"/>
        </w:rPr>
      </w:pPr>
      <w:r w:rsidRPr="007F0A59">
        <w:rPr>
          <w:snapToGrid w:val="0"/>
          <w:sz w:val="24"/>
          <w:szCs w:val="24"/>
        </w:rPr>
        <w:t>Turner, Greg, Mark Hartley, John Crotts (1998</w:t>
      </w:r>
      <w:r w:rsidRPr="007F0A59">
        <w:rPr>
          <w:i/>
          <w:snapToGrid w:val="0"/>
          <w:sz w:val="24"/>
          <w:szCs w:val="24"/>
        </w:rPr>
        <w:t>). A transaction cost analysis of cooperative industrial buyer-seller relationships</w:t>
      </w:r>
      <w:r w:rsidRPr="007F0A59">
        <w:rPr>
          <w:snapToGrid w:val="0"/>
          <w:sz w:val="24"/>
          <w:szCs w:val="24"/>
        </w:rPr>
        <w:t xml:space="preserve">. Atlanta, Ga: North American Symposium on Purchasing and Supply Management. </w:t>
      </w:r>
    </w:p>
    <w:p w14:paraId="1559F3AF" w14:textId="77777777" w:rsidR="00C908E5" w:rsidRPr="007F0A59" w:rsidRDefault="00C908E5" w:rsidP="00C908E5">
      <w:pPr>
        <w:rPr>
          <w:snapToGrid w:val="0"/>
          <w:sz w:val="24"/>
          <w:szCs w:val="24"/>
        </w:rPr>
      </w:pPr>
    </w:p>
    <w:p w14:paraId="36E64A74" w14:textId="77777777" w:rsidR="00C908E5" w:rsidRPr="007F0A59" w:rsidRDefault="00C908E5" w:rsidP="003D1014">
      <w:pPr>
        <w:numPr>
          <w:ilvl w:val="0"/>
          <w:numId w:val="3"/>
        </w:numPr>
        <w:rPr>
          <w:snapToGrid w:val="0"/>
          <w:sz w:val="24"/>
          <w:szCs w:val="24"/>
        </w:rPr>
      </w:pPr>
      <w:r w:rsidRPr="007F0A59">
        <w:rPr>
          <w:snapToGrid w:val="0"/>
          <w:sz w:val="24"/>
          <w:szCs w:val="24"/>
        </w:rPr>
        <w:t xml:space="preserve">Rhonda Mack, Amanda Broderick, John Crotts &amp; Rene Mueller (1998). </w:t>
      </w:r>
      <w:r w:rsidRPr="007F0A59">
        <w:rPr>
          <w:i/>
          <w:snapToGrid w:val="0"/>
          <w:sz w:val="24"/>
          <w:szCs w:val="24"/>
        </w:rPr>
        <w:t>Service failure and recovery in the restaurant industry: Beyond quality improvement.</w:t>
      </w:r>
      <w:r w:rsidRPr="007F0A59">
        <w:rPr>
          <w:snapToGrid w:val="0"/>
          <w:sz w:val="24"/>
          <w:szCs w:val="24"/>
        </w:rPr>
        <w:t xml:space="preserve"> Charleston, SC: Association of Marketing Theory and Practice, March 26-28.</w:t>
      </w:r>
    </w:p>
    <w:p w14:paraId="3BC321BA" w14:textId="77777777" w:rsidR="00C908E5" w:rsidRPr="007F0A59" w:rsidRDefault="00C908E5" w:rsidP="00C908E5">
      <w:pPr>
        <w:spacing w:line="167" w:lineRule="atLeast"/>
        <w:rPr>
          <w:snapToGrid w:val="0"/>
          <w:sz w:val="24"/>
          <w:szCs w:val="24"/>
        </w:rPr>
      </w:pPr>
    </w:p>
    <w:p w14:paraId="47F1B164"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Crotts (1998).  </w:t>
      </w:r>
      <w:r w:rsidRPr="007F0A59">
        <w:rPr>
          <w:i/>
          <w:snapToGrid w:val="0"/>
          <w:sz w:val="24"/>
          <w:szCs w:val="24"/>
        </w:rPr>
        <w:t>CofC’s Coleman Forum for Entrepreneurship</w:t>
      </w:r>
      <w:r w:rsidRPr="007F0A59">
        <w:rPr>
          <w:snapToGrid w:val="0"/>
          <w:sz w:val="24"/>
          <w:szCs w:val="24"/>
        </w:rPr>
        <w:t xml:space="preserve">.  Clearwater, FL: United States Association for Small Business and Entrepreneurship. </w:t>
      </w:r>
      <w:r w:rsidRPr="007F0A59">
        <w:rPr>
          <w:snapToGrid w:val="0"/>
          <w:sz w:val="24"/>
          <w:szCs w:val="24"/>
        </w:rPr>
        <w:tab/>
      </w:r>
    </w:p>
    <w:p w14:paraId="1E2F147C" w14:textId="77777777" w:rsidR="00C908E5" w:rsidRPr="007F0A59" w:rsidRDefault="00C908E5" w:rsidP="00C908E5">
      <w:pPr>
        <w:spacing w:line="167" w:lineRule="atLeast"/>
        <w:rPr>
          <w:snapToGrid w:val="0"/>
          <w:sz w:val="24"/>
          <w:szCs w:val="24"/>
        </w:rPr>
      </w:pPr>
    </w:p>
    <w:p w14:paraId="0F3193A5" w14:textId="77777777" w:rsidR="00C908E5" w:rsidRPr="007F0A59" w:rsidRDefault="00C908E5" w:rsidP="003D1014">
      <w:pPr>
        <w:numPr>
          <w:ilvl w:val="0"/>
          <w:numId w:val="3"/>
        </w:numPr>
        <w:rPr>
          <w:snapToGrid w:val="0"/>
          <w:sz w:val="24"/>
          <w:szCs w:val="24"/>
        </w:rPr>
      </w:pPr>
      <w:r w:rsidRPr="007F0A59">
        <w:rPr>
          <w:snapToGrid w:val="0"/>
          <w:sz w:val="24"/>
          <w:szCs w:val="24"/>
        </w:rPr>
        <w:t xml:space="preserve">John Crotts, Abdul Aziz, Andrew </w:t>
      </w:r>
      <w:proofErr w:type="spellStart"/>
      <w:r w:rsidRPr="007F0A59">
        <w:rPr>
          <w:snapToGrid w:val="0"/>
          <w:sz w:val="24"/>
          <w:szCs w:val="24"/>
        </w:rPr>
        <w:t>Raschid</w:t>
      </w:r>
      <w:proofErr w:type="spellEnd"/>
      <w:r w:rsidRPr="007F0A59">
        <w:rPr>
          <w:snapToGrid w:val="0"/>
          <w:sz w:val="24"/>
          <w:szCs w:val="24"/>
        </w:rPr>
        <w:t xml:space="preserve"> (1997-July</w:t>
      </w:r>
      <w:r w:rsidRPr="007F0A59">
        <w:rPr>
          <w:i/>
          <w:snapToGrid w:val="0"/>
          <w:sz w:val="24"/>
          <w:szCs w:val="24"/>
        </w:rPr>
        <w:t>). Antecedents of supplier's commitment to wholesale buyers in the international travel trade.</w:t>
      </w:r>
      <w:r w:rsidRPr="007F0A59">
        <w:rPr>
          <w:snapToGrid w:val="0"/>
          <w:sz w:val="24"/>
          <w:szCs w:val="24"/>
        </w:rPr>
        <w:t xml:space="preserve"> University of Oxford, England: 4th International Conference on Social Values.</w:t>
      </w:r>
    </w:p>
    <w:p w14:paraId="7BF9D610" w14:textId="77777777" w:rsidR="00C908E5" w:rsidRPr="007F0A59" w:rsidRDefault="00C908E5" w:rsidP="00C908E5">
      <w:pPr>
        <w:rPr>
          <w:snapToGrid w:val="0"/>
          <w:sz w:val="24"/>
          <w:szCs w:val="24"/>
        </w:rPr>
      </w:pPr>
    </w:p>
    <w:p w14:paraId="3A961BB3" w14:textId="77777777" w:rsidR="00C908E5" w:rsidRPr="007F0A59" w:rsidRDefault="00C908E5" w:rsidP="003D1014">
      <w:pPr>
        <w:numPr>
          <w:ilvl w:val="0"/>
          <w:numId w:val="3"/>
        </w:numPr>
        <w:rPr>
          <w:snapToGrid w:val="0"/>
          <w:sz w:val="24"/>
          <w:szCs w:val="24"/>
        </w:rPr>
      </w:pPr>
      <w:r w:rsidRPr="007F0A59">
        <w:rPr>
          <w:snapToGrid w:val="0"/>
          <w:sz w:val="24"/>
          <w:szCs w:val="24"/>
        </w:rPr>
        <w:t>Crotts, J., A. Palmer and R. Muldrow (1997-June</w:t>
      </w:r>
      <w:r w:rsidRPr="007F0A59">
        <w:rPr>
          <w:i/>
          <w:snapToGrid w:val="0"/>
          <w:sz w:val="24"/>
          <w:szCs w:val="24"/>
        </w:rPr>
        <w:t xml:space="preserve">). The branding of tourism destinations as a strategic alliance:  Best practices in historic preservation and </w:t>
      </w:r>
      <w:proofErr w:type="gramStart"/>
      <w:r w:rsidRPr="007F0A59">
        <w:rPr>
          <w:i/>
          <w:snapToGrid w:val="0"/>
          <w:sz w:val="24"/>
          <w:szCs w:val="24"/>
        </w:rPr>
        <w:t>tourism</w:t>
      </w:r>
      <w:r w:rsidRPr="007F0A59">
        <w:rPr>
          <w:snapToGrid w:val="0"/>
          <w:sz w:val="24"/>
          <w:szCs w:val="24"/>
        </w:rPr>
        <w:t xml:space="preserve"> .</w:t>
      </w:r>
      <w:proofErr w:type="gramEnd"/>
      <w:r w:rsidRPr="007F0A59">
        <w:rPr>
          <w:snapToGrid w:val="0"/>
          <w:sz w:val="24"/>
          <w:szCs w:val="24"/>
        </w:rPr>
        <w:t xml:space="preserve"> Miami, Fl: Academy of Marketing </w:t>
      </w:r>
      <w:proofErr w:type="gramStart"/>
      <w:r w:rsidRPr="007F0A59">
        <w:rPr>
          <w:snapToGrid w:val="0"/>
          <w:sz w:val="24"/>
          <w:szCs w:val="24"/>
        </w:rPr>
        <w:t>Science .</w:t>
      </w:r>
      <w:proofErr w:type="gramEnd"/>
    </w:p>
    <w:p w14:paraId="2BB16D7B" w14:textId="77777777" w:rsidR="00C908E5" w:rsidRPr="007F0A59" w:rsidRDefault="00C908E5" w:rsidP="00C908E5">
      <w:pPr>
        <w:rPr>
          <w:snapToGrid w:val="0"/>
          <w:sz w:val="24"/>
          <w:szCs w:val="24"/>
        </w:rPr>
      </w:pPr>
    </w:p>
    <w:p w14:paraId="50C1DE26" w14:textId="77777777" w:rsidR="00C908E5" w:rsidRPr="007F0A59" w:rsidRDefault="00C908E5" w:rsidP="003D1014">
      <w:pPr>
        <w:numPr>
          <w:ilvl w:val="0"/>
          <w:numId w:val="3"/>
        </w:numPr>
        <w:rPr>
          <w:snapToGrid w:val="0"/>
          <w:sz w:val="24"/>
          <w:szCs w:val="24"/>
        </w:rPr>
      </w:pPr>
      <w:r w:rsidRPr="007F0A59">
        <w:rPr>
          <w:snapToGrid w:val="0"/>
          <w:sz w:val="24"/>
          <w:szCs w:val="24"/>
        </w:rPr>
        <w:t xml:space="preserve">John C. Crotts, Rhonda Mack, Catherine </w:t>
      </w:r>
      <w:proofErr w:type="spellStart"/>
      <w:r w:rsidRPr="007F0A59">
        <w:rPr>
          <w:snapToGrid w:val="0"/>
          <w:sz w:val="24"/>
          <w:szCs w:val="24"/>
        </w:rPr>
        <w:t>Ledgerwood</w:t>
      </w:r>
      <w:proofErr w:type="spellEnd"/>
      <w:r w:rsidRPr="007F0A59">
        <w:rPr>
          <w:snapToGrid w:val="0"/>
          <w:sz w:val="24"/>
          <w:szCs w:val="24"/>
        </w:rPr>
        <w:t xml:space="preserve"> and Andre' Everett (1997-June).  </w:t>
      </w:r>
      <w:r w:rsidRPr="007F0A59">
        <w:rPr>
          <w:i/>
          <w:snapToGrid w:val="0"/>
          <w:sz w:val="24"/>
          <w:szCs w:val="24"/>
        </w:rPr>
        <w:t>Critical issues and incidences leading to employee burnout in the hotel industry</w:t>
      </w:r>
      <w:r w:rsidRPr="007F0A59">
        <w:rPr>
          <w:snapToGrid w:val="0"/>
          <w:sz w:val="24"/>
          <w:szCs w:val="24"/>
        </w:rPr>
        <w:t xml:space="preserve">. Dublin, Ireland:  American Marketing Association's Services Marketing Conference.  </w:t>
      </w:r>
    </w:p>
    <w:p w14:paraId="3874492C" w14:textId="77777777" w:rsidR="00C908E5" w:rsidRPr="007F0A59" w:rsidRDefault="00C908E5" w:rsidP="00C908E5">
      <w:pPr>
        <w:spacing w:line="167" w:lineRule="atLeast"/>
        <w:rPr>
          <w:snapToGrid w:val="0"/>
          <w:sz w:val="24"/>
          <w:szCs w:val="24"/>
        </w:rPr>
      </w:pPr>
    </w:p>
    <w:p w14:paraId="6027F001"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Andre' Everett and Catherine </w:t>
      </w:r>
      <w:proofErr w:type="spellStart"/>
      <w:r w:rsidRPr="007F0A59">
        <w:rPr>
          <w:snapToGrid w:val="0"/>
          <w:sz w:val="24"/>
          <w:szCs w:val="24"/>
        </w:rPr>
        <w:t>Ledgerwood</w:t>
      </w:r>
      <w:proofErr w:type="spellEnd"/>
      <w:r w:rsidRPr="007F0A59">
        <w:rPr>
          <w:snapToGrid w:val="0"/>
          <w:sz w:val="24"/>
          <w:szCs w:val="24"/>
        </w:rPr>
        <w:t xml:space="preserve"> (1997-June).  </w:t>
      </w:r>
      <w:r w:rsidRPr="007F0A59">
        <w:rPr>
          <w:i/>
          <w:snapToGrid w:val="0"/>
          <w:sz w:val="24"/>
          <w:szCs w:val="24"/>
        </w:rPr>
        <w:t>Correlates of employee burnout in the hospitality industry.</w:t>
      </w:r>
      <w:r w:rsidRPr="007F0A59">
        <w:rPr>
          <w:snapToGrid w:val="0"/>
          <w:sz w:val="24"/>
          <w:szCs w:val="24"/>
        </w:rPr>
        <w:t xml:space="preserve">  Virginia Beach, VA.: Travel and Tourism Research Association.</w:t>
      </w:r>
    </w:p>
    <w:p w14:paraId="772F3A17" w14:textId="77777777" w:rsidR="00C908E5" w:rsidRPr="007F0A59" w:rsidRDefault="00C908E5" w:rsidP="00C908E5">
      <w:pPr>
        <w:spacing w:line="167" w:lineRule="atLeast"/>
        <w:rPr>
          <w:snapToGrid w:val="0"/>
          <w:sz w:val="24"/>
          <w:szCs w:val="24"/>
        </w:rPr>
      </w:pPr>
    </w:p>
    <w:p w14:paraId="69D47B7D"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and Abraham </w:t>
      </w:r>
      <w:proofErr w:type="spellStart"/>
      <w:r w:rsidRPr="007F0A59">
        <w:rPr>
          <w:snapToGrid w:val="0"/>
          <w:sz w:val="24"/>
          <w:szCs w:val="24"/>
        </w:rPr>
        <w:t>Pizam</w:t>
      </w:r>
      <w:proofErr w:type="spellEnd"/>
      <w:r w:rsidRPr="007F0A59">
        <w:rPr>
          <w:snapToGrid w:val="0"/>
          <w:sz w:val="24"/>
          <w:szCs w:val="24"/>
        </w:rPr>
        <w:t xml:space="preserve"> (1996).</w:t>
      </w:r>
      <w:r w:rsidRPr="007F0A59">
        <w:rPr>
          <w:i/>
          <w:snapToGrid w:val="0"/>
          <w:sz w:val="24"/>
          <w:szCs w:val="24"/>
        </w:rPr>
        <w:t xml:space="preserve">  Global Tourism:  A guide to statistics sources.</w:t>
      </w:r>
      <w:r w:rsidRPr="007F0A59">
        <w:rPr>
          <w:snapToGrid w:val="0"/>
          <w:sz w:val="24"/>
          <w:szCs w:val="24"/>
        </w:rPr>
        <w:t xml:space="preserve">    Pacific Asia Travel Association and the ASEAN Tourism Information Center's Conference </w:t>
      </w:r>
      <w:proofErr w:type="gramStart"/>
      <w:r w:rsidRPr="007F0A59">
        <w:rPr>
          <w:snapToGrid w:val="0"/>
          <w:sz w:val="24"/>
          <w:szCs w:val="24"/>
        </w:rPr>
        <w:t>on  "</w:t>
      </w:r>
      <w:proofErr w:type="gramEnd"/>
      <w:r w:rsidRPr="007F0A59">
        <w:rPr>
          <w:snapToGrid w:val="0"/>
          <w:sz w:val="24"/>
          <w:szCs w:val="24"/>
        </w:rPr>
        <w:t xml:space="preserve">Developing Leading Edge Libraries &amp; Information </w:t>
      </w:r>
      <w:proofErr w:type="spellStart"/>
      <w:r w:rsidRPr="007F0A59">
        <w:rPr>
          <w:snapToGrid w:val="0"/>
          <w:sz w:val="24"/>
          <w:szCs w:val="24"/>
        </w:rPr>
        <w:t>Centres</w:t>
      </w:r>
      <w:proofErr w:type="spellEnd"/>
      <w:r w:rsidRPr="007F0A59">
        <w:rPr>
          <w:snapToGrid w:val="0"/>
          <w:sz w:val="24"/>
          <w:szCs w:val="24"/>
        </w:rPr>
        <w:t xml:space="preserve"> for the Tourism &amp; Hospitality Industry," Kuala Lumpur, Malaysia,  March 5 </w:t>
      </w:r>
      <w:r w:rsidRPr="007F0A59">
        <w:rPr>
          <w:snapToGrid w:val="0"/>
          <w:sz w:val="24"/>
          <w:szCs w:val="24"/>
        </w:rPr>
        <w:noBreakHyphen/>
        <w:t xml:space="preserve"> 6.</w:t>
      </w:r>
    </w:p>
    <w:p w14:paraId="1792636C" w14:textId="77777777" w:rsidR="00C908E5" w:rsidRPr="007F0A59" w:rsidRDefault="00C908E5" w:rsidP="00C908E5">
      <w:pPr>
        <w:spacing w:line="167" w:lineRule="atLeast"/>
        <w:rPr>
          <w:snapToGrid w:val="0"/>
          <w:sz w:val="24"/>
          <w:szCs w:val="24"/>
        </w:rPr>
      </w:pPr>
    </w:p>
    <w:p w14:paraId="65FCE71F"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Catherine </w:t>
      </w:r>
      <w:proofErr w:type="spellStart"/>
      <w:r w:rsidRPr="007F0A59">
        <w:rPr>
          <w:snapToGrid w:val="0"/>
          <w:sz w:val="24"/>
          <w:szCs w:val="24"/>
        </w:rPr>
        <w:t>Ledgerwood</w:t>
      </w:r>
      <w:proofErr w:type="spellEnd"/>
      <w:r w:rsidRPr="007F0A59">
        <w:rPr>
          <w:snapToGrid w:val="0"/>
          <w:sz w:val="24"/>
          <w:szCs w:val="24"/>
        </w:rPr>
        <w:t xml:space="preserve">, John Crotts and Charles Tustin (1996).  </w:t>
      </w:r>
      <w:r w:rsidRPr="007F0A59">
        <w:rPr>
          <w:i/>
          <w:snapToGrid w:val="0"/>
          <w:sz w:val="24"/>
          <w:szCs w:val="24"/>
        </w:rPr>
        <w:t>Antecedents of employee burnout in the hotel industry</w:t>
      </w:r>
      <w:r w:rsidRPr="007F0A59">
        <w:rPr>
          <w:snapToGrid w:val="0"/>
          <w:sz w:val="24"/>
          <w:szCs w:val="24"/>
        </w:rPr>
        <w:t>. Conference on Graduate Education and Research in Hospitality and Tourism, University of Houston, January 11-13.</w:t>
      </w:r>
    </w:p>
    <w:p w14:paraId="323B75A4" w14:textId="77777777" w:rsidR="00C908E5" w:rsidRPr="007F0A59" w:rsidRDefault="00C908E5" w:rsidP="00C908E5">
      <w:pPr>
        <w:spacing w:line="167" w:lineRule="atLeast"/>
        <w:rPr>
          <w:snapToGrid w:val="0"/>
          <w:sz w:val="24"/>
          <w:szCs w:val="24"/>
        </w:rPr>
      </w:pPr>
    </w:p>
    <w:p w14:paraId="2E1CE534"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and </w:t>
      </w:r>
      <w:proofErr w:type="spellStart"/>
      <w:r w:rsidRPr="007F0A59">
        <w:rPr>
          <w:snapToGrid w:val="0"/>
          <w:sz w:val="24"/>
          <w:szCs w:val="24"/>
        </w:rPr>
        <w:t>Dimitrios</w:t>
      </w:r>
      <w:proofErr w:type="spellEnd"/>
      <w:r w:rsidRPr="007F0A59">
        <w:rPr>
          <w:snapToGrid w:val="0"/>
          <w:sz w:val="24"/>
          <w:szCs w:val="24"/>
        </w:rPr>
        <w:t xml:space="preserve"> </w:t>
      </w:r>
      <w:proofErr w:type="spellStart"/>
      <w:r w:rsidRPr="007F0A59">
        <w:rPr>
          <w:snapToGrid w:val="0"/>
          <w:sz w:val="24"/>
          <w:szCs w:val="24"/>
        </w:rPr>
        <w:t>Buhalis</w:t>
      </w:r>
      <w:proofErr w:type="spellEnd"/>
      <w:r w:rsidRPr="007F0A59">
        <w:rPr>
          <w:snapToGrid w:val="0"/>
          <w:sz w:val="24"/>
          <w:szCs w:val="24"/>
        </w:rPr>
        <w:t xml:space="preserve"> (1996).  </w:t>
      </w:r>
      <w:r w:rsidRPr="007F0A59">
        <w:rPr>
          <w:i/>
          <w:snapToGrid w:val="0"/>
          <w:sz w:val="24"/>
          <w:szCs w:val="24"/>
        </w:rPr>
        <w:t>Who owns whom in the international travel trade: With implications as to how we prepare students for a career in an increasingly consolidated industry</w:t>
      </w:r>
      <w:r w:rsidRPr="007F0A59">
        <w:rPr>
          <w:snapToGrid w:val="0"/>
          <w:sz w:val="24"/>
          <w:szCs w:val="24"/>
        </w:rPr>
        <w:t>. Conference on Graduate Education and Research in the Hospitality Industry, University of Houston, January 11-13.</w:t>
      </w:r>
    </w:p>
    <w:p w14:paraId="2591C074" w14:textId="77777777" w:rsidR="00C908E5" w:rsidRPr="007F0A59" w:rsidRDefault="00C908E5" w:rsidP="00C908E5">
      <w:pPr>
        <w:spacing w:line="167" w:lineRule="atLeast"/>
        <w:rPr>
          <w:snapToGrid w:val="0"/>
          <w:sz w:val="24"/>
          <w:szCs w:val="24"/>
        </w:rPr>
      </w:pPr>
    </w:p>
    <w:p w14:paraId="6390DD55"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(1995).  </w:t>
      </w:r>
      <w:r w:rsidRPr="007F0A59">
        <w:rPr>
          <w:i/>
          <w:snapToGrid w:val="0"/>
          <w:sz w:val="24"/>
          <w:szCs w:val="24"/>
        </w:rPr>
        <w:t>Adding green technologies and practices to the sustainable tourism menu.</w:t>
      </w:r>
      <w:r w:rsidRPr="007F0A59">
        <w:rPr>
          <w:snapToGrid w:val="0"/>
          <w:sz w:val="24"/>
          <w:szCs w:val="24"/>
        </w:rPr>
        <w:t xml:space="preserve">  International Geographical Union's Conference on The Geography of Sustainable Tourism in Australia, New Zealand, Southwest Pacific and Southeast Asia. University of Canberra, Canberra, Australia, September 2-4.</w:t>
      </w:r>
    </w:p>
    <w:p w14:paraId="4787F2C0" w14:textId="77777777" w:rsidR="00C908E5" w:rsidRPr="007F0A59" w:rsidRDefault="00C908E5" w:rsidP="00C908E5">
      <w:pPr>
        <w:spacing w:line="167" w:lineRule="atLeast"/>
        <w:rPr>
          <w:snapToGrid w:val="0"/>
          <w:sz w:val="24"/>
          <w:szCs w:val="24"/>
        </w:rPr>
      </w:pPr>
    </w:p>
    <w:p w14:paraId="457886AB"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(1995).  </w:t>
      </w:r>
      <w:r w:rsidRPr="007F0A59">
        <w:rPr>
          <w:i/>
          <w:snapToGrid w:val="0"/>
          <w:sz w:val="24"/>
          <w:szCs w:val="24"/>
        </w:rPr>
        <w:t>Issues and opportunities in the greening of the tourism industry.</w:t>
      </w:r>
      <w:r w:rsidRPr="007F0A59">
        <w:rPr>
          <w:snapToGrid w:val="0"/>
          <w:sz w:val="24"/>
          <w:szCs w:val="24"/>
        </w:rPr>
        <w:t xml:space="preserve">  New Zealand Geographical Society Anniversary Conference, </w:t>
      </w:r>
      <w:proofErr w:type="gramStart"/>
      <w:r w:rsidRPr="007F0A59">
        <w:rPr>
          <w:snapToGrid w:val="0"/>
          <w:sz w:val="24"/>
          <w:szCs w:val="24"/>
        </w:rPr>
        <w:t>Christchurch ,</w:t>
      </w:r>
      <w:proofErr w:type="gramEnd"/>
      <w:r w:rsidRPr="007F0A59">
        <w:rPr>
          <w:snapToGrid w:val="0"/>
          <w:sz w:val="24"/>
          <w:szCs w:val="24"/>
        </w:rPr>
        <w:t xml:space="preserve"> NZ, August 27-30.</w:t>
      </w:r>
    </w:p>
    <w:p w14:paraId="3BD31C92" w14:textId="77777777" w:rsidR="00C908E5" w:rsidRPr="007F0A59" w:rsidRDefault="00C908E5" w:rsidP="00C908E5">
      <w:pPr>
        <w:spacing w:line="167" w:lineRule="atLeast"/>
        <w:rPr>
          <w:snapToGrid w:val="0"/>
          <w:sz w:val="24"/>
          <w:szCs w:val="24"/>
        </w:rPr>
      </w:pPr>
    </w:p>
    <w:p w14:paraId="2CFBEDB3"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(1995).  </w:t>
      </w:r>
      <w:r w:rsidRPr="007F0A59">
        <w:rPr>
          <w:i/>
          <w:snapToGrid w:val="0"/>
          <w:sz w:val="24"/>
          <w:szCs w:val="24"/>
        </w:rPr>
        <w:t>Keeping international tourists out of harms-way: International visitors road accidents and criminal victimization.</w:t>
      </w:r>
      <w:r w:rsidRPr="007F0A59">
        <w:rPr>
          <w:snapToGrid w:val="0"/>
          <w:sz w:val="24"/>
          <w:szCs w:val="24"/>
        </w:rPr>
        <w:t xml:space="preserve"> New Zealand Motorcoach Drivers Association's Annual Conference, Dunedin, NZ, June 13-14.</w:t>
      </w:r>
    </w:p>
    <w:p w14:paraId="57DAABA4" w14:textId="77777777" w:rsidR="00C908E5" w:rsidRPr="007F0A59" w:rsidRDefault="00C908E5" w:rsidP="00C908E5">
      <w:pPr>
        <w:spacing w:line="167" w:lineRule="atLeast"/>
        <w:rPr>
          <w:snapToGrid w:val="0"/>
          <w:sz w:val="24"/>
          <w:szCs w:val="24"/>
        </w:rPr>
      </w:pPr>
    </w:p>
    <w:p w14:paraId="7AF79495"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and Wayne H. Smith (1995).  </w:t>
      </w:r>
      <w:r w:rsidRPr="007F0A59">
        <w:rPr>
          <w:i/>
          <w:snapToGrid w:val="0"/>
          <w:sz w:val="24"/>
          <w:szCs w:val="24"/>
        </w:rPr>
        <w:t>Issues and opportunities in the greening of the tourism industry</w:t>
      </w:r>
      <w:r w:rsidRPr="007F0A59">
        <w:rPr>
          <w:snapToGrid w:val="0"/>
          <w:sz w:val="24"/>
          <w:szCs w:val="24"/>
        </w:rPr>
        <w:t>. The Biennial Urban Extension Conference, St. Louis, MO, May 1-2.</w:t>
      </w:r>
    </w:p>
    <w:p w14:paraId="070C0873" w14:textId="77777777" w:rsidR="00C908E5" w:rsidRPr="007F0A59" w:rsidRDefault="00C908E5" w:rsidP="00C908E5">
      <w:pPr>
        <w:spacing w:line="167" w:lineRule="atLeast"/>
        <w:rPr>
          <w:snapToGrid w:val="0"/>
          <w:sz w:val="24"/>
          <w:szCs w:val="24"/>
        </w:rPr>
      </w:pPr>
    </w:p>
    <w:p w14:paraId="73ACE20A"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(1995).   </w:t>
      </w:r>
      <w:r w:rsidRPr="007F0A59">
        <w:rPr>
          <w:i/>
          <w:snapToGrid w:val="0"/>
          <w:sz w:val="24"/>
          <w:szCs w:val="24"/>
        </w:rPr>
        <w:t>Alternatives to casinos: Tourism development on tribal lands</w:t>
      </w:r>
      <w:r w:rsidRPr="007F0A59">
        <w:rPr>
          <w:snapToGrid w:val="0"/>
          <w:sz w:val="24"/>
          <w:szCs w:val="24"/>
        </w:rPr>
        <w:t>.  Third- Bi-Annual Conference of the Native American Business Association. Orlando, FL., January 25.</w:t>
      </w:r>
    </w:p>
    <w:p w14:paraId="4A6897A9" w14:textId="77777777" w:rsidR="00C908E5" w:rsidRPr="007F0A59" w:rsidRDefault="00C908E5" w:rsidP="00C908E5">
      <w:pPr>
        <w:spacing w:line="167" w:lineRule="atLeast"/>
        <w:rPr>
          <w:snapToGrid w:val="0"/>
          <w:sz w:val="24"/>
          <w:szCs w:val="24"/>
        </w:rPr>
      </w:pPr>
    </w:p>
    <w:p w14:paraId="298F1C51"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Neha Shah, Gary A. McGill and John C. Crotts (1994).  </w:t>
      </w:r>
      <w:r w:rsidRPr="007F0A59">
        <w:rPr>
          <w:i/>
          <w:snapToGrid w:val="0"/>
          <w:sz w:val="24"/>
          <w:szCs w:val="24"/>
        </w:rPr>
        <w:t>Compliance with local option lodging taxes: The case of Florida's lodging industry</w:t>
      </w:r>
      <w:r w:rsidRPr="007F0A59">
        <w:rPr>
          <w:snapToGrid w:val="0"/>
          <w:sz w:val="24"/>
          <w:szCs w:val="24"/>
        </w:rPr>
        <w:t>.  Travel and Tourism Research Association's 25th Annual Conference</w:t>
      </w:r>
      <w:r w:rsidRPr="007F0A59">
        <w:rPr>
          <w:snapToGrid w:val="0"/>
          <w:sz w:val="24"/>
          <w:szCs w:val="24"/>
          <w:u w:val="single"/>
        </w:rPr>
        <w:t>,</w:t>
      </w:r>
      <w:r w:rsidRPr="007F0A59">
        <w:rPr>
          <w:snapToGrid w:val="0"/>
          <w:sz w:val="24"/>
          <w:szCs w:val="24"/>
        </w:rPr>
        <w:t xml:space="preserve"> Bal </w:t>
      </w:r>
      <w:proofErr w:type="spellStart"/>
      <w:r w:rsidRPr="007F0A59">
        <w:rPr>
          <w:snapToGrid w:val="0"/>
          <w:sz w:val="24"/>
          <w:szCs w:val="24"/>
        </w:rPr>
        <w:t>Harbour</w:t>
      </w:r>
      <w:proofErr w:type="spellEnd"/>
      <w:r w:rsidRPr="007F0A59">
        <w:rPr>
          <w:snapToGrid w:val="0"/>
          <w:sz w:val="24"/>
          <w:szCs w:val="24"/>
        </w:rPr>
        <w:t>, FL., June 18</w:t>
      </w:r>
      <w:r w:rsidRPr="007F0A59">
        <w:rPr>
          <w:snapToGrid w:val="0"/>
          <w:sz w:val="24"/>
          <w:szCs w:val="24"/>
        </w:rPr>
        <w:noBreakHyphen/>
        <w:t>24.</w:t>
      </w:r>
    </w:p>
    <w:p w14:paraId="723E14CF" w14:textId="77777777" w:rsidR="00C908E5" w:rsidRPr="007F0A59" w:rsidRDefault="00C908E5" w:rsidP="00C908E5">
      <w:pPr>
        <w:spacing w:line="167" w:lineRule="atLeast"/>
        <w:rPr>
          <w:snapToGrid w:val="0"/>
          <w:sz w:val="24"/>
          <w:szCs w:val="24"/>
        </w:rPr>
      </w:pPr>
    </w:p>
    <w:p w14:paraId="52B12AAE"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and Laurel Reid (1993).  </w:t>
      </w:r>
      <w:r w:rsidRPr="007F0A59">
        <w:rPr>
          <w:i/>
          <w:snapToGrid w:val="0"/>
          <w:sz w:val="24"/>
          <w:szCs w:val="24"/>
        </w:rPr>
        <w:t>Segmenting the visitor market by the timing of their recreation decisions</w:t>
      </w:r>
      <w:r w:rsidRPr="007F0A59">
        <w:rPr>
          <w:snapToGrid w:val="0"/>
          <w:sz w:val="24"/>
          <w:szCs w:val="24"/>
        </w:rPr>
        <w:t>.  Seventh Annual Canadian Congress on Leisure Research, Manitoba, May 13</w:t>
      </w:r>
      <w:r w:rsidRPr="007F0A59">
        <w:rPr>
          <w:snapToGrid w:val="0"/>
          <w:sz w:val="24"/>
          <w:szCs w:val="24"/>
        </w:rPr>
        <w:noBreakHyphen/>
        <w:t>15.</w:t>
      </w:r>
    </w:p>
    <w:p w14:paraId="71BF3B30" w14:textId="77777777" w:rsidR="00C908E5" w:rsidRPr="007F0A59" w:rsidRDefault="00C908E5" w:rsidP="00C908E5">
      <w:pPr>
        <w:spacing w:line="167" w:lineRule="atLeast"/>
        <w:rPr>
          <w:snapToGrid w:val="0"/>
          <w:sz w:val="24"/>
          <w:szCs w:val="24"/>
        </w:rPr>
      </w:pPr>
    </w:p>
    <w:p w14:paraId="504E8271"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and Laurel Reid (1993).  </w:t>
      </w:r>
      <w:r w:rsidRPr="007F0A59">
        <w:rPr>
          <w:i/>
          <w:snapToGrid w:val="0"/>
          <w:sz w:val="24"/>
          <w:szCs w:val="24"/>
        </w:rPr>
        <w:t>Segmenting the visitor market by the timing of their recreation decisions</w:t>
      </w:r>
      <w:r w:rsidRPr="007F0A59">
        <w:rPr>
          <w:snapToGrid w:val="0"/>
          <w:sz w:val="24"/>
          <w:szCs w:val="24"/>
        </w:rPr>
        <w:t>.  Thirteenth Annual Conference of the Resort and Commercial Recreation Association, New Paltz, N.Y., November.</w:t>
      </w:r>
    </w:p>
    <w:p w14:paraId="6EEF195E" w14:textId="77777777" w:rsidR="00C908E5" w:rsidRPr="007F0A59" w:rsidRDefault="00C908E5" w:rsidP="00C908E5">
      <w:pPr>
        <w:spacing w:line="167" w:lineRule="atLeast"/>
        <w:rPr>
          <w:snapToGrid w:val="0"/>
          <w:sz w:val="24"/>
          <w:szCs w:val="24"/>
        </w:rPr>
      </w:pPr>
    </w:p>
    <w:p w14:paraId="65AD0FB3"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and Bonnie S. Guy (1993).  </w:t>
      </w:r>
      <w:r w:rsidRPr="007F0A59">
        <w:rPr>
          <w:i/>
          <w:snapToGrid w:val="0"/>
          <w:sz w:val="24"/>
          <w:szCs w:val="24"/>
        </w:rPr>
        <w:t>The relationship between retail advertising and published quality ratings of hotels and motels</w:t>
      </w:r>
      <w:r w:rsidRPr="007F0A59">
        <w:rPr>
          <w:snapToGrid w:val="0"/>
          <w:sz w:val="24"/>
          <w:szCs w:val="24"/>
        </w:rPr>
        <w:t>.  Proceedings of the 1993 Academy of Marketing Sciences Conference, Miami Beach, FL., May 26</w:t>
      </w:r>
      <w:r w:rsidRPr="007F0A59">
        <w:rPr>
          <w:snapToGrid w:val="0"/>
          <w:sz w:val="24"/>
          <w:szCs w:val="24"/>
        </w:rPr>
        <w:noBreakHyphen/>
        <w:t>29.</w:t>
      </w:r>
    </w:p>
    <w:p w14:paraId="3B403D3D" w14:textId="77777777" w:rsidR="00C908E5" w:rsidRPr="007F0A59" w:rsidRDefault="00C908E5" w:rsidP="00C908E5">
      <w:pPr>
        <w:spacing w:line="167" w:lineRule="atLeast"/>
        <w:rPr>
          <w:snapToGrid w:val="0"/>
          <w:sz w:val="24"/>
          <w:szCs w:val="24"/>
        </w:rPr>
      </w:pPr>
    </w:p>
    <w:p w14:paraId="2A7A26A0"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(1992).  </w:t>
      </w:r>
      <w:r w:rsidRPr="007F0A59">
        <w:rPr>
          <w:i/>
          <w:snapToGrid w:val="0"/>
          <w:sz w:val="24"/>
          <w:szCs w:val="24"/>
        </w:rPr>
        <w:t>Towards an understanding of the novelty seeking drive in pleasure travelers</w:t>
      </w:r>
      <w:r w:rsidRPr="007F0A59">
        <w:rPr>
          <w:snapToGrid w:val="0"/>
          <w:sz w:val="24"/>
          <w:szCs w:val="24"/>
        </w:rPr>
        <w:t>.</w:t>
      </w:r>
      <w:r w:rsidRPr="007F0A59">
        <w:rPr>
          <w:snapToGrid w:val="0"/>
          <w:sz w:val="24"/>
          <w:szCs w:val="24"/>
          <w:u w:val="single"/>
        </w:rPr>
        <w:t xml:space="preserve"> </w:t>
      </w:r>
      <w:r w:rsidRPr="007F0A59">
        <w:rPr>
          <w:snapToGrid w:val="0"/>
          <w:sz w:val="24"/>
          <w:szCs w:val="24"/>
        </w:rPr>
        <w:t>Academy of Marketing Sciences 4th Annual Quality</w:t>
      </w:r>
      <w:r w:rsidRPr="007F0A59">
        <w:rPr>
          <w:snapToGrid w:val="0"/>
          <w:sz w:val="24"/>
          <w:szCs w:val="24"/>
        </w:rPr>
        <w:noBreakHyphen/>
        <w:t>of</w:t>
      </w:r>
      <w:r w:rsidRPr="007F0A59">
        <w:rPr>
          <w:snapToGrid w:val="0"/>
          <w:sz w:val="24"/>
          <w:szCs w:val="24"/>
        </w:rPr>
        <w:noBreakHyphen/>
        <w:t>Life and Marketing Conference, Washington, D.C.</w:t>
      </w:r>
    </w:p>
    <w:p w14:paraId="2B289D52" w14:textId="77777777" w:rsidR="00C908E5" w:rsidRPr="007F0A59" w:rsidRDefault="00C908E5" w:rsidP="00C908E5">
      <w:pPr>
        <w:spacing w:line="167" w:lineRule="atLeast"/>
        <w:rPr>
          <w:snapToGrid w:val="0"/>
          <w:sz w:val="24"/>
          <w:szCs w:val="24"/>
        </w:rPr>
      </w:pPr>
    </w:p>
    <w:p w14:paraId="50281A6B"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John C. Crotts (1992</w:t>
      </w:r>
      <w:r w:rsidRPr="007F0A59">
        <w:rPr>
          <w:i/>
          <w:snapToGrid w:val="0"/>
          <w:sz w:val="24"/>
          <w:szCs w:val="24"/>
        </w:rPr>
        <w:t>).  Information search behaviors of free and independent travelers</w:t>
      </w:r>
      <w:r w:rsidRPr="007F0A59">
        <w:rPr>
          <w:snapToGrid w:val="0"/>
          <w:sz w:val="24"/>
          <w:szCs w:val="24"/>
        </w:rPr>
        <w:t>.  Twelfth Annual Conference of the Resort and Commercial Recreation Association, Asheville, N. C., November 8.</w:t>
      </w:r>
    </w:p>
    <w:p w14:paraId="2D8A6D96" w14:textId="77777777" w:rsidR="00C908E5" w:rsidRPr="007F0A59" w:rsidRDefault="00C908E5" w:rsidP="00C908E5">
      <w:pPr>
        <w:spacing w:line="167" w:lineRule="atLeast"/>
        <w:rPr>
          <w:snapToGrid w:val="0"/>
          <w:sz w:val="24"/>
          <w:szCs w:val="24"/>
        </w:rPr>
      </w:pPr>
    </w:p>
    <w:p w14:paraId="329AF0DB"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and Stephen M. Holland (1992).  </w:t>
      </w:r>
      <w:r w:rsidRPr="007F0A59">
        <w:rPr>
          <w:i/>
          <w:snapToGrid w:val="0"/>
          <w:sz w:val="24"/>
          <w:szCs w:val="24"/>
        </w:rPr>
        <w:t>Objective indicators of the social impact of rural tourism development</w:t>
      </w:r>
      <w:r w:rsidRPr="007F0A59">
        <w:rPr>
          <w:snapToGrid w:val="0"/>
          <w:sz w:val="24"/>
          <w:szCs w:val="24"/>
        </w:rPr>
        <w:t>.  1992 Annual Conference of the Travel and Tourism Research Association</w:t>
      </w:r>
      <w:r w:rsidRPr="007F0A59">
        <w:rPr>
          <w:snapToGrid w:val="0"/>
          <w:sz w:val="24"/>
          <w:szCs w:val="24"/>
          <w:u w:val="single"/>
        </w:rPr>
        <w:t>,</w:t>
      </w:r>
      <w:r w:rsidRPr="007F0A59">
        <w:rPr>
          <w:snapToGrid w:val="0"/>
          <w:sz w:val="24"/>
          <w:szCs w:val="24"/>
        </w:rPr>
        <w:t xml:space="preserve"> Minneapolis, Min., June 9</w:t>
      </w:r>
      <w:r w:rsidRPr="007F0A59">
        <w:rPr>
          <w:snapToGrid w:val="0"/>
          <w:sz w:val="24"/>
          <w:szCs w:val="24"/>
        </w:rPr>
        <w:noBreakHyphen/>
        <w:t>14.</w:t>
      </w:r>
    </w:p>
    <w:p w14:paraId="7D16C178" w14:textId="77777777" w:rsidR="00C908E5" w:rsidRPr="007F0A59" w:rsidRDefault="00C908E5" w:rsidP="00C908E5">
      <w:pPr>
        <w:spacing w:line="167" w:lineRule="atLeast"/>
        <w:rPr>
          <w:snapToGrid w:val="0"/>
          <w:sz w:val="24"/>
          <w:szCs w:val="24"/>
        </w:rPr>
      </w:pPr>
    </w:p>
    <w:p w14:paraId="6D091679"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Eric M. Thunberg, John C. Crotts and Lawrence Libby (1991).  </w:t>
      </w:r>
      <w:r w:rsidRPr="007F0A59">
        <w:rPr>
          <w:i/>
          <w:snapToGrid w:val="0"/>
          <w:sz w:val="24"/>
          <w:szCs w:val="24"/>
        </w:rPr>
        <w:t>Recreation development as a rural development strategy.</w:t>
      </w:r>
      <w:r w:rsidRPr="007F0A59">
        <w:rPr>
          <w:snapToGrid w:val="0"/>
          <w:sz w:val="24"/>
          <w:szCs w:val="24"/>
        </w:rPr>
        <w:t xml:space="preserve">  Annual Conference of the American Academy for the Advancement of Science, Washington, D. C.</w:t>
      </w:r>
    </w:p>
    <w:p w14:paraId="10AFFFCB" w14:textId="77777777" w:rsidR="00C908E5" w:rsidRPr="007F0A59" w:rsidRDefault="00C908E5" w:rsidP="00C908E5">
      <w:pPr>
        <w:spacing w:line="167" w:lineRule="atLeast"/>
        <w:rPr>
          <w:snapToGrid w:val="0"/>
          <w:sz w:val="24"/>
          <w:szCs w:val="24"/>
        </w:rPr>
      </w:pPr>
    </w:p>
    <w:p w14:paraId="4AF4CE82"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(1991).  </w:t>
      </w:r>
      <w:r w:rsidRPr="007F0A59">
        <w:rPr>
          <w:i/>
          <w:snapToGrid w:val="0"/>
          <w:sz w:val="24"/>
          <w:szCs w:val="24"/>
        </w:rPr>
        <w:t>Travel research at the University of Florida</w:t>
      </w:r>
      <w:r w:rsidRPr="007F0A59">
        <w:rPr>
          <w:snapToGrid w:val="0"/>
          <w:sz w:val="24"/>
          <w:szCs w:val="24"/>
        </w:rPr>
        <w:t>.  Association of University Business and Research Centers' Annual Conference.  St. Petersburg, FL.</w:t>
      </w:r>
    </w:p>
    <w:p w14:paraId="2CA3412C" w14:textId="77777777" w:rsidR="00C908E5" w:rsidRPr="007F0A59" w:rsidRDefault="00C908E5" w:rsidP="00C908E5">
      <w:pPr>
        <w:spacing w:line="167" w:lineRule="atLeast"/>
        <w:rPr>
          <w:snapToGrid w:val="0"/>
          <w:sz w:val="24"/>
          <w:szCs w:val="24"/>
        </w:rPr>
      </w:pPr>
    </w:p>
    <w:p w14:paraId="0E07F6B3"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lastRenderedPageBreak/>
        <w:t xml:space="preserve">Jeremy Fox and John C. Crotts (1990).  </w:t>
      </w:r>
      <w:r w:rsidRPr="007F0A59">
        <w:rPr>
          <w:i/>
          <w:snapToGrid w:val="0"/>
          <w:sz w:val="24"/>
          <w:szCs w:val="24"/>
        </w:rPr>
        <w:t>A longitudinal investigation into script development and the evaluation of a service</w:t>
      </w:r>
      <w:r w:rsidRPr="007F0A59">
        <w:rPr>
          <w:snapToGrid w:val="0"/>
          <w:sz w:val="24"/>
          <w:szCs w:val="24"/>
        </w:rPr>
        <w:t>.  Twenty</w:t>
      </w:r>
      <w:r w:rsidRPr="007F0A59">
        <w:rPr>
          <w:snapToGrid w:val="0"/>
          <w:sz w:val="24"/>
          <w:szCs w:val="24"/>
        </w:rPr>
        <w:noBreakHyphen/>
        <w:t>first Annual Decision Science Institute, San Diego, CA.</w:t>
      </w:r>
    </w:p>
    <w:p w14:paraId="628FEFF7" w14:textId="77777777" w:rsidR="00C908E5" w:rsidRPr="007F0A59" w:rsidRDefault="00C908E5" w:rsidP="00C908E5">
      <w:pPr>
        <w:spacing w:line="167" w:lineRule="atLeast"/>
        <w:rPr>
          <w:snapToGrid w:val="0"/>
          <w:sz w:val="24"/>
          <w:szCs w:val="24"/>
        </w:rPr>
      </w:pPr>
    </w:p>
    <w:p w14:paraId="46F5C6C0"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(1990).  </w:t>
      </w:r>
      <w:r w:rsidRPr="007F0A59">
        <w:rPr>
          <w:i/>
          <w:snapToGrid w:val="0"/>
          <w:sz w:val="24"/>
          <w:szCs w:val="24"/>
        </w:rPr>
        <w:t xml:space="preserve">Understanding the novelty seeking </w:t>
      </w:r>
      <w:proofErr w:type="gramStart"/>
      <w:r w:rsidRPr="007F0A59">
        <w:rPr>
          <w:i/>
          <w:snapToGrid w:val="0"/>
          <w:sz w:val="24"/>
          <w:szCs w:val="24"/>
        </w:rPr>
        <w:t>drive in pleasure seeking</w:t>
      </w:r>
      <w:proofErr w:type="gramEnd"/>
      <w:r w:rsidRPr="007F0A59">
        <w:rPr>
          <w:i/>
          <w:snapToGrid w:val="0"/>
          <w:sz w:val="24"/>
          <w:szCs w:val="24"/>
        </w:rPr>
        <w:t xml:space="preserve"> travelers</w:t>
      </w:r>
      <w:r w:rsidRPr="007F0A59">
        <w:rPr>
          <w:snapToGrid w:val="0"/>
          <w:sz w:val="24"/>
          <w:szCs w:val="24"/>
        </w:rPr>
        <w:t>. Tenth Annual Conference of the Resort and Commercial Recreation Association, Amelia Island, FL.</w:t>
      </w:r>
    </w:p>
    <w:p w14:paraId="5DD67C6E" w14:textId="77777777" w:rsidR="00C908E5" w:rsidRPr="007F0A59" w:rsidRDefault="00C908E5" w:rsidP="00C908E5">
      <w:pPr>
        <w:spacing w:line="167" w:lineRule="atLeast"/>
        <w:rPr>
          <w:snapToGrid w:val="0"/>
          <w:sz w:val="24"/>
          <w:szCs w:val="24"/>
        </w:rPr>
      </w:pPr>
    </w:p>
    <w:p w14:paraId="08706926"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(1990).  </w:t>
      </w:r>
      <w:r w:rsidRPr="007F0A59">
        <w:rPr>
          <w:i/>
          <w:snapToGrid w:val="0"/>
          <w:sz w:val="24"/>
          <w:szCs w:val="24"/>
        </w:rPr>
        <w:t>Purchase involvement of repeat visitors to a destination resort.</w:t>
      </w:r>
      <w:r w:rsidRPr="007F0A59">
        <w:rPr>
          <w:snapToGrid w:val="0"/>
          <w:sz w:val="24"/>
          <w:szCs w:val="24"/>
        </w:rPr>
        <w:t xml:space="preserve"> Tenth Annual Conference of the Resort and Commercial Recreation Association, Amelia Island, FL.</w:t>
      </w:r>
    </w:p>
    <w:p w14:paraId="5B7E7A78" w14:textId="77777777" w:rsidR="00C908E5" w:rsidRPr="007F0A59" w:rsidRDefault="00C908E5" w:rsidP="00C908E5">
      <w:pPr>
        <w:spacing w:line="167" w:lineRule="atLeast"/>
        <w:rPr>
          <w:snapToGrid w:val="0"/>
          <w:sz w:val="24"/>
          <w:szCs w:val="24"/>
        </w:rPr>
      </w:pPr>
    </w:p>
    <w:p w14:paraId="1E2D391E" w14:textId="77777777" w:rsidR="00C908E5" w:rsidRPr="007F0A59" w:rsidRDefault="00C908E5" w:rsidP="003D1014">
      <w:pPr>
        <w:numPr>
          <w:ilvl w:val="0"/>
          <w:numId w:val="3"/>
        </w:numPr>
        <w:spacing w:line="167" w:lineRule="atLeast"/>
        <w:rPr>
          <w:snapToGrid w:val="0"/>
          <w:sz w:val="24"/>
          <w:szCs w:val="24"/>
        </w:rPr>
      </w:pPr>
      <w:r w:rsidRPr="007F0A59">
        <w:rPr>
          <w:snapToGrid w:val="0"/>
          <w:sz w:val="24"/>
          <w:szCs w:val="24"/>
        </w:rPr>
        <w:t xml:space="preserve">John C. Crotts, Rich Bruner and Jim Cummings (1990). </w:t>
      </w:r>
      <w:r w:rsidRPr="007F0A59">
        <w:rPr>
          <w:i/>
          <w:snapToGrid w:val="0"/>
          <w:sz w:val="24"/>
          <w:szCs w:val="24"/>
        </w:rPr>
        <w:t>Methods for estimating price threshold levels of student users of outdoor recreation services</w:t>
      </w:r>
      <w:r w:rsidRPr="007F0A59">
        <w:rPr>
          <w:snapToGrid w:val="0"/>
          <w:sz w:val="24"/>
          <w:szCs w:val="24"/>
        </w:rPr>
        <w:t>.  Fourth Biannual National Conference on Outdoor Recreation, Boone, N. C.</w:t>
      </w:r>
    </w:p>
    <w:p w14:paraId="47F5007A" w14:textId="77777777" w:rsidR="00C908E5" w:rsidRPr="007F0A59" w:rsidRDefault="00C908E5" w:rsidP="00C908E5">
      <w:pPr>
        <w:spacing w:line="167" w:lineRule="atLeast"/>
        <w:rPr>
          <w:snapToGrid w:val="0"/>
          <w:sz w:val="24"/>
          <w:szCs w:val="24"/>
        </w:rPr>
      </w:pPr>
    </w:p>
    <w:p w14:paraId="1D20143A" w14:textId="56228B24" w:rsidR="00C908E5" w:rsidRPr="007F0A59" w:rsidRDefault="00C908E5" w:rsidP="00C908E5">
      <w:pPr>
        <w:spacing w:line="167" w:lineRule="atLeast"/>
        <w:rPr>
          <w:snapToGrid w:val="0"/>
          <w:sz w:val="24"/>
          <w:szCs w:val="24"/>
        </w:rPr>
      </w:pPr>
    </w:p>
    <w:p w14:paraId="72B4A89E" w14:textId="161D6747" w:rsidR="00C908E5" w:rsidRPr="007F0A59" w:rsidRDefault="00776FE1" w:rsidP="00C908E5">
      <w:pPr>
        <w:spacing w:line="167" w:lineRule="atLeast"/>
        <w:ind w:left="360"/>
        <w:rPr>
          <w:b/>
          <w:snapToGrid w:val="0"/>
          <w:sz w:val="24"/>
          <w:szCs w:val="24"/>
        </w:rPr>
      </w:pPr>
      <w:r>
        <w:rPr>
          <w:b/>
          <w:snapToGrid w:val="0"/>
          <w:sz w:val="24"/>
          <w:szCs w:val="24"/>
        </w:rPr>
        <w:t>Local/</w:t>
      </w:r>
      <w:r w:rsidR="00C908E5" w:rsidRPr="007F0A59">
        <w:rPr>
          <w:b/>
          <w:snapToGrid w:val="0"/>
          <w:sz w:val="24"/>
          <w:szCs w:val="24"/>
        </w:rPr>
        <w:t>State/Regional Presentations</w:t>
      </w:r>
    </w:p>
    <w:p w14:paraId="17B5B468" w14:textId="77777777" w:rsidR="00C908E5" w:rsidRPr="007F0A59" w:rsidRDefault="00C908E5" w:rsidP="00C908E5">
      <w:pPr>
        <w:spacing w:line="167" w:lineRule="atLeast"/>
        <w:ind w:left="360"/>
        <w:rPr>
          <w:b/>
          <w:snapToGrid w:val="0"/>
          <w:sz w:val="24"/>
          <w:szCs w:val="24"/>
        </w:rPr>
      </w:pPr>
    </w:p>
    <w:p w14:paraId="2E7C45A2" w14:textId="01A773C5" w:rsidR="008D662E" w:rsidRPr="008D662E" w:rsidRDefault="008D662E" w:rsidP="008D662E">
      <w:pPr>
        <w:numPr>
          <w:ilvl w:val="0"/>
          <w:numId w:val="4"/>
        </w:numPr>
        <w:spacing w:line="167" w:lineRule="atLeast"/>
        <w:rPr>
          <w:bCs/>
          <w:snapToGrid w:val="0"/>
          <w:sz w:val="24"/>
          <w:szCs w:val="24"/>
        </w:rPr>
      </w:pPr>
      <w:r>
        <w:rPr>
          <w:sz w:val="24"/>
          <w:szCs w:val="24"/>
        </w:rPr>
        <w:t>John Crotts and Paul Wagner (2017). Wine distribution sales in the US.  Perth, Western Australia Wine Growers Association, November 7.</w:t>
      </w:r>
    </w:p>
    <w:p w14:paraId="1010F3D5" w14:textId="77777777" w:rsidR="008D662E" w:rsidRPr="00A07D99" w:rsidRDefault="008D662E" w:rsidP="008D662E">
      <w:pPr>
        <w:spacing w:line="167" w:lineRule="atLeast"/>
        <w:ind w:left="720"/>
        <w:rPr>
          <w:bCs/>
          <w:snapToGrid w:val="0"/>
          <w:sz w:val="24"/>
          <w:szCs w:val="24"/>
        </w:rPr>
      </w:pPr>
    </w:p>
    <w:p w14:paraId="41AA4AC0" w14:textId="4203CE11" w:rsidR="00776FE1" w:rsidRPr="00776FE1" w:rsidRDefault="00776FE1" w:rsidP="003D1014">
      <w:pPr>
        <w:numPr>
          <w:ilvl w:val="0"/>
          <w:numId w:val="4"/>
        </w:numPr>
        <w:spacing w:line="167" w:lineRule="atLeast"/>
        <w:rPr>
          <w:bCs/>
          <w:snapToGrid w:val="0"/>
          <w:sz w:val="24"/>
          <w:szCs w:val="24"/>
        </w:rPr>
      </w:pPr>
      <w:r>
        <w:rPr>
          <w:sz w:val="24"/>
          <w:szCs w:val="24"/>
        </w:rPr>
        <w:t xml:space="preserve">John Crotts (2015).  </w:t>
      </w:r>
      <w:r w:rsidRPr="00776FE1">
        <w:rPr>
          <w:i/>
          <w:sz w:val="24"/>
          <w:szCs w:val="24"/>
        </w:rPr>
        <w:t xml:space="preserve">Navigating profitably the world of E-bids:  The art and science of </w:t>
      </w:r>
      <w:proofErr w:type="spellStart"/>
      <w:r w:rsidRPr="00776FE1">
        <w:rPr>
          <w:i/>
          <w:sz w:val="24"/>
          <w:szCs w:val="24"/>
        </w:rPr>
        <w:t>negoti</w:t>
      </w:r>
      <w:proofErr w:type="spellEnd"/>
      <w:r w:rsidRPr="00776FE1">
        <w:rPr>
          <w:i/>
          <w:sz w:val="24"/>
          <w:szCs w:val="24"/>
        </w:rPr>
        <w:t>-auctions.</w:t>
      </w:r>
      <w:r>
        <w:rPr>
          <w:sz w:val="24"/>
          <w:szCs w:val="24"/>
        </w:rPr>
        <w:t xml:space="preserve">  CHEC –Charleston </w:t>
      </w:r>
      <w:r w:rsidR="006A0EDE">
        <w:rPr>
          <w:sz w:val="24"/>
          <w:szCs w:val="24"/>
        </w:rPr>
        <w:t>Hotel Exchange Club (CHEC)</w:t>
      </w:r>
      <w:r>
        <w:rPr>
          <w:sz w:val="24"/>
          <w:szCs w:val="24"/>
        </w:rPr>
        <w:t>, Middleton Place, April 27.</w:t>
      </w:r>
    </w:p>
    <w:p w14:paraId="2312DC76" w14:textId="77777777" w:rsidR="00776FE1" w:rsidRPr="00776FE1" w:rsidRDefault="00776FE1" w:rsidP="00776FE1">
      <w:pPr>
        <w:spacing w:line="167" w:lineRule="atLeast"/>
        <w:ind w:left="720"/>
        <w:rPr>
          <w:bCs/>
          <w:snapToGrid w:val="0"/>
          <w:sz w:val="24"/>
          <w:szCs w:val="24"/>
        </w:rPr>
      </w:pPr>
    </w:p>
    <w:p w14:paraId="32AA89C6" w14:textId="043DFC64" w:rsidR="00F85C99" w:rsidRPr="00F85C99" w:rsidRDefault="00F85C99" w:rsidP="003D1014">
      <w:pPr>
        <w:numPr>
          <w:ilvl w:val="0"/>
          <w:numId w:val="4"/>
        </w:numPr>
        <w:spacing w:line="167" w:lineRule="atLeast"/>
        <w:rPr>
          <w:bCs/>
          <w:snapToGrid w:val="0"/>
          <w:sz w:val="24"/>
          <w:szCs w:val="24"/>
        </w:rPr>
      </w:pPr>
      <w:r>
        <w:rPr>
          <w:sz w:val="24"/>
          <w:szCs w:val="24"/>
        </w:rPr>
        <w:t xml:space="preserve">John Crotts (2015). </w:t>
      </w:r>
      <w:r w:rsidRPr="00F85C99">
        <w:rPr>
          <w:i/>
          <w:sz w:val="24"/>
          <w:szCs w:val="24"/>
        </w:rPr>
        <w:t>Negotiating salaries and start up packages</w:t>
      </w:r>
      <w:r>
        <w:rPr>
          <w:sz w:val="24"/>
          <w:szCs w:val="24"/>
        </w:rPr>
        <w:t>.  Graduate student association, College of Charleston, March 18</w:t>
      </w:r>
      <w:r w:rsidR="00522232">
        <w:rPr>
          <w:sz w:val="24"/>
          <w:szCs w:val="24"/>
        </w:rPr>
        <w:t>, Nov 17</w:t>
      </w:r>
    </w:p>
    <w:p w14:paraId="1208A70A" w14:textId="537431E4" w:rsidR="00F85C99" w:rsidRPr="00F85C99" w:rsidRDefault="00F85C99" w:rsidP="00F85C99">
      <w:pPr>
        <w:spacing w:line="167" w:lineRule="atLeast"/>
        <w:ind w:left="720"/>
        <w:rPr>
          <w:bCs/>
          <w:snapToGrid w:val="0"/>
          <w:sz w:val="24"/>
          <w:szCs w:val="24"/>
        </w:rPr>
      </w:pPr>
      <w:r>
        <w:rPr>
          <w:sz w:val="24"/>
          <w:szCs w:val="24"/>
        </w:rPr>
        <w:t>.</w:t>
      </w:r>
    </w:p>
    <w:p w14:paraId="4186B55A" w14:textId="362CB065" w:rsidR="00544ADB" w:rsidRPr="007F0A59" w:rsidRDefault="00544ADB" w:rsidP="003D1014">
      <w:pPr>
        <w:numPr>
          <w:ilvl w:val="0"/>
          <w:numId w:val="4"/>
        </w:numPr>
        <w:spacing w:line="167" w:lineRule="atLeast"/>
        <w:rPr>
          <w:bCs/>
          <w:snapToGrid w:val="0"/>
          <w:sz w:val="24"/>
          <w:szCs w:val="24"/>
        </w:rPr>
      </w:pPr>
      <w:r w:rsidRPr="007F0A59">
        <w:rPr>
          <w:sz w:val="24"/>
          <w:szCs w:val="24"/>
        </w:rPr>
        <w:t>John Crotts (20</w:t>
      </w:r>
      <w:r w:rsidR="001E5020">
        <w:rPr>
          <w:sz w:val="24"/>
          <w:szCs w:val="24"/>
        </w:rPr>
        <w:t>14,</w:t>
      </w:r>
      <w:r w:rsidR="001F782C">
        <w:rPr>
          <w:sz w:val="24"/>
          <w:szCs w:val="24"/>
        </w:rPr>
        <w:t xml:space="preserve"> 20</w:t>
      </w:r>
      <w:r w:rsidRPr="007F0A59">
        <w:rPr>
          <w:sz w:val="24"/>
          <w:szCs w:val="24"/>
        </w:rPr>
        <w:t xml:space="preserve">13).  </w:t>
      </w:r>
      <w:r w:rsidRPr="007F0A59">
        <w:rPr>
          <w:i/>
          <w:sz w:val="24"/>
          <w:szCs w:val="24"/>
        </w:rPr>
        <w:t>Bargaining with the devil:  When to fight, negotiate, or lump it.</w:t>
      </w:r>
      <w:r w:rsidRPr="007F0A59">
        <w:rPr>
          <w:sz w:val="24"/>
          <w:szCs w:val="24"/>
        </w:rPr>
        <w:t xml:space="preserve">  Charleston, SC:  Leo Higdon Student L</w:t>
      </w:r>
      <w:r w:rsidR="001F782C">
        <w:rPr>
          <w:sz w:val="24"/>
          <w:szCs w:val="24"/>
        </w:rPr>
        <w:t>eadership Conference, November</w:t>
      </w:r>
      <w:r w:rsidRPr="007F0A59">
        <w:rPr>
          <w:sz w:val="24"/>
          <w:szCs w:val="24"/>
        </w:rPr>
        <w:t>.</w:t>
      </w:r>
    </w:p>
    <w:p w14:paraId="502EB9AC" w14:textId="77777777" w:rsidR="00544ADB" w:rsidRPr="007F0A59" w:rsidRDefault="00544ADB" w:rsidP="00544ADB">
      <w:pPr>
        <w:spacing w:line="167" w:lineRule="atLeast"/>
        <w:ind w:left="720"/>
        <w:rPr>
          <w:bCs/>
          <w:snapToGrid w:val="0"/>
          <w:sz w:val="24"/>
          <w:szCs w:val="24"/>
        </w:rPr>
      </w:pPr>
    </w:p>
    <w:p w14:paraId="6964C18D" w14:textId="2CB89340" w:rsidR="00544ADB" w:rsidRPr="007F0A59" w:rsidRDefault="00544ADB" w:rsidP="003D1014">
      <w:pPr>
        <w:numPr>
          <w:ilvl w:val="0"/>
          <w:numId w:val="4"/>
        </w:numPr>
        <w:spacing w:line="167" w:lineRule="atLeast"/>
        <w:rPr>
          <w:bCs/>
          <w:snapToGrid w:val="0"/>
          <w:sz w:val="24"/>
          <w:szCs w:val="24"/>
        </w:rPr>
      </w:pPr>
      <w:r w:rsidRPr="007F0A59">
        <w:rPr>
          <w:sz w:val="24"/>
          <w:szCs w:val="24"/>
        </w:rPr>
        <w:t xml:space="preserve">John Crotts (2013).  </w:t>
      </w:r>
      <w:r w:rsidRPr="007F0A59">
        <w:rPr>
          <w:i/>
          <w:sz w:val="24"/>
          <w:szCs w:val="24"/>
        </w:rPr>
        <w:t>Assessing the impact of an event on tourism demand:  The case of the BP oil spill</w:t>
      </w:r>
      <w:r w:rsidRPr="007F0A59">
        <w:rPr>
          <w:sz w:val="24"/>
          <w:szCs w:val="24"/>
        </w:rPr>
        <w:t>.  Brevard, NC: Southeast CHRIE Conference, September 27.</w:t>
      </w:r>
    </w:p>
    <w:p w14:paraId="259214D8" w14:textId="77777777" w:rsidR="00544ADB" w:rsidRPr="007F0A59" w:rsidRDefault="00544ADB" w:rsidP="00544ADB">
      <w:pPr>
        <w:spacing w:line="167" w:lineRule="atLeast"/>
        <w:ind w:left="720"/>
        <w:rPr>
          <w:bCs/>
          <w:snapToGrid w:val="0"/>
          <w:sz w:val="24"/>
          <w:szCs w:val="24"/>
        </w:rPr>
      </w:pPr>
    </w:p>
    <w:p w14:paraId="6A115B14" w14:textId="50910499" w:rsidR="00544ADB" w:rsidRPr="007F0A59" w:rsidRDefault="00544ADB" w:rsidP="003D1014">
      <w:pPr>
        <w:numPr>
          <w:ilvl w:val="0"/>
          <w:numId w:val="4"/>
        </w:numPr>
        <w:spacing w:line="167" w:lineRule="atLeast"/>
        <w:rPr>
          <w:bCs/>
          <w:snapToGrid w:val="0"/>
          <w:sz w:val="24"/>
          <w:szCs w:val="24"/>
        </w:rPr>
      </w:pPr>
      <w:r w:rsidRPr="007F0A59">
        <w:rPr>
          <w:sz w:val="24"/>
          <w:szCs w:val="24"/>
        </w:rPr>
        <w:t xml:space="preserve">John Crotts (2013).  </w:t>
      </w:r>
      <w:r w:rsidRPr="007F0A59">
        <w:rPr>
          <w:i/>
          <w:sz w:val="24"/>
          <w:szCs w:val="24"/>
        </w:rPr>
        <w:t>Assessing the impact of an event on tourism demand:  The case of the BP oil spill.</w:t>
      </w:r>
      <w:r w:rsidRPr="007F0A59">
        <w:rPr>
          <w:sz w:val="24"/>
          <w:szCs w:val="24"/>
        </w:rPr>
        <w:t xml:space="preserve">  Hong Kong, PRC: Graduate Seminar, October 15.</w:t>
      </w:r>
    </w:p>
    <w:p w14:paraId="4A813B52" w14:textId="77777777" w:rsidR="00544ADB" w:rsidRPr="007F0A59" w:rsidRDefault="00544ADB" w:rsidP="00544ADB">
      <w:pPr>
        <w:spacing w:line="167" w:lineRule="atLeast"/>
        <w:ind w:left="720"/>
        <w:rPr>
          <w:bCs/>
          <w:snapToGrid w:val="0"/>
          <w:sz w:val="24"/>
          <w:szCs w:val="24"/>
        </w:rPr>
      </w:pPr>
    </w:p>
    <w:p w14:paraId="30D6A8C3" w14:textId="36E00088" w:rsidR="00C908E5" w:rsidRPr="007F0A59" w:rsidRDefault="00C908E5" w:rsidP="003D1014">
      <w:pPr>
        <w:numPr>
          <w:ilvl w:val="0"/>
          <w:numId w:val="4"/>
        </w:numPr>
        <w:spacing w:line="167" w:lineRule="atLeast"/>
        <w:rPr>
          <w:bCs/>
          <w:snapToGrid w:val="0"/>
          <w:sz w:val="24"/>
          <w:szCs w:val="24"/>
        </w:rPr>
      </w:pPr>
      <w:r w:rsidRPr="007F0A59">
        <w:rPr>
          <w:sz w:val="24"/>
          <w:szCs w:val="24"/>
        </w:rPr>
        <w:t xml:space="preserve">John Crotts (2010). </w:t>
      </w:r>
      <w:r w:rsidRPr="007F0A59">
        <w:rPr>
          <w:i/>
          <w:sz w:val="24"/>
          <w:szCs w:val="24"/>
        </w:rPr>
        <w:t>Cruise ships and economic development.</w:t>
      </w:r>
      <w:r w:rsidRPr="007F0A59">
        <w:rPr>
          <w:sz w:val="24"/>
          <w:szCs w:val="24"/>
        </w:rPr>
        <w:t xml:space="preserve">  Charleston, SC: Municipal Association of South Carolina Annual Conference, July 15.</w:t>
      </w:r>
    </w:p>
    <w:p w14:paraId="36151669" w14:textId="77777777" w:rsidR="00C908E5" w:rsidRPr="007F0A59" w:rsidRDefault="00C908E5" w:rsidP="00C908E5">
      <w:pPr>
        <w:spacing w:line="167" w:lineRule="atLeast"/>
        <w:ind w:left="360"/>
        <w:rPr>
          <w:bCs/>
          <w:snapToGrid w:val="0"/>
          <w:sz w:val="24"/>
          <w:szCs w:val="24"/>
        </w:rPr>
      </w:pPr>
    </w:p>
    <w:p w14:paraId="62097E41" w14:textId="77777777" w:rsidR="00C908E5" w:rsidRPr="007F0A59" w:rsidRDefault="00C908E5" w:rsidP="003D1014">
      <w:pPr>
        <w:numPr>
          <w:ilvl w:val="0"/>
          <w:numId w:val="4"/>
        </w:numPr>
        <w:spacing w:line="167" w:lineRule="atLeast"/>
        <w:rPr>
          <w:bCs/>
          <w:snapToGrid w:val="0"/>
          <w:sz w:val="24"/>
          <w:szCs w:val="24"/>
        </w:rPr>
      </w:pPr>
      <w:r w:rsidRPr="007F0A59">
        <w:rPr>
          <w:sz w:val="24"/>
          <w:szCs w:val="24"/>
        </w:rPr>
        <w:t xml:space="preserve">John Crotts, Calvin Blackwell, Steve </w:t>
      </w:r>
      <w:proofErr w:type="spellStart"/>
      <w:r w:rsidRPr="007F0A59">
        <w:rPr>
          <w:sz w:val="24"/>
          <w:szCs w:val="24"/>
        </w:rPr>
        <w:t>Litvin</w:t>
      </w:r>
      <w:proofErr w:type="spellEnd"/>
      <w:r w:rsidRPr="007F0A59">
        <w:rPr>
          <w:sz w:val="24"/>
          <w:szCs w:val="24"/>
        </w:rPr>
        <w:t xml:space="preserve"> and Allan Styles (2003). </w:t>
      </w:r>
      <w:r w:rsidRPr="007F0A59">
        <w:rPr>
          <w:i/>
          <w:iCs/>
          <w:sz w:val="24"/>
          <w:szCs w:val="24"/>
        </w:rPr>
        <w:t>Local government use of state accommodation taxes</w:t>
      </w:r>
      <w:r w:rsidRPr="007F0A59">
        <w:rPr>
          <w:sz w:val="24"/>
          <w:szCs w:val="24"/>
        </w:rPr>
        <w:t>. Columbia, SC: South Carolina Department of Revenue &amp; the Tourism Expenditure Oversight Committee, September 9.</w:t>
      </w:r>
    </w:p>
    <w:p w14:paraId="213D61BA" w14:textId="77777777" w:rsidR="00C908E5" w:rsidRPr="007F0A59" w:rsidRDefault="00C908E5" w:rsidP="00C908E5">
      <w:pPr>
        <w:spacing w:line="167" w:lineRule="atLeast"/>
        <w:ind w:left="360"/>
        <w:rPr>
          <w:bCs/>
          <w:snapToGrid w:val="0"/>
          <w:sz w:val="24"/>
          <w:szCs w:val="24"/>
        </w:rPr>
      </w:pPr>
    </w:p>
    <w:p w14:paraId="4ADAD571" w14:textId="77777777" w:rsidR="00C908E5" w:rsidRPr="007F0A59" w:rsidRDefault="00C908E5" w:rsidP="003D1014">
      <w:pPr>
        <w:numPr>
          <w:ilvl w:val="0"/>
          <w:numId w:val="4"/>
        </w:numPr>
        <w:spacing w:line="167" w:lineRule="atLeast"/>
        <w:rPr>
          <w:bCs/>
          <w:snapToGrid w:val="0"/>
          <w:sz w:val="24"/>
          <w:szCs w:val="24"/>
        </w:rPr>
      </w:pPr>
      <w:r w:rsidRPr="007F0A59">
        <w:rPr>
          <w:bCs/>
          <w:snapToGrid w:val="0"/>
          <w:sz w:val="24"/>
          <w:szCs w:val="24"/>
        </w:rPr>
        <w:t xml:space="preserve">Stephen </w:t>
      </w:r>
      <w:proofErr w:type="spellStart"/>
      <w:r w:rsidRPr="007F0A59">
        <w:rPr>
          <w:bCs/>
          <w:snapToGrid w:val="0"/>
          <w:sz w:val="24"/>
          <w:szCs w:val="24"/>
        </w:rPr>
        <w:t>Litvin</w:t>
      </w:r>
      <w:proofErr w:type="spellEnd"/>
      <w:r w:rsidRPr="007F0A59">
        <w:rPr>
          <w:bCs/>
          <w:snapToGrid w:val="0"/>
          <w:sz w:val="24"/>
          <w:szCs w:val="24"/>
        </w:rPr>
        <w:t xml:space="preserve"> and John Crotts (2002). </w:t>
      </w:r>
      <w:r w:rsidRPr="007F0A59">
        <w:rPr>
          <w:bCs/>
          <w:i/>
          <w:iCs/>
          <w:snapToGrid w:val="0"/>
          <w:sz w:val="24"/>
          <w:szCs w:val="24"/>
        </w:rPr>
        <w:t xml:space="preserve"> Cross cultural consumer behavior: Revisiting Hofstede’s uncertainty avoidance dimension</w:t>
      </w:r>
      <w:r w:rsidRPr="007F0A59">
        <w:rPr>
          <w:bCs/>
          <w:snapToGrid w:val="0"/>
          <w:sz w:val="24"/>
          <w:szCs w:val="24"/>
        </w:rPr>
        <w:t>.  Atlanta, GA: Southeast Travel and Tourism Research Association, Nov 1.</w:t>
      </w:r>
    </w:p>
    <w:p w14:paraId="483B24B8" w14:textId="77777777" w:rsidR="00C908E5" w:rsidRPr="007F0A59" w:rsidRDefault="00C908E5" w:rsidP="00C908E5">
      <w:pPr>
        <w:spacing w:line="167" w:lineRule="atLeast"/>
        <w:rPr>
          <w:bCs/>
          <w:snapToGrid w:val="0"/>
          <w:sz w:val="24"/>
          <w:szCs w:val="24"/>
        </w:rPr>
      </w:pPr>
    </w:p>
    <w:p w14:paraId="1FFC8A6D" w14:textId="77777777" w:rsidR="00C908E5" w:rsidRPr="007F0A59" w:rsidRDefault="00C908E5" w:rsidP="003D1014">
      <w:pPr>
        <w:numPr>
          <w:ilvl w:val="0"/>
          <w:numId w:val="4"/>
        </w:numPr>
        <w:spacing w:line="167" w:lineRule="atLeast"/>
        <w:rPr>
          <w:bCs/>
          <w:snapToGrid w:val="0"/>
          <w:sz w:val="24"/>
          <w:szCs w:val="24"/>
        </w:rPr>
      </w:pPr>
      <w:r w:rsidRPr="007F0A59">
        <w:rPr>
          <w:bCs/>
          <w:snapToGrid w:val="0"/>
          <w:sz w:val="24"/>
          <w:szCs w:val="24"/>
        </w:rPr>
        <w:t xml:space="preserve">John C. Crotts (2002).  </w:t>
      </w:r>
      <w:r w:rsidRPr="007F0A59">
        <w:rPr>
          <w:bCs/>
          <w:i/>
          <w:iCs/>
          <w:snapToGrid w:val="0"/>
          <w:sz w:val="24"/>
          <w:szCs w:val="24"/>
        </w:rPr>
        <w:t>Assessing organizational needs using survey methods</w:t>
      </w:r>
      <w:r w:rsidRPr="007F0A59">
        <w:rPr>
          <w:bCs/>
          <w:snapToGrid w:val="0"/>
          <w:sz w:val="24"/>
          <w:szCs w:val="24"/>
        </w:rPr>
        <w:t>.  South Carolina Association for Higher Education, October 27-29. Myrtle Beach, SC.</w:t>
      </w:r>
    </w:p>
    <w:p w14:paraId="36573A6F" w14:textId="77777777" w:rsidR="00C908E5" w:rsidRPr="007F0A59" w:rsidRDefault="00C908E5" w:rsidP="00C908E5">
      <w:pPr>
        <w:spacing w:line="167" w:lineRule="atLeast"/>
        <w:rPr>
          <w:snapToGrid w:val="0"/>
          <w:sz w:val="24"/>
          <w:szCs w:val="24"/>
        </w:rPr>
      </w:pPr>
    </w:p>
    <w:p w14:paraId="4B698F10" w14:textId="77777777" w:rsidR="00C908E5" w:rsidRPr="007F0A59" w:rsidRDefault="00C908E5" w:rsidP="003D1014">
      <w:pPr>
        <w:numPr>
          <w:ilvl w:val="0"/>
          <w:numId w:val="4"/>
        </w:numPr>
        <w:rPr>
          <w:sz w:val="24"/>
          <w:szCs w:val="24"/>
        </w:rPr>
      </w:pPr>
      <w:r w:rsidRPr="007F0A59">
        <w:rPr>
          <w:sz w:val="24"/>
          <w:szCs w:val="24"/>
        </w:rPr>
        <w:lastRenderedPageBreak/>
        <w:t xml:space="preserve">John Crotts, Ralph Muldrow and Howard Rudd (2002). </w:t>
      </w:r>
      <w:r w:rsidRPr="007F0A59">
        <w:rPr>
          <w:i/>
          <w:iCs/>
          <w:sz w:val="24"/>
          <w:szCs w:val="24"/>
        </w:rPr>
        <w:t>Conducting a Needs Assessment for Continuing Education</w:t>
      </w:r>
      <w:r w:rsidRPr="007F0A59">
        <w:rPr>
          <w:sz w:val="24"/>
          <w:szCs w:val="24"/>
        </w:rPr>
        <w:t>. South Carolina Association for Higher Education. Charleston, SC May 16.</w:t>
      </w:r>
    </w:p>
    <w:p w14:paraId="2BA23161" w14:textId="77777777" w:rsidR="00C908E5" w:rsidRPr="007F0A59" w:rsidRDefault="00C908E5" w:rsidP="00C908E5">
      <w:pPr>
        <w:rPr>
          <w:sz w:val="24"/>
          <w:szCs w:val="24"/>
        </w:rPr>
      </w:pPr>
    </w:p>
    <w:p w14:paraId="084D248B" w14:textId="77777777" w:rsidR="00C908E5" w:rsidRPr="007F0A59" w:rsidRDefault="00C908E5" w:rsidP="003D1014">
      <w:pPr>
        <w:numPr>
          <w:ilvl w:val="0"/>
          <w:numId w:val="4"/>
        </w:numPr>
        <w:rPr>
          <w:snapToGrid w:val="0"/>
          <w:sz w:val="24"/>
          <w:szCs w:val="24"/>
        </w:rPr>
      </w:pPr>
      <w:r w:rsidRPr="007F0A59">
        <w:rPr>
          <w:snapToGrid w:val="0"/>
          <w:sz w:val="24"/>
          <w:szCs w:val="24"/>
        </w:rPr>
        <w:t xml:space="preserve">John C. Crotts and Ralph Muldrow (2001).  </w:t>
      </w:r>
      <w:r w:rsidRPr="007F0A59">
        <w:rPr>
          <w:i/>
          <w:snapToGrid w:val="0"/>
          <w:sz w:val="24"/>
          <w:szCs w:val="24"/>
        </w:rPr>
        <w:t>Needs assessment of regional heritage tourism organization</w:t>
      </w:r>
      <w:r w:rsidRPr="007F0A59">
        <w:rPr>
          <w:snapToGrid w:val="0"/>
          <w:sz w:val="24"/>
          <w:szCs w:val="24"/>
        </w:rPr>
        <w:t>. Charleston, SC: National Alliance for Heritage Areas, January 22-24.</w:t>
      </w:r>
    </w:p>
    <w:p w14:paraId="127F94DB" w14:textId="77777777" w:rsidR="00C908E5" w:rsidRPr="007F0A59" w:rsidRDefault="00C908E5" w:rsidP="00C908E5">
      <w:pPr>
        <w:rPr>
          <w:sz w:val="24"/>
          <w:szCs w:val="24"/>
        </w:rPr>
      </w:pPr>
    </w:p>
    <w:p w14:paraId="437E5D6A" w14:textId="77777777" w:rsidR="00C908E5" w:rsidRPr="007F0A59" w:rsidRDefault="00C908E5" w:rsidP="003D1014">
      <w:pPr>
        <w:numPr>
          <w:ilvl w:val="0"/>
          <w:numId w:val="4"/>
        </w:numPr>
        <w:rPr>
          <w:sz w:val="24"/>
          <w:szCs w:val="24"/>
        </w:rPr>
      </w:pPr>
      <w:r w:rsidRPr="007F0A59">
        <w:rPr>
          <w:sz w:val="24"/>
          <w:szCs w:val="24"/>
        </w:rPr>
        <w:t xml:space="preserve">John Crotts, Ralph Muldrow and Curt Cottle (2001).  </w:t>
      </w:r>
      <w:r w:rsidRPr="007F0A59">
        <w:rPr>
          <w:i/>
          <w:sz w:val="24"/>
          <w:szCs w:val="24"/>
        </w:rPr>
        <w:t>Organizational needs of the US17-A1A heritage</w:t>
      </w:r>
      <w:r w:rsidRPr="007F0A59">
        <w:rPr>
          <w:sz w:val="24"/>
          <w:szCs w:val="24"/>
        </w:rPr>
        <w:t xml:space="preserve"> </w:t>
      </w:r>
      <w:r w:rsidRPr="007F0A59">
        <w:rPr>
          <w:i/>
          <w:sz w:val="24"/>
          <w:szCs w:val="24"/>
        </w:rPr>
        <w:t>corridor</w:t>
      </w:r>
      <w:r w:rsidRPr="007F0A59">
        <w:rPr>
          <w:sz w:val="24"/>
          <w:szCs w:val="24"/>
        </w:rPr>
        <w:t>.  Charleston, University of Georgia, March 7.</w:t>
      </w:r>
    </w:p>
    <w:p w14:paraId="61D28CC3" w14:textId="77777777" w:rsidR="00C908E5" w:rsidRPr="007F0A59" w:rsidRDefault="00C908E5" w:rsidP="00C908E5">
      <w:pPr>
        <w:rPr>
          <w:sz w:val="24"/>
          <w:szCs w:val="24"/>
        </w:rPr>
      </w:pPr>
    </w:p>
    <w:p w14:paraId="656F0C33" w14:textId="77777777" w:rsidR="00C908E5" w:rsidRPr="007F0A59" w:rsidRDefault="00C908E5" w:rsidP="003D1014">
      <w:pPr>
        <w:numPr>
          <w:ilvl w:val="0"/>
          <w:numId w:val="4"/>
        </w:numPr>
        <w:rPr>
          <w:snapToGrid w:val="0"/>
          <w:sz w:val="24"/>
          <w:szCs w:val="24"/>
        </w:rPr>
      </w:pPr>
      <w:r w:rsidRPr="007F0A59">
        <w:rPr>
          <w:snapToGrid w:val="0"/>
          <w:sz w:val="24"/>
          <w:szCs w:val="24"/>
        </w:rPr>
        <w:t xml:space="preserve">Thomas Kent, Abdul Aziz and John Crotts (2000). </w:t>
      </w:r>
      <w:r w:rsidRPr="007F0A59">
        <w:rPr>
          <w:i/>
          <w:snapToGrid w:val="0"/>
          <w:sz w:val="24"/>
          <w:szCs w:val="24"/>
        </w:rPr>
        <w:t>An Analysis of Leadership Behavior</w:t>
      </w:r>
      <w:r w:rsidRPr="007F0A59">
        <w:rPr>
          <w:snapToGrid w:val="0"/>
          <w:sz w:val="24"/>
          <w:szCs w:val="24"/>
        </w:rPr>
        <w:t>.  Myrtle Beach, SC: Southeaster Chapter of the Institute of Operations Research and Management Sciences, Oct. 6-7.</w:t>
      </w:r>
    </w:p>
    <w:p w14:paraId="7033E7ED" w14:textId="77777777" w:rsidR="00C908E5" w:rsidRPr="007F0A59" w:rsidRDefault="00C908E5" w:rsidP="00C908E5">
      <w:pPr>
        <w:rPr>
          <w:snapToGrid w:val="0"/>
          <w:sz w:val="24"/>
          <w:szCs w:val="24"/>
        </w:rPr>
      </w:pPr>
    </w:p>
    <w:p w14:paraId="1255626A" w14:textId="77777777" w:rsidR="00C908E5" w:rsidRPr="007F0A59" w:rsidRDefault="00C908E5" w:rsidP="003D1014">
      <w:pPr>
        <w:numPr>
          <w:ilvl w:val="0"/>
          <w:numId w:val="4"/>
        </w:numPr>
        <w:rPr>
          <w:snapToGrid w:val="0"/>
          <w:sz w:val="24"/>
          <w:szCs w:val="24"/>
        </w:rPr>
      </w:pPr>
      <w:r w:rsidRPr="007F0A59">
        <w:rPr>
          <w:snapToGrid w:val="0"/>
          <w:sz w:val="24"/>
          <w:szCs w:val="24"/>
        </w:rPr>
        <w:t>John Crotts and Bruce Money (1999</w:t>
      </w:r>
      <w:r w:rsidRPr="007F0A59">
        <w:rPr>
          <w:i/>
          <w:snapToGrid w:val="0"/>
          <w:sz w:val="24"/>
          <w:szCs w:val="24"/>
        </w:rPr>
        <w:t>).  When east meets west: Cross-cultural differences between Japan and U.S</w:t>
      </w:r>
      <w:r w:rsidRPr="007F0A59">
        <w:rPr>
          <w:snapToGrid w:val="0"/>
          <w:sz w:val="24"/>
          <w:szCs w:val="24"/>
        </w:rPr>
        <w:t>. Charleston: Kasumigaseki Travel Bureau, Inc. and Travel South, USA. February 7.</w:t>
      </w:r>
    </w:p>
    <w:p w14:paraId="70AD44F6" w14:textId="77777777" w:rsidR="00C908E5" w:rsidRPr="007F0A59" w:rsidRDefault="00C908E5" w:rsidP="00C908E5">
      <w:pPr>
        <w:rPr>
          <w:snapToGrid w:val="0"/>
          <w:sz w:val="24"/>
          <w:szCs w:val="24"/>
        </w:rPr>
      </w:pPr>
    </w:p>
    <w:p w14:paraId="423B8402" w14:textId="77777777" w:rsidR="00C908E5" w:rsidRPr="007F0A59" w:rsidRDefault="00C908E5" w:rsidP="003D1014">
      <w:pPr>
        <w:numPr>
          <w:ilvl w:val="0"/>
          <w:numId w:val="4"/>
        </w:numPr>
        <w:rPr>
          <w:snapToGrid w:val="0"/>
          <w:sz w:val="24"/>
          <w:szCs w:val="24"/>
        </w:rPr>
      </w:pPr>
      <w:r w:rsidRPr="007F0A59">
        <w:rPr>
          <w:snapToGrid w:val="0"/>
          <w:sz w:val="24"/>
          <w:szCs w:val="24"/>
        </w:rPr>
        <w:t xml:space="preserve">John Crotts (1999, 2000). </w:t>
      </w:r>
      <w:r w:rsidRPr="007F0A59">
        <w:rPr>
          <w:snapToGrid w:val="0"/>
          <w:sz w:val="24"/>
          <w:szCs w:val="24"/>
          <w:u w:val="single"/>
        </w:rPr>
        <w:t xml:space="preserve"> </w:t>
      </w:r>
      <w:r w:rsidRPr="007F0A59">
        <w:rPr>
          <w:i/>
          <w:snapToGrid w:val="0"/>
          <w:sz w:val="24"/>
          <w:szCs w:val="24"/>
        </w:rPr>
        <w:t>Tourism as an economic development strategy.</w:t>
      </w:r>
      <w:r w:rsidRPr="007F0A59">
        <w:rPr>
          <w:snapToGrid w:val="0"/>
          <w:sz w:val="24"/>
          <w:szCs w:val="24"/>
        </w:rPr>
        <w:t xml:space="preserve">  Charleston, SC: South Carolina Economic Developers School, March 23 and again April 15.</w:t>
      </w:r>
    </w:p>
    <w:p w14:paraId="00441746" w14:textId="77777777" w:rsidR="00C908E5" w:rsidRPr="007F0A59" w:rsidRDefault="00C908E5" w:rsidP="00C908E5">
      <w:pPr>
        <w:rPr>
          <w:snapToGrid w:val="0"/>
          <w:sz w:val="24"/>
          <w:szCs w:val="24"/>
        </w:rPr>
      </w:pPr>
    </w:p>
    <w:p w14:paraId="4F3D840A"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t xml:space="preserve">John Crotts (1998). </w:t>
      </w:r>
      <w:r w:rsidRPr="007F0A59">
        <w:rPr>
          <w:snapToGrid w:val="0"/>
          <w:sz w:val="24"/>
          <w:szCs w:val="24"/>
          <w:u w:val="single"/>
        </w:rPr>
        <w:t xml:space="preserve"> </w:t>
      </w:r>
      <w:r w:rsidRPr="007F0A59">
        <w:rPr>
          <w:i/>
          <w:snapToGrid w:val="0"/>
          <w:sz w:val="24"/>
          <w:szCs w:val="24"/>
        </w:rPr>
        <w:t>The Young Tourism Professional’s Forum.</w:t>
      </w:r>
      <w:r w:rsidRPr="007F0A59">
        <w:rPr>
          <w:snapToGrid w:val="0"/>
          <w:sz w:val="24"/>
          <w:szCs w:val="24"/>
        </w:rPr>
        <w:t xml:space="preserve">  Myrtle Beach, SC: South Carolina Governor’s Conference on Travel and Tourism.  January 29.</w:t>
      </w:r>
    </w:p>
    <w:p w14:paraId="05FF428A" w14:textId="77777777" w:rsidR="00C908E5" w:rsidRPr="007F0A59" w:rsidRDefault="00C908E5" w:rsidP="00C908E5">
      <w:pPr>
        <w:spacing w:line="167" w:lineRule="atLeast"/>
        <w:rPr>
          <w:snapToGrid w:val="0"/>
          <w:sz w:val="24"/>
          <w:szCs w:val="24"/>
        </w:rPr>
      </w:pPr>
    </w:p>
    <w:p w14:paraId="2CA84DE6"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t xml:space="preserve">John Crotts and Chip Condon (1997).  </w:t>
      </w:r>
      <w:r w:rsidRPr="007F0A59">
        <w:rPr>
          <w:i/>
          <w:snapToGrid w:val="0"/>
          <w:sz w:val="24"/>
          <w:szCs w:val="24"/>
        </w:rPr>
        <w:t>Fun money: Which US households have it and how much.</w:t>
      </w:r>
      <w:r w:rsidRPr="007F0A59">
        <w:rPr>
          <w:snapToGrid w:val="0"/>
          <w:sz w:val="24"/>
          <w:szCs w:val="24"/>
        </w:rPr>
        <w:t xml:space="preserve">  Asheville, NC: American Resort Development Association, Nov. 4.</w:t>
      </w:r>
    </w:p>
    <w:p w14:paraId="4FC13902" w14:textId="77777777" w:rsidR="00C908E5" w:rsidRPr="007F0A59" w:rsidRDefault="00C908E5" w:rsidP="00C908E5">
      <w:pPr>
        <w:spacing w:line="167" w:lineRule="atLeast"/>
        <w:rPr>
          <w:snapToGrid w:val="0"/>
          <w:sz w:val="24"/>
          <w:szCs w:val="24"/>
        </w:rPr>
      </w:pPr>
    </w:p>
    <w:p w14:paraId="42B4F45E"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t xml:space="preserve">John C. Crotts (1995).  </w:t>
      </w:r>
      <w:r w:rsidRPr="007F0A59">
        <w:rPr>
          <w:i/>
          <w:snapToGrid w:val="0"/>
          <w:sz w:val="24"/>
          <w:szCs w:val="24"/>
        </w:rPr>
        <w:t>Responding to Type I and Type II public relations crisis:  Lessons learned from Florida's response to the media's attention to tourist criminal victimization.</w:t>
      </w:r>
      <w:r w:rsidRPr="007F0A59">
        <w:rPr>
          <w:snapToGrid w:val="0"/>
          <w:sz w:val="24"/>
          <w:szCs w:val="24"/>
        </w:rPr>
        <w:t xml:space="preserve">  NZ Police District Headquarters: Christchurch, May 25.</w:t>
      </w:r>
    </w:p>
    <w:p w14:paraId="330F908B" w14:textId="77777777" w:rsidR="00C908E5" w:rsidRPr="007F0A59" w:rsidRDefault="00C908E5" w:rsidP="00C908E5">
      <w:pPr>
        <w:spacing w:line="167" w:lineRule="atLeast"/>
        <w:rPr>
          <w:snapToGrid w:val="0"/>
          <w:sz w:val="24"/>
          <w:szCs w:val="24"/>
        </w:rPr>
      </w:pPr>
    </w:p>
    <w:p w14:paraId="7728E887"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t xml:space="preserve">John C. Crotts (1994).  </w:t>
      </w:r>
      <w:r w:rsidRPr="007F0A59">
        <w:rPr>
          <w:i/>
          <w:snapToGrid w:val="0"/>
          <w:sz w:val="24"/>
          <w:szCs w:val="24"/>
        </w:rPr>
        <w:t>The future of Florida tourism</w:t>
      </w:r>
      <w:r w:rsidRPr="007F0A59">
        <w:rPr>
          <w:snapToGrid w:val="0"/>
          <w:sz w:val="24"/>
          <w:szCs w:val="24"/>
        </w:rPr>
        <w:t>.  Florida Sea Grant Program Planning Workshop, Gainesville, FL., January 17-20.</w:t>
      </w:r>
    </w:p>
    <w:p w14:paraId="776D808B" w14:textId="77777777" w:rsidR="00C908E5" w:rsidRPr="007F0A59" w:rsidRDefault="00C908E5" w:rsidP="00C908E5">
      <w:pPr>
        <w:spacing w:line="167" w:lineRule="atLeast"/>
        <w:rPr>
          <w:snapToGrid w:val="0"/>
          <w:sz w:val="24"/>
          <w:szCs w:val="24"/>
        </w:rPr>
      </w:pPr>
    </w:p>
    <w:p w14:paraId="3EE95E4A"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t xml:space="preserve">John C. Crotts and Glenn Israel (1994). </w:t>
      </w:r>
      <w:r w:rsidRPr="007F0A59">
        <w:rPr>
          <w:i/>
          <w:snapToGrid w:val="0"/>
          <w:sz w:val="24"/>
          <w:szCs w:val="24"/>
        </w:rPr>
        <w:t>Reaching your potential as a destination marketing organization</w:t>
      </w:r>
      <w:r w:rsidRPr="007F0A59">
        <w:rPr>
          <w:snapToGrid w:val="0"/>
          <w:sz w:val="24"/>
          <w:szCs w:val="24"/>
        </w:rPr>
        <w:t>.  Greater Lake Okeechobee Tourism Development Authority, Lakeland, FL., August 30.</w:t>
      </w:r>
    </w:p>
    <w:p w14:paraId="19D31839" w14:textId="77777777" w:rsidR="00C908E5" w:rsidRPr="007F0A59" w:rsidRDefault="00C908E5" w:rsidP="00C908E5">
      <w:pPr>
        <w:spacing w:line="167" w:lineRule="atLeast"/>
        <w:rPr>
          <w:snapToGrid w:val="0"/>
          <w:sz w:val="24"/>
          <w:szCs w:val="24"/>
        </w:rPr>
      </w:pPr>
    </w:p>
    <w:p w14:paraId="5255064B"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t xml:space="preserve">John C. Crotts (1994).  </w:t>
      </w:r>
      <w:r w:rsidRPr="007F0A59">
        <w:rPr>
          <w:i/>
          <w:snapToGrid w:val="0"/>
          <w:sz w:val="24"/>
          <w:szCs w:val="24"/>
        </w:rPr>
        <w:t>Issues involving the imposition and uses of local option tourist development taxes.</w:t>
      </w:r>
      <w:r w:rsidRPr="007F0A59">
        <w:rPr>
          <w:snapToGrid w:val="0"/>
          <w:sz w:val="24"/>
          <w:szCs w:val="24"/>
        </w:rPr>
        <w:t xml:space="preserve">  Florida Association of Counties, Fort Lauderdale, FL., June 29</w:t>
      </w:r>
      <w:r w:rsidRPr="007F0A59">
        <w:rPr>
          <w:snapToGrid w:val="0"/>
          <w:sz w:val="24"/>
          <w:szCs w:val="24"/>
        </w:rPr>
        <w:noBreakHyphen/>
        <w:t xml:space="preserve"> July 1.</w:t>
      </w:r>
    </w:p>
    <w:p w14:paraId="22DF3EF1" w14:textId="77777777" w:rsidR="00C908E5" w:rsidRPr="007F0A59" w:rsidRDefault="00C908E5" w:rsidP="00C908E5">
      <w:pPr>
        <w:spacing w:line="167" w:lineRule="atLeast"/>
        <w:rPr>
          <w:snapToGrid w:val="0"/>
          <w:sz w:val="24"/>
          <w:szCs w:val="24"/>
        </w:rPr>
      </w:pPr>
    </w:p>
    <w:p w14:paraId="697E7944"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t xml:space="preserve">John C. Crotts (1994).  </w:t>
      </w:r>
      <w:r w:rsidRPr="007F0A59">
        <w:rPr>
          <w:i/>
          <w:snapToGrid w:val="0"/>
          <w:sz w:val="24"/>
          <w:szCs w:val="24"/>
        </w:rPr>
        <w:t>Assessing the opportunities of nature</w:t>
      </w:r>
      <w:r w:rsidRPr="007F0A59">
        <w:rPr>
          <w:i/>
          <w:snapToGrid w:val="0"/>
          <w:sz w:val="24"/>
          <w:szCs w:val="24"/>
        </w:rPr>
        <w:noBreakHyphen/>
        <w:t>based tourism development in southwest Florida</w:t>
      </w:r>
      <w:r w:rsidRPr="007F0A59">
        <w:rPr>
          <w:snapToGrid w:val="0"/>
          <w:sz w:val="24"/>
          <w:szCs w:val="24"/>
        </w:rPr>
        <w:t>.  Heartlands Rural Economic Development Initiative, Avon Park, FL, January 21.</w:t>
      </w:r>
    </w:p>
    <w:p w14:paraId="33FF1E1D" w14:textId="77777777" w:rsidR="00C908E5" w:rsidRPr="007F0A59" w:rsidRDefault="00C908E5" w:rsidP="00C908E5">
      <w:pPr>
        <w:spacing w:line="167" w:lineRule="atLeast"/>
        <w:rPr>
          <w:snapToGrid w:val="0"/>
          <w:sz w:val="24"/>
          <w:szCs w:val="24"/>
        </w:rPr>
      </w:pPr>
    </w:p>
    <w:p w14:paraId="5D331467"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t xml:space="preserve">John C. Crotts (1993).  </w:t>
      </w:r>
      <w:proofErr w:type="gramStart"/>
      <w:r w:rsidRPr="007F0A59">
        <w:rPr>
          <w:i/>
          <w:snapToGrid w:val="0"/>
          <w:sz w:val="24"/>
          <w:szCs w:val="24"/>
        </w:rPr>
        <w:t>Determining park</w:t>
      </w:r>
      <w:proofErr w:type="gramEnd"/>
      <w:r w:rsidRPr="007F0A59">
        <w:rPr>
          <w:i/>
          <w:snapToGrid w:val="0"/>
          <w:sz w:val="24"/>
          <w:szCs w:val="24"/>
        </w:rPr>
        <w:t xml:space="preserve"> users willingness to pay.</w:t>
      </w:r>
      <w:r w:rsidRPr="007F0A59">
        <w:rPr>
          <w:snapToGrid w:val="0"/>
          <w:sz w:val="24"/>
          <w:szCs w:val="24"/>
        </w:rPr>
        <w:t xml:space="preserve">  30th Annual Conference of the Florida Institute of Park Personnel, Gainesville, FL., October 31</w:t>
      </w:r>
      <w:r w:rsidRPr="007F0A59">
        <w:rPr>
          <w:snapToGrid w:val="0"/>
          <w:sz w:val="24"/>
          <w:szCs w:val="24"/>
        </w:rPr>
        <w:noBreakHyphen/>
        <w:t>November 3.</w:t>
      </w:r>
    </w:p>
    <w:p w14:paraId="0BA29368" w14:textId="77777777" w:rsidR="00C908E5" w:rsidRPr="007F0A59" w:rsidRDefault="00C908E5" w:rsidP="00C908E5">
      <w:pPr>
        <w:spacing w:line="167" w:lineRule="atLeast"/>
        <w:rPr>
          <w:snapToGrid w:val="0"/>
          <w:sz w:val="24"/>
          <w:szCs w:val="24"/>
        </w:rPr>
      </w:pPr>
    </w:p>
    <w:p w14:paraId="76FDA40A"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lastRenderedPageBreak/>
        <w:t xml:space="preserve">Neha Shah, Cecelia Keller and John C. Crotts (1993).  </w:t>
      </w:r>
      <w:r w:rsidRPr="007F0A59">
        <w:rPr>
          <w:i/>
          <w:snapToGrid w:val="0"/>
          <w:sz w:val="24"/>
          <w:szCs w:val="24"/>
        </w:rPr>
        <w:t>Public parks, recreation and museums' role in the international tourism economy: Florida as a case study.</w:t>
      </w:r>
      <w:r w:rsidRPr="007F0A59">
        <w:rPr>
          <w:snapToGrid w:val="0"/>
          <w:sz w:val="24"/>
          <w:szCs w:val="24"/>
        </w:rPr>
        <w:t xml:space="preserve">  Southeastern Recreation Research Conference, Helen, Georgia, February 11</w:t>
      </w:r>
      <w:r w:rsidRPr="007F0A59">
        <w:rPr>
          <w:snapToGrid w:val="0"/>
          <w:sz w:val="24"/>
          <w:szCs w:val="24"/>
        </w:rPr>
        <w:noBreakHyphen/>
        <w:t>12.</w:t>
      </w:r>
    </w:p>
    <w:p w14:paraId="7B8B1ABA" w14:textId="77777777" w:rsidR="00C908E5" w:rsidRPr="007F0A59" w:rsidRDefault="00C908E5" w:rsidP="00C908E5">
      <w:pPr>
        <w:spacing w:line="167" w:lineRule="atLeast"/>
        <w:rPr>
          <w:snapToGrid w:val="0"/>
          <w:sz w:val="24"/>
          <w:szCs w:val="24"/>
        </w:rPr>
      </w:pPr>
    </w:p>
    <w:p w14:paraId="228D3E98"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t xml:space="preserve">John C. Crotts and Eric M. Thunberg (1992).  </w:t>
      </w:r>
      <w:r w:rsidRPr="007F0A59">
        <w:rPr>
          <w:i/>
          <w:snapToGrid w:val="0"/>
          <w:sz w:val="24"/>
          <w:szCs w:val="24"/>
        </w:rPr>
        <w:t>Travel patterns of Florida residents</w:t>
      </w:r>
      <w:r w:rsidRPr="007F0A59">
        <w:rPr>
          <w:snapToGrid w:val="0"/>
          <w:sz w:val="24"/>
          <w:szCs w:val="24"/>
        </w:rPr>
        <w:t>.  Florida Governor's Conference on Travel and Tourism, Fort Lauderdale, FL.</w:t>
      </w:r>
    </w:p>
    <w:p w14:paraId="1FA70BC9" w14:textId="77777777" w:rsidR="00C908E5" w:rsidRPr="007F0A59" w:rsidRDefault="00C908E5" w:rsidP="00C908E5">
      <w:pPr>
        <w:spacing w:line="167" w:lineRule="atLeast"/>
        <w:rPr>
          <w:snapToGrid w:val="0"/>
          <w:sz w:val="24"/>
          <w:szCs w:val="24"/>
        </w:rPr>
      </w:pPr>
    </w:p>
    <w:p w14:paraId="667BEB32"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t xml:space="preserve">John C. Crotts and Stephen M. Holland (1992).  </w:t>
      </w:r>
      <w:r w:rsidRPr="007F0A59">
        <w:rPr>
          <w:i/>
          <w:snapToGrid w:val="0"/>
          <w:sz w:val="24"/>
          <w:szCs w:val="24"/>
        </w:rPr>
        <w:t>Objective indicators of the social impact of rural tourism development</w:t>
      </w:r>
      <w:r w:rsidRPr="007F0A59">
        <w:rPr>
          <w:snapToGrid w:val="0"/>
          <w:sz w:val="24"/>
          <w:szCs w:val="24"/>
        </w:rPr>
        <w:t>.  Florida Governor's Conference on Travel and Tourism, Fort Lauderdale, FL.</w:t>
      </w:r>
    </w:p>
    <w:p w14:paraId="3AFABA73" w14:textId="77777777" w:rsidR="00C908E5" w:rsidRPr="007F0A59" w:rsidRDefault="00C908E5" w:rsidP="00C908E5">
      <w:pPr>
        <w:spacing w:line="167" w:lineRule="atLeast"/>
        <w:rPr>
          <w:snapToGrid w:val="0"/>
          <w:sz w:val="24"/>
          <w:szCs w:val="24"/>
        </w:rPr>
      </w:pPr>
    </w:p>
    <w:p w14:paraId="3FCFAD16"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t xml:space="preserve">John C. Crotts (1992).  </w:t>
      </w:r>
      <w:r w:rsidRPr="007F0A59">
        <w:rPr>
          <w:i/>
          <w:snapToGrid w:val="0"/>
          <w:sz w:val="24"/>
          <w:szCs w:val="24"/>
        </w:rPr>
        <w:t>Target markets for rural coastal communities.</w:t>
      </w:r>
      <w:r w:rsidRPr="007F0A59">
        <w:rPr>
          <w:snapToGrid w:val="0"/>
          <w:sz w:val="24"/>
          <w:szCs w:val="24"/>
        </w:rPr>
        <w:t xml:space="preserve">  Taylor County Coastal Association, </w:t>
      </w:r>
      <w:proofErr w:type="spellStart"/>
      <w:r w:rsidRPr="007F0A59">
        <w:rPr>
          <w:snapToGrid w:val="0"/>
          <w:sz w:val="24"/>
          <w:szCs w:val="24"/>
        </w:rPr>
        <w:t>Steinhatchee</w:t>
      </w:r>
      <w:proofErr w:type="spellEnd"/>
      <w:r w:rsidRPr="007F0A59">
        <w:rPr>
          <w:snapToGrid w:val="0"/>
          <w:sz w:val="24"/>
          <w:szCs w:val="24"/>
        </w:rPr>
        <w:t>, FL.</w:t>
      </w:r>
    </w:p>
    <w:p w14:paraId="1D3000A2" w14:textId="77777777" w:rsidR="00C908E5" w:rsidRPr="007F0A59" w:rsidRDefault="00C908E5" w:rsidP="00C908E5">
      <w:pPr>
        <w:spacing w:line="167" w:lineRule="atLeast"/>
        <w:rPr>
          <w:snapToGrid w:val="0"/>
          <w:sz w:val="24"/>
          <w:szCs w:val="24"/>
        </w:rPr>
      </w:pPr>
    </w:p>
    <w:p w14:paraId="5594FFF2"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t>John C. Crotts (1992</w:t>
      </w:r>
      <w:r w:rsidRPr="007F0A59">
        <w:rPr>
          <w:i/>
          <w:snapToGrid w:val="0"/>
          <w:sz w:val="24"/>
          <w:szCs w:val="24"/>
        </w:rPr>
        <w:t>).  Elements of effective advertising campaigns</w:t>
      </w:r>
      <w:r w:rsidRPr="007F0A59">
        <w:rPr>
          <w:snapToGrid w:val="0"/>
          <w:sz w:val="24"/>
          <w:szCs w:val="24"/>
        </w:rPr>
        <w:t>.  Florida's Nature Coast Strategic Market Planning Workshop, Clearwater, FL.</w:t>
      </w:r>
    </w:p>
    <w:p w14:paraId="502BD07D" w14:textId="77777777" w:rsidR="00C908E5" w:rsidRPr="007F0A59" w:rsidRDefault="00C908E5" w:rsidP="00C908E5">
      <w:pPr>
        <w:spacing w:line="167" w:lineRule="atLeast"/>
        <w:rPr>
          <w:snapToGrid w:val="0"/>
          <w:sz w:val="24"/>
          <w:szCs w:val="24"/>
        </w:rPr>
      </w:pPr>
    </w:p>
    <w:p w14:paraId="3BEA22A1"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t xml:space="preserve">John C. Crotts (1992).  </w:t>
      </w:r>
      <w:r w:rsidRPr="007F0A59">
        <w:rPr>
          <w:i/>
          <w:snapToGrid w:val="0"/>
          <w:sz w:val="24"/>
          <w:szCs w:val="24"/>
        </w:rPr>
        <w:t>Profile of visitors to Alachua County's festivals, attractions and special events</w:t>
      </w:r>
      <w:r w:rsidRPr="007F0A59">
        <w:rPr>
          <w:snapToGrid w:val="0"/>
          <w:sz w:val="24"/>
          <w:szCs w:val="24"/>
        </w:rPr>
        <w:t>. Directors of Alachua County's festivals, attractions and special events, Gainesville, FL.</w:t>
      </w:r>
    </w:p>
    <w:p w14:paraId="203F3E73" w14:textId="77777777" w:rsidR="00C908E5" w:rsidRPr="007F0A59" w:rsidRDefault="00C908E5" w:rsidP="00C908E5">
      <w:pPr>
        <w:spacing w:line="167" w:lineRule="atLeast"/>
        <w:rPr>
          <w:snapToGrid w:val="0"/>
          <w:sz w:val="24"/>
          <w:szCs w:val="24"/>
        </w:rPr>
      </w:pPr>
    </w:p>
    <w:p w14:paraId="354B91F4"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t xml:space="preserve">John C. Crotts (1992).  </w:t>
      </w:r>
      <w:r w:rsidRPr="007F0A59">
        <w:rPr>
          <w:i/>
          <w:snapToGrid w:val="0"/>
          <w:sz w:val="24"/>
          <w:szCs w:val="24"/>
        </w:rPr>
        <w:t>Profiles of visitors to North Central Florida</w:t>
      </w:r>
      <w:r w:rsidRPr="007F0A59">
        <w:rPr>
          <w:snapToGrid w:val="0"/>
          <w:sz w:val="24"/>
          <w:szCs w:val="24"/>
        </w:rPr>
        <w:t>.  North Central Florida Tourism Planning Council, Lake City, FL.</w:t>
      </w:r>
    </w:p>
    <w:p w14:paraId="2F2AFEC1" w14:textId="77777777" w:rsidR="00C908E5" w:rsidRPr="007F0A59" w:rsidRDefault="00C908E5" w:rsidP="00C908E5">
      <w:pPr>
        <w:spacing w:line="167" w:lineRule="atLeast"/>
        <w:rPr>
          <w:snapToGrid w:val="0"/>
          <w:sz w:val="24"/>
          <w:szCs w:val="24"/>
        </w:rPr>
      </w:pPr>
    </w:p>
    <w:p w14:paraId="1F7C0609"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t xml:space="preserve">John C. Crotts (1991).  </w:t>
      </w:r>
      <w:r w:rsidRPr="007F0A59">
        <w:rPr>
          <w:i/>
          <w:snapToGrid w:val="0"/>
          <w:sz w:val="24"/>
          <w:szCs w:val="24"/>
        </w:rPr>
        <w:t>Assessing opportunities in rural tourism development</w:t>
      </w:r>
      <w:r w:rsidRPr="007F0A59">
        <w:rPr>
          <w:snapToGrid w:val="0"/>
          <w:sz w:val="24"/>
          <w:szCs w:val="24"/>
        </w:rPr>
        <w:t>.  Annual Meeting of the University of Florida's Extension Service Directors, University of Florida.</w:t>
      </w:r>
    </w:p>
    <w:p w14:paraId="74004B87" w14:textId="77777777" w:rsidR="00C908E5" w:rsidRPr="007F0A59" w:rsidRDefault="00C908E5" w:rsidP="00C908E5">
      <w:pPr>
        <w:spacing w:line="167" w:lineRule="atLeast"/>
        <w:rPr>
          <w:snapToGrid w:val="0"/>
          <w:sz w:val="24"/>
          <w:szCs w:val="24"/>
        </w:rPr>
      </w:pPr>
    </w:p>
    <w:p w14:paraId="4A5E6617" w14:textId="77777777" w:rsidR="00C908E5" w:rsidRPr="007F0A59" w:rsidRDefault="00C908E5" w:rsidP="003D1014">
      <w:pPr>
        <w:numPr>
          <w:ilvl w:val="0"/>
          <w:numId w:val="4"/>
        </w:numPr>
        <w:spacing w:line="167" w:lineRule="atLeast"/>
        <w:rPr>
          <w:snapToGrid w:val="0"/>
          <w:sz w:val="24"/>
          <w:szCs w:val="24"/>
        </w:rPr>
      </w:pPr>
      <w:r w:rsidRPr="007F0A59">
        <w:rPr>
          <w:snapToGrid w:val="0"/>
          <w:sz w:val="24"/>
          <w:szCs w:val="24"/>
        </w:rPr>
        <w:t xml:space="preserve">John C. Crotts (1991).  </w:t>
      </w:r>
      <w:r w:rsidRPr="007F0A59">
        <w:rPr>
          <w:i/>
          <w:snapToGrid w:val="0"/>
          <w:sz w:val="24"/>
          <w:szCs w:val="24"/>
        </w:rPr>
        <w:t>Analyzing the scope, size and trip characteristics of Florida resident travel within the state.</w:t>
      </w:r>
      <w:r w:rsidRPr="007F0A59">
        <w:rPr>
          <w:snapToGrid w:val="0"/>
          <w:sz w:val="24"/>
          <w:szCs w:val="24"/>
        </w:rPr>
        <w:t xml:space="preserve">  Tampa Bay Regional Economic Information Development Network, St. Petersburg, FL.</w:t>
      </w:r>
    </w:p>
    <w:p w14:paraId="227F5780" w14:textId="77777777" w:rsidR="00A017F2" w:rsidRPr="007F0A59" w:rsidRDefault="00A017F2" w:rsidP="00A017F2">
      <w:pPr>
        <w:pStyle w:val="ListParagraph"/>
        <w:rPr>
          <w:snapToGrid w:val="0"/>
          <w:sz w:val="24"/>
          <w:szCs w:val="24"/>
        </w:rPr>
      </w:pPr>
    </w:p>
    <w:p w14:paraId="0A4C867F" w14:textId="77777777" w:rsidR="00A017F2" w:rsidRPr="007F0A59" w:rsidRDefault="00A017F2" w:rsidP="00A017F2">
      <w:pPr>
        <w:spacing w:line="167" w:lineRule="atLeast"/>
        <w:ind w:left="720"/>
        <w:rPr>
          <w:snapToGrid w:val="0"/>
          <w:sz w:val="24"/>
          <w:szCs w:val="24"/>
        </w:rPr>
      </w:pPr>
    </w:p>
    <w:p w14:paraId="34D06412" w14:textId="77206598" w:rsidR="00C334F1" w:rsidRPr="007F0A59" w:rsidRDefault="00C334F1">
      <w:pPr>
        <w:spacing w:line="215" w:lineRule="atLeast"/>
        <w:rPr>
          <w:b/>
          <w:snapToGrid w:val="0"/>
          <w:sz w:val="24"/>
          <w:szCs w:val="24"/>
        </w:rPr>
      </w:pPr>
      <w:r w:rsidRPr="007F0A59">
        <w:rPr>
          <w:b/>
          <w:snapToGrid w:val="0"/>
          <w:sz w:val="24"/>
          <w:szCs w:val="24"/>
        </w:rPr>
        <w:t>SPONSORED RESEARCH ACTIVITY</w:t>
      </w:r>
    </w:p>
    <w:p w14:paraId="399BC747" w14:textId="77777777" w:rsidR="00AC28DA" w:rsidRPr="007F0A59" w:rsidRDefault="00AC28DA" w:rsidP="00743C01">
      <w:pPr>
        <w:ind w:left="360"/>
        <w:rPr>
          <w:sz w:val="24"/>
          <w:szCs w:val="24"/>
        </w:rPr>
      </w:pPr>
    </w:p>
    <w:p w14:paraId="6982A6D9" w14:textId="77777777" w:rsidR="00787F0D" w:rsidRDefault="00787F0D" w:rsidP="00124DB7">
      <w:pPr>
        <w:pStyle w:val="ListParagraph"/>
        <w:numPr>
          <w:ilvl w:val="0"/>
          <w:numId w:val="24"/>
        </w:numPr>
        <w:shd w:val="clear" w:color="auto" w:fill="FFFFFF"/>
        <w:rPr>
          <w:color w:val="000000" w:themeColor="text1"/>
          <w:sz w:val="24"/>
          <w:szCs w:val="24"/>
        </w:rPr>
      </w:pPr>
      <w:bookmarkStart w:id="4" w:name="OLE_LINK1"/>
      <w:bookmarkStart w:id="5" w:name="OLE_LINK2"/>
      <w:r>
        <w:rPr>
          <w:color w:val="000000" w:themeColor="text1"/>
          <w:sz w:val="24"/>
          <w:szCs w:val="24"/>
        </w:rPr>
        <w:t>Crotts, John, Chip Fletcher, Dan Spencer &amp; Norm Levine (2022-23).  Assessing the impact of rising sea levels on travel and tourism in APEC Economies.  Asia Pacific Economic Cooperation Secretariate/ US Department of Commerce, $50,000.</w:t>
      </w:r>
    </w:p>
    <w:p w14:paraId="5F67153F" w14:textId="77777777" w:rsidR="00787F0D" w:rsidRDefault="00787F0D" w:rsidP="00787F0D">
      <w:pPr>
        <w:pStyle w:val="ListParagraph"/>
        <w:shd w:val="clear" w:color="auto" w:fill="FFFFFF"/>
        <w:rPr>
          <w:color w:val="000000" w:themeColor="text1"/>
          <w:sz w:val="24"/>
          <w:szCs w:val="24"/>
        </w:rPr>
      </w:pPr>
    </w:p>
    <w:p w14:paraId="754DCA45" w14:textId="5447BE94" w:rsidR="00124DB7" w:rsidRPr="00124DB7" w:rsidRDefault="00787F0D" w:rsidP="00124DB7">
      <w:pPr>
        <w:pStyle w:val="ListParagraph"/>
        <w:numPr>
          <w:ilvl w:val="0"/>
          <w:numId w:val="24"/>
        </w:numPr>
        <w:shd w:val="clear" w:color="auto" w:fill="FFFFFF"/>
        <w:rPr>
          <w:color w:val="000000" w:themeColor="text1"/>
          <w:sz w:val="24"/>
          <w:szCs w:val="24"/>
        </w:rPr>
      </w:pPr>
      <w:r>
        <w:rPr>
          <w:color w:val="000000" w:themeColor="text1"/>
          <w:sz w:val="24"/>
          <w:szCs w:val="24"/>
        </w:rPr>
        <w:t xml:space="preserve"> </w:t>
      </w:r>
      <w:proofErr w:type="spellStart"/>
      <w:r w:rsidR="00124DB7" w:rsidRPr="00124DB7">
        <w:rPr>
          <w:color w:val="000000" w:themeColor="text1"/>
          <w:sz w:val="24"/>
          <w:szCs w:val="24"/>
        </w:rPr>
        <w:t>Magnini</w:t>
      </w:r>
      <w:proofErr w:type="spellEnd"/>
      <w:r w:rsidR="00124DB7" w:rsidRPr="00124DB7">
        <w:rPr>
          <w:color w:val="000000" w:themeColor="text1"/>
          <w:sz w:val="24"/>
          <w:szCs w:val="24"/>
        </w:rPr>
        <w:t>, V., Chuck Wyatt, and John Crotts (2022). City of Pikeville and Breaks Interstate Park</w:t>
      </w:r>
    </w:p>
    <w:p w14:paraId="5A46D7F1" w14:textId="2C6158F9" w:rsidR="00124DB7" w:rsidRDefault="00124DB7" w:rsidP="00124DB7">
      <w:pPr>
        <w:pStyle w:val="ListParagraph"/>
        <w:shd w:val="clear" w:color="auto" w:fill="FFFFFF"/>
        <w:rPr>
          <w:color w:val="000000" w:themeColor="text1"/>
          <w:sz w:val="24"/>
          <w:szCs w:val="24"/>
        </w:rPr>
      </w:pPr>
      <w:r>
        <w:rPr>
          <w:color w:val="000000" w:themeColor="text1"/>
          <w:sz w:val="24"/>
          <w:szCs w:val="24"/>
        </w:rPr>
        <w:t>t</w:t>
      </w:r>
      <w:r w:rsidRPr="00124DB7">
        <w:rPr>
          <w:color w:val="000000" w:themeColor="text1"/>
          <w:sz w:val="24"/>
          <w:szCs w:val="24"/>
        </w:rPr>
        <w:t xml:space="preserve">ourism </w:t>
      </w:r>
      <w:r>
        <w:rPr>
          <w:color w:val="000000" w:themeColor="text1"/>
          <w:sz w:val="24"/>
          <w:szCs w:val="24"/>
        </w:rPr>
        <w:t>f</w:t>
      </w:r>
      <w:r w:rsidRPr="00124DB7">
        <w:rPr>
          <w:color w:val="000000" w:themeColor="text1"/>
          <w:sz w:val="24"/>
          <w:szCs w:val="24"/>
        </w:rPr>
        <w:t xml:space="preserve">easibility </w:t>
      </w:r>
      <w:r>
        <w:rPr>
          <w:color w:val="000000" w:themeColor="text1"/>
          <w:sz w:val="24"/>
          <w:szCs w:val="24"/>
        </w:rPr>
        <w:t>s</w:t>
      </w:r>
      <w:r w:rsidRPr="00124DB7">
        <w:rPr>
          <w:color w:val="000000" w:themeColor="text1"/>
          <w:sz w:val="24"/>
          <w:szCs w:val="24"/>
        </w:rPr>
        <w:t>tudy. Institute for Service Research, Virginia Beach, VA.</w:t>
      </w:r>
      <w:r w:rsidR="008F0A3B">
        <w:rPr>
          <w:color w:val="000000" w:themeColor="text1"/>
          <w:sz w:val="24"/>
          <w:szCs w:val="24"/>
        </w:rPr>
        <w:t>, $60,000.</w:t>
      </w:r>
    </w:p>
    <w:p w14:paraId="59D20203" w14:textId="77777777" w:rsidR="00124DB7" w:rsidRDefault="00124DB7" w:rsidP="00124DB7">
      <w:pPr>
        <w:pStyle w:val="ListParagraph"/>
        <w:shd w:val="clear" w:color="auto" w:fill="FFFFFF"/>
        <w:rPr>
          <w:color w:val="000000" w:themeColor="text1"/>
          <w:sz w:val="24"/>
          <w:szCs w:val="24"/>
        </w:rPr>
      </w:pPr>
    </w:p>
    <w:p w14:paraId="4A99D568" w14:textId="6AD71F20" w:rsidR="00AE30A0" w:rsidRDefault="00AE30A0" w:rsidP="00124DB7">
      <w:pPr>
        <w:pStyle w:val="ListParagraph"/>
        <w:numPr>
          <w:ilvl w:val="0"/>
          <w:numId w:val="24"/>
        </w:numPr>
        <w:shd w:val="clear" w:color="auto" w:fill="FFFFFF"/>
        <w:rPr>
          <w:color w:val="000000" w:themeColor="text1"/>
          <w:sz w:val="24"/>
          <w:szCs w:val="24"/>
        </w:rPr>
      </w:pPr>
      <w:r w:rsidRPr="00AE30A0">
        <w:rPr>
          <w:color w:val="000000" w:themeColor="text1"/>
          <w:sz w:val="24"/>
          <w:szCs w:val="24"/>
        </w:rPr>
        <w:t xml:space="preserve">Vince </w:t>
      </w:r>
      <w:proofErr w:type="spellStart"/>
      <w:r w:rsidRPr="00AE30A0">
        <w:rPr>
          <w:color w:val="000000" w:themeColor="text1"/>
          <w:sz w:val="24"/>
          <w:szCs w:val="24"/>
        </w:rPr>
        <w:t>Magnini</w:t>
      </w:r>
      <w:proofErr w:type="spellEnd"/>
      <w:r w:rsidRPr="00AE30A0">
        <w:rPr>
          <w:color w:val="000000" w:themeColor="text1"/>
          <w:sz w:val="24"/>
          <w:szCs w:val="24"/>
        </w:rPr>
        <w:t xml:space="preserve">, John Crotts and </w:t>
      </w:r>
      <w:proofErr w:type="spellStart"/>
      <w:r w:rsidRPr="00AE30A0">
        <w:rPr>
          <w:color w:val="000000" w:themeColor="text1"/>
          <w:sz w:val="24"/>
          <w:szCs w:val="24"/>
        </w:rPr>
        <w:t>Muzzo</w:t>
      </w:r>
      <w:proofErr w:type="spellEnd"/>
      <w:r w:rsidRPr="00AE30A0">
        <w:rPr>
          <w:color w:val="000000" w:themeColor="text1"/>
          <w:sz w:val="24"/>
          <w:szCs w:val="24"/>
        </w:rPr>
        <w:t xml:space="preserve"> </w:t>
      </w:r>
      <w:proofErr w:type="spellStart"/>
      <w:r w:rsidRPr="00AE30A0">
        <w:rPr>
          <w:color w:val="000000" w:themeColor="text1"/>
          <w:sz w:val="24"/>
          <w:szCs w:val="24"/>
        </w:rPr>
        <w:t>Uysal</w:t>
      </w:r>
      <w:proofErr w:type="spellEnd"/>
      <w:r w:rsidRPr="00AE30A0">
        <w:rPr>
          <w:color w:val="000000" w:themeColor="text1"/>
          <w:sz w:val="24"/>
          <w:szCs w:val="24"/>
        </w:rPr>
        <w:t xml:space="preserve"> (2021).  Identifying the determinants and solutions for workforce shortages in Hampton Roads hospitality sector.  Hampton Roads Workforce Council, Norfolk, Virginia, $40,000.</w:t>
      </w:r>
    </w:p>
    <w:p w14:paraId="3AB78F8F" w14:textId="77777777" w:rsidR="00AE30A0" w:rsidRDefault="00AE30A0" w:rsidP="00AE30A0">
      <w:pPr>
        <w:pStyle w:val="ListParagraph"/>
        <w:shd w:val="clear" w:color="auto" w:fill="FFFFFF"/>
        <w:rPr>
          <w:color w:val="000000" w:themeColor="text1"/>
          <w:sz w:val="24"/>
          <w:szCs w:val="24"/>
        </w:rPr>
      </w:pPr>
    </w:p>
    <w:p w14:paraId="6FBCDFEC" w14:textId="0A9CC17D" w:rsidR="00AE30A0" w:rsidRPr="00AE30A0" w:rsidRDefault="00AE30A0" w:rsidP="00AE30A0">
      <w:pPr>
        <w:pStyle w:val="ListParagraph"/>
        <w:numPr>
          <w:ilvl w:val="0"/>
          <w:numId w:val="24"/>
        </w:numPr>
        <w:shd w:val="clear" w:color="auto" w:fill="FFFFFF"/>
        <w:rPr>
          <w:color w:val="000000" w:themeColor="text1"/>
          <w:sz w:val="24"/>
          <w:szCs w:val="24"/>
        </w:rPr>
      </w:pPr>
      <w:r w:rsidRPr="00AE30A0">
        <w:rPr>
          <w:color w:val="000000" w:themeColor="text1"/>
          <w:sz w:val="24"/>
          <w:szCs w:val="24"/>
        </w:rPr>
        <w:t xml:space="preserve">John Crotts (2021).  An assessment of Diamond Resorts sales processes (an expert witness report).  United States Southern District Court, Diamond Resorts U.S. Collection Development, LLC vs. U.S. Consumer Attorneys, P.A., $13,000.  </w:t>
      </w:r>
    </w:p>
    <w:p w14:paraId="3F9F6A8E" w14:textId="77777777" w:rsidR="00AE30A0" w:rsidRPr="00AE30A0" w:rsidRDefault="00AE30A0" w:rsidP="00AE30A0">
      <w:pPr>
        <w:shd w:val="clear" w:color="auto" w:fill="FFFFFF"/>
        <w:rPr>
          <w:rFonts w:ascii="Arial" w:hAnsi="Arial" w:cs="Arial"/>
          <w:color w:val="222222"/>
          <w:sz w:val="24"/>
          <w:szCs w:val="24"/>
        </w:rPr>
      </w:pPr>
    </w:p>
    <w:p w14:paraId="29A5BC7F" w14:textId="641F111A" w:rsidR="008D662E" w:rsidRPr="00AE30A0" w:rsidRDefault="0000782F" w:rsidP="00AE30A0">
      <w:pPr>
        <w:pStyle w:val="ListParagraph"/>
        <w:numPr>
          <w:ilvl w:val="0"/>
          <w:numId w:val="24"/>
        </w:numPr>
        <w:rPr>
          <w:sz w:val="24"/>
          <w:szCs w:val="24"/>
        </w:rPr>
      </w:pPr>
      <w:r w:rsidRPr="00AE30A0">
        <w:rPr>
          <w:sz w:val="24"/>
          <w:szCs w:val="24"/>
        </w:rPr>
        <w:lastRenderedPageBreak/>
        <w:t xml:space="preserve">Vince </w:t>
      </w:r>
      <w:proofErr w:type="spellStart"/>
      <w:r w:rsidR="00B04145" w:rsidRPr="00AE30A0">
        <w:rPr>
          <w:sz w:val="24"/>
          <w:szCs w:val="24"/>
        </w:rPr>
        <w:t>Magnini</w:t>
      </w:r>
      <w:proofErr w:type="spellEnd"/>
      <w:r w:rsidR="00B04145" w:rsidRPr="00AE30A0">
        <w:rPr>
          <w:sz w:val="24"/>
          <w:szCs w:val="24"/>
        </w:rPr>
        <w:t xml:space="preserve"> and</w:t>
      </w:r>
      <w:r w:rsidR="008D662E" w:rsidRPr="00AE30A0">
        <w:rPr>
          <w:sz w:val="24"/>
          <w:szCs w:val="24"/>
        </w:rPr>
        <w:t xml:space="preserve"> John Crotts (2017-2018).  An assessment of the economic contribution of the Michigan State Ports Autho</w:t>
      </w:r>
      <w:r w:rsidR="00F311F3" w:rsidRPr="00AE30A0">
        <w:rPr>
          <w:sz w:val="24"/>
          <w:szCs w:val="24"/>
        </w:rPr>
        <w:t>rity.  Michigan State Ports Auth</w:t>
      </w:r>
      <w:r w:rsidR="008D662E" w:rsidRPr="00AE30A0">
        <w:rPr>
          <w:sz w:val="24"/>
          <w:szCs w:val="24"/>
        </w:rPr>
        <w:t>ority, $40,000.</w:t>
      </w:r>
    </w:p>
    <w:p w14:paraId="414D9FD8" w14:textId="77777777" w:rsidR="008D662E" w:rsidRDefault="008D662E" w:rsidP="008D662E">
      <w:pPr>
        <w:ind w:left="720"/>
        <w:rPr>
          <w:sz w:val="24"/>
          <w:szCs w:val="24"/>
        </w:rPr>
      </w:pPr>
    </w:p>
    <w:p w14:paraId="2AC909C9" w14:textId="5902343D" w:rsidR="006312F4" w:rsidRDefault="006312F4" w:rsidP="00AE30A0">
      <w:pPr>
        <w:numPr>
          <w:ilvl w:val="0"/>
          <w:numId w:val="24"/>
        </w:numPr>
        <w:rPr>
          <w:sz w:val="24"/>
          <w:szCs w:val="24"/>
        </w:rPr>
      </w:pPr>
      <w:r w:rsidRPr="007F0A59">
        <w:rPr>
          <w:sz w:val="24"/>
          <w:szCs w:val="24"/>
        </w:rPr>
        <w:t>Bing Pan and John Crotts (2014</w:t>
      </w:r>
      <w:r w:rsidR="00FF7760">
        <w:rPr>
          <w:sz w:val="24"/>
          <w:szCs w:val="24"/>
        </w:rPr>
        <w:t>-15</w:t>
      </w:r>
      <w:r w:rsidRPr="007F0A59">
        <w:rPr>
          <w:sz w:val="24"/>
          <w:szCs w:val="24"/>
        </w:rPr>
        <w:t>).  An assessment of resident attitudes towards tourism.  Department of Planning, Preservation and Sustainability, City of Charleston, SC, $12,000.</w:t>
      </w:r>
    </w:p>
    <w:p w14:paraId="3E3AE6E0" w14:textId="77777777" w:rsidR="00306DE4" w:rsidRDefault="00306DE4" w:rsidP="00306DE4">
      <w:pPr>
        <w:ind w:left="720"/>
        <w:rPr>
          <w:sz w:val="24"/>
          <w:szCs w:val="24"/>
        </w:rPr>
      </w:pPr>
    </w:p>
    <w:p w14:paraId="5331F2C2" w14:textId="77777777" w:rsidR="00306DE4" w:rsidRPr="00306DE4" w:rsidRDefault="00306DE4" w:rsidP="00AE30A0">
      <w:pPr>
        <w:numPr>
          <w:ilvl w:val="0"/>
          <w:numId w:val="24"/>
        </w:numPr>
        <w:rPr>
          <w:sz w:val="24"/>
          <w:szCs w:val="24"/>
        </w:rPr>
      </w:pPr>
      <w:r w:rsidRPr="00306DE4">
        <w:rPr>
          <w:sz w:val="24"/>
          <w:szCs w:val="24"/>
        </w:rPr>
        <w:t>John Crotts (2014). Quantifying the economic impact of a proposed arts guild incubator on Lancaster County.  City of Lancaster, SC, $5,000. Part of a larger grant funded by the US Department of Agriculture, Rural Business Enterprise Grant.</w:t>
      </w:r>
    </w:p>
    <w:p w14:paraId="12D80C76" w14:textId="77777777" w:rsidR="006312F4" w:rsidRPr="007F0A59" w:rsidRDefault="006312F4" w:rsidP="006312F4">
      <w:pPr>
        <w:ind w:left="720"/>
        <w:rPr>
          <w:sz w:val="24"/>
          <w:szCs w:val="24"/>
        </w:rPr>
      </w:pPr>
    </w:p>
    <w:p w14:paraId="48B5AD08" w14:textId="7D892EDF" w:rsidR="001343E8" w:rsidRPr="007F0A59" w:rsidRDefault="001343E8" w:rsidP="00AE30A0">
      <w:pPr>
        <w:numPr>
          <w:ilvl w:val="0"/>
          <w:numId w:val="24"/>
        </w:numPr>
        <w:rPr>
          <w:sz w:val="24"/>
          <w:szCs w:val="24"/>
        </w:rPr>
      </w:pPr>
      <w:r w:rsidRPr="007F0A59">
        <w:rPr>
          <w:sz w:val="24"/>
          <w:szCs w:val="24"/>
        </w:rPr>
        <w:t xml:space="preserve">Scott Walker, Peyton Mason, and John Crotts (2013). </w:t>
      </w:r>
      <w:r w:rsidR="002140AA" w:rsidRPr="007F0A59">
        <w:rPr>
          <w:bCs/>
          <w:sz w:val="24"/>
          <w:szCs w:val="24"/>
        </w:rPr>
        <w:t>Social media mining of traveler r</w:t>
      </w:r>
      <w:r w:rsidRPr="007F0A59">
        <w:rPr>
          <w:bCs/>
          <w:sz w:val="24"/>
          <w:szCs w:val="24"/>
        </w:rPr>
        <w:t>eviews</w:t>
      </w:r>
      <w:r w:rsidRPr="007F0A59">
        <w:rPr>
          <w:sz w:val="24"/>
          <w:szCs w:val="24"/>
        </w:rPr>
        <w:t xml:space="preserve"> </w:t>
      </w:r>
      <w:r w:rsidR="002140AA" w:rsidRPr="007F0A59">
        <w:rPr>
          <w:bCs/>
          <w:sz w:val="24"/>
          <w:szCs w:val="24"/>
        </w:rPr>
        <w:t>to determine p</w:t>
      </w:r>
      <w:r w:rsidRPr="007F0A59">
        <w:rPr>
          <w:bCs/>
          <w:sz w:val="24"/>
          <w:szCs w:val="24"/>
        </w:rPr>
        <w:t>erceptions of Hyatt</w:t>
      </w:r>
      <w:r w:rsidRPr="007F0A59">
        <w:rPr>
          <w:sz w:val="24"/>
          <w:szCs w:val="24"/>
        </w:rPr>
        <w:t xml:space="preserve"> </w:t>
      </w:r>
      <w:r w:rsidR="002140AA" w:rsidRPr="007F0A59">
        <w:rPr>
          <w:bCs/>
          <w:sz w:val="24"/>
          <w:szCs w:val="24"/>
        </w:rPr>
        <w:t>and key c</w:t>
      </w:r>
      <w:r w:rsidRPr="007F0A59">
        <w:rPr>
          <w:bCs/>
          <w:sz w:val="24"/>
          <w:szCs w:val="24"/>
        </w:rPr>
        <w:t>ompetition.  Hyatt Hotels and Resorts, North America</w:t>
      </w:r>
      <w:r w:rsidR="00227BA9" w:rsidRPr="007F0A59">
        <w:rPr>
          <w:bCs/>
          <w:sz w:val="24"/>
          <w:szCs w:val="24"/>
        </w:rPr>
        <w:t>, $4</w:t>
      </w:r>
      <w:r w:rsidRPr="007F0A59">
        <w:rPr>
          <w:bCs/>
          <w:sz w:val="24"/>
          <w:szCs w:val="24"/>
        </w:rPr>
        <w:t>6,000.</w:t>
      </w:r>
    </w:p>
    <w:p w14:paraId="7CBBF002" w14:textId="77777777" w:rsidR="001343E8" w:rsidRPr="007F0A59" w:rsidRDefault="001343E8" w:rsidP="001343E8">
      <w:pPr>
        <w:ind w:left="720"/>
        <w:rPr>
          <w:sz w:val="24"/>
          <w:szCs w:val="24"/>
        </w:rPr>
      </w:pPr>
    </w:p>
    <w:p w14:paraId="4CC9C1D6" w14:textId="03AA6DC6" w:rsidR="001343E8" w:rsidRPr="007F0A59" w:rsidRDefault="00750D4D" w:rsidP="00AE30A0">
      <w:pPr>
        <w:numPr>
          <w:ilvl w:val="0"/>
          <w:numId w:val="24"/>
        </w:numPr>
        <w:rPr>
          <w:sz w:val="24"/>
          <w:szCs w:val="24"/>
        </w:rPr>
      </w:pPr>
      <w:r w:rsidRPr="007F0A59">
        <w:rPr>
          <w:sz w:val="24"/>
          <w:szCs w:val="24"/>
        </w:rPr>
        <w:t>Michael Wolfe and John Crotts (2012</w:t>
      </w:r>
      <w:r w:rsidR="001343E8" w:rsidRPr="007F0A59">
        <w:rPr>
          <w:sz w:val="24"/>
          <w:szCs w:val="24"/>
        </w:rPr>
        <w:t>-13</w:t>
      </w:r>
      <w:r w:rsidRPr="007F0A59">
        <w:rPr>
          <w:sz w:val="24"/>
          <w:szCs w:val="24"/>
        </w:rPr>
        <w:t xml:space="preserve">).  </w:t>
      </w:r>
      <w:r w:rsidR="0017008D" w:rsidRPr="007F0A59">
        <w:rPr>
          <w:sz w:val="24"/>
          <w:szCs w:val="24"/>
        </w:rPr>
        <w:t xml:space="preserve">The </w:t>
      </w:r>
      <w:r w:rsidR="0017008D" w:rsidRPr="007F0A59">
        <w:rPr>
          <w:bCs/>
          <w:sz w:val="24"/>
          <w:szCs w:val="24"/>
        </w:rPr>
        <w:t>economic impact of the BP Oil Spill on Grand Isle and Lafitte, LA.  Townships of Grand Island and Lafitte</w:t>
      </w:r>
      <w:r w:rsidR="00D4487E" w:rsidRPr="007F0A59">
        <w:rPr>
          <w:bCs/>
          <w:sz w:val="24"/>
          <w:szCs w:val="24"/>
        </w:rPr>
        <w:t>,</w:t>
      </w:r>
      <w:r w:rsidR="0017008D" w:rsidRPr="007F0A59">
        <w:rPr>
          <w:bCs/>
          <w:sz w:val="24"/>
          <w:szCs w:val="24"/>
        </w:rPr>
        <w:t xml:space="preserve"> and </w:t>
      </w:r>
      <w:r w:rsidR="00D4487E" w:rsidRPr="007F0A59">
        <w:rPr>
          <w:bCs/>
          <w:sz w:val="24"/>
          <w:szCs w:val="24"/>
        </w:rPr>
        <w:t xml:space="preserve">the </w:t>
      </w:r>
      <w:r w:rsidR="0017008D" w:rsidRPr="007F0A59">
        <w:rPr>
          <w:bCs/>
          <w:sz w:val="24"/>
          <w:szCs w:val="24"/>
        </w:rPr>
        <w:t>Colvin Law Firm, $12,000.</w:t>
      </w:r>
    </w:p>
    <w:p w14:paraId="6258CC81" w14:textId="77777777" w:rsidR="001343E8" w:rsidRPr="007F0A59" w:rsidRDefault="001343E8" w:rsidP="001343E8">
      <w:pPr>
        <w:ind w:left="720"/>
        <w:rPr>
          <w:sz w:val="24"/>
          <w:szCs w:val="24"/>
        </w:rPr>
      </w:pPr>
    </w:p>
    <w:p w14:paraId="055D3EBA" w14:textId="500521A4" w:rsidR="007901E5" w:rsidRPr="007F0A59" w:rsidRDefault="007901E5" w:rsidP="00AE30A0">
      <w:pPr>
        <w:numPr>
          <w:ilvl w:val="0"/>
          <w:numId w:val="24"/>
        </w:numPr>
        <w:rPr>
          <w:sz w:val="24"/>
          <w:szCs w:val="24"/>
        </w:rPr>
      </w:pPr>
      <w:r w:rsidRPr="007F0A59">
        <w:rPr>
          <w:sz w:val="24"/>
          <w:szCs w:val="24"/>
        </w:rPr>
        <w:t>John Crotts and Frank Hefner (2012). Analysis of the economic contributions of the SC State Ports Authority’s cruise ship activity to the regional economy. South Carolina State Ports Authority, $14,000.</w:t>
      </w:r>
    </w:p>
    <w:p w14:paraId="653C0D21" w14:textId="77777777" w:rsidR="007901E5" w:rsidRPr="007F0A59" w:rsidRDefault="007901E5" w:rsidP="007901E5">
      <w:pPr>
        <w:ind w:left="720"/>
        <w:rPr>
          <w:sz w:val="24"/>
          <w:szCs w:val="24"/>
        </w:rPr>
      </w:pPr>
    </w:p>
    <w:p w14:paraId="2838C63C" w14:textId="77777777" w:rsidR="00D1006C" w:rsidRPr="007F0A59" w:rsidRDefault="00D1006C" w:rsidP="00AE30A0">
      <w:pPr>
        <w:numPr>
          <w:ilvl w:val="0"/>
          <w:numId w:val="24"/>
        </w:numPr>
        <w:autoSpaceDE w:val="0"/>
        <w:autoSpaceDN w:val="0"/>
        <w:adjustRightInd w:val="0"/>
        <w:spacing w:line="276" w:lineRule="auto"/>
        <w:rPr>
          <w:sz w:val="24"/>
          <w:szCs w:val="24"/>
        </w:rPr>
      </w:pPr>
      <w:r w:rsidRPr="007F0A59">
        <w:rPr>
          <w:sz w:val="24"/>
          <w:szCs w:val="24"/>
        </w:rPr>
        <w:t>John Crotts and Michael Wolfe (2011). The impact of cruise ship embarkations and debarkations on hotel demand in metro Charleston’s major hotel markets.  South Carolina State Ports Authority, $2,600.</w:t>
      </w:r>
    </w:p>
    <w:p w14:paraId="2519C4AA" w14:textId="77777777" w:rsidR="00D1006C" w:rsidRPr="007F0A59" w:rsidRDefault="00D1006C" w:rsidP="00D1006C">
      <w:pPr>
        <w:ind w:left="720"/>
        <w:rPr>
          <w:sz w:val="24"/>
          <w:szCs w:val="24"/>
        </w:rPr>
      </w:pPr>
    </w:p>
    <w:p w14:paraId="689A7191" w14:textId="55A1DA80" w:rsidR="00D049C9" w:rsidRPr="007F0A59" w:rsidRDefault="00D049C9" w:rsidP="00AE30A0">
      <w:pPr>
        <w:numPr>
          <w:ilvl w:val="0"/>
          <w:numId w:val="24"/>
        </w:numPr>
        <w:rPr>
          <w:sz w:val="24"/>
          <w:szCs w:val="24"/>
        </w:rPr>
      </w:pPr>
      <w:r w:rsidRPr="007F0A59">
        <w:rPr>
          <w:sz w:val="24"/>
          <w:szCs w:val="24"/>
        </w:rPr>
        <w:t>Scott Walker, Peyton Mason and John Crotts (2011</w:t>
      </w:r>
      <w:r w:rsidR="00D22DCC" w:rsidRPr="007F0A59">
        <w:rPr>
          <w:sz w:val="24"/>
          <w:szCs w:val="24"/>
        </w:rPr>
        <w:t xml:space="preserve">).  Modeling the impact of consumer engagement on US </w:t>
      </w:r>
      <w:r w:rsidR="009D3000" w:rsidRPr="007F0A59">
        <w:rPr>
          <w:sz w:val="24"/>
          <w:szCs w:val="24"/>
        </w:rPr>
        <w:t xml:space="preserve">transient </w:t>
      </w:r>
      <w:r w:rsidR="00D22DCC" w:rsidRPr="007F0A59">
        <w:rPr>
          <w:sz w:val="24"/>
          <w:szCs w:val="24"/>
        </w:rPr>
        <w:t>sales</w:t>
      </w:r>
      <w:r w:rsidR="009D3000" w:rsidRPr="007F0A59">
        <w:rPr>
          <w:sz w:val="24"/>
          <w:szCs w:val="24"/>
        </w:rPr>
        <w:t xml:space="preserve"> by hotel brand.</w:t>
      </w:r>
      <w:r w:rsidRPr="007F0A59">
        <w:rPr>
          <w:bCs/>
          <w:sz w:val="24"/>
          <w:szCs w:val="24"/>
        </w:rPr>
        <w:t xml:space="preserve"> Atlanta, GA: Hyatt</w:t>
      </w:r>
      <w:r w:rsidR="009D3000" w:rsidRPr="007F0A59">
        <w:rPr>
          <w:bCs/>
          <w:sz w:val="24"/>
          <w:szCs w:val="24"/>
        </w:rPr>
        <w:t xml:space="preserve"> Hotels</w:t>
      </w:r>
      <w:r w:rsidRPr="007F0A59">
        <w:rPr>
          <w:bCs/>
          <w:sz w:val="24"/>
          <w:szCs w:val="24"/>
        </w:rPr>
        <w:t>/BBDO, $16,000.</w:t>
      </w:r>
    </w:p>
    <w:p w14:paraId="0803B048" w14:textId="77777777" w:rsidR="00D049C9" w:rsidRPr="007F0A59" w:rsidRDefault="00D049C9" w:rsidP="00D458A8">
      <w:pPr>
        <w:ind w:left="720"/>
        <w:rPr>
          <w:sz w:val="24"/>
          <w:szCs w:val="24"/>
        </w:rPr>
      </w:pPr>
    </w:p>
    <w:p w14:paraId="108E5D27" w14:textId="77777777" w:rsidR="00D049C9" w:rsidRPr="007F0A59" w:rsidRDefault="00D049C9" w:rsidP="00AE30A0">
      <w:pPr>
        <w:numPr>
          <w:ilvl w:val="0"/>
          <w:numId w:val="24"/>
        </w:numPr>
        <w:rPr>
          <w:sz w:val="24"/>
          <w:szCs w:val="24"/>
        </w:rPr>
      </w:pPr>
      <w:r w:rsidRPr="007F0A59">
        <w:rPr>
          <w:sz w:val="24"/>
          <w:szCs w:val="24"/>
        </w:rPr>
        <w:t xml:space="preserve">Peyton Mason, Scott Walker and John Crotts (2010).  </w:t>
      </w:r>
      <w:r w:rsidRPr="007F0A59">
        <w:rPr>
          <w:bCs/>
          <w:sz w:val="24"/>
          <w:szCs w:val="24"/>
        </w:rPr>
        <w:t xml:space="preserve">Measuring and modeling the impact &amp; ROI of social media on US sales. Atlanta, GA: </w:t>
      </w:r>
      <w:r w:rsidR="00D22DCC" w:rsidRPr="007F0A59">
        <w:rPr>
          <w:bCs/>
          <w:sz w:val="24"/>
          <w:szCs w:val="24"/>
        </w:rPr>
        <w:t>Starbucks/BBDO, $28</w:t>
      </w:r>
      <w:r w:rsidRPr="007F0A59">
        <w:rPr>
          <w:bCs/>
          <w:sz w:val="24"/>
          <w:szCs w:val="24"/>
        </w:rPr>
        <w:t>,000.</w:t>
      </w:r>
    </w:p>
    <w:p w14:paraId="40984DFA" w14:textId="77777777" w:rsidR="00D049C9" w:rsidRPr="007F0A59" w:rsidRDefault="00D049C9" w:rsidP="00D049C9">
      <w:pPr>
        <w:ind w:left="720"/>
        <w:rPr>
          <w:sz w:val="24"/>
          <w:szCs w:val="24"/>
        </w:rPr>
      </w:pPr>
    </w:p>
    <w:bookmarkEnd w:id="4"/>
    <w:bookmarkEnd w:id="5"/>
    <w:p w14:paraId="2DF43B20" w14:textId="77777777" w:rsidR="00407451" w:rsidRPr="007F0A59" w:rsidRDefault="00407451" w:rsidP="00AE30A0">
      <w:pPr>
        <w:numPr>
          <w:ilvl w:val="0"/>
          <w:numId w:val="24"/>
        </w:numPr>
        <w:rPr>
          <w:sz w:val="24"/>
          <w:szCs w:val="24"/>
        </w:rPr>
      </w:pPr>
      <w:r w:rsidRPr="007F0A59">
        <w:rPr>
          <w:sz w:val="24"/>
          <w:szCs w:val="24"/>
        </w:rPr>
        <w:t xml:space="preserve">John Crotts (2010). </w:t>
      </w:r>
      <w:r w:rsidR="003C5F69" w:rsidRPr="007F0A59">
        <w:rPr>
          <w:sz w:val="24"/>
          <w:szCs w:val="24"/>
        </w:rPr>
        <w:t xml:space="preserve"> </w:t>
      </w:r>
      <w:r w:rsidRPr="007F0A59">
        <w:rPr>
          <w:sz w:val="24"/>
          <w:szCs w:val="24"/>
        </w:rPr>
        <w:t>Feasibil</w:t>
      </w:r>
      <w:r w:rsidR="00D049C9" w:rsidRPr="007F0A59">
        <w:rPr>
          <w:sz w:val="24"/>
          <w:szCs w:val="24"/>
        </w:rPr>
        <w:t xml:space="preserve">ity study of a cold war museum: A willingness to pay survey.  </w:t>
      </w:r>
      <w:r w:rsidR="00F50E18" w:rsidRPr="007F0A59">
        <w:rPr>
          <w:sz w:val="24"/>
          <w:szCs w:val="24"/>
        </w:rPr>
        <w:t>Barn</w:t>
      </w:r>
      <w:r w:rsidR="00E93FE0" w:rsidRPr="007F0A59">
        <w:rPr>
          <w:sz w:val="24"/>
          <w:szCs w:val="24"/>
        </w:rPr>
        <w:t xml:space="preserve">well, SC: </w:t>
      </w:r>
      <w:r w:rsidRPr="007F0A59">
        <w:rPr>
          <w:sz w:val="24"/>
          <w:szCs w:val="24"/>
        </w:rPr>
        <w:t>US Department of Ener</w:t>
      </w:r>
      <w:r w:rsidR="00E93FE0" w:rsidRPr="007F0A59">
        <w:rPr>
          <w:sz w:val="24"/>
          <w:szCs w:val="24"/>
        </w:rPr>
        <w:t>gy-</w:t>
      </w:r>
      <w:r w:rsidRPr="007F0A59">
        <w:rPr>
          <w:sz w:val="24"/>
          <w:szCs w:val="24"/>
        </w:rPr>
        <w:t xml:space="preserve"> Savannah River Site, $15,000.</w:t>
      </w:r>
    </w:p>
    <w:p w14:paraId="0D8D0329" w14:textId="77777777" w:rsidR="009A080A" w:rsidRPr="007F0A59" w:rsidRDefault="009A080A" w:rsidP="009A080A">
      <w:pPr>
        <w:ind w:left="720"/>
        <w:rPr>
          <w:sz w:val="24"/>
          <w:szCs w:val="24"/>
        </w:rPr>
      </w:pPr>
    </w:p>
    <w:p w14:paraId="75BEE8C6" w14:textId="77777777" w:rsidR="00F50E18" w:rsidRPr="007F0A59" w:rsidRDefault="00F64A53" w:rsidP="00AE30A0">
      <w:pPr>
        <w:numPr>
          <w:ilvl w:val="0"/>
          <w:numId w:val="24"/>
        </w:numPr>
        <w:rPr>
          <w:sz w:val="24"/>
          <w:szCs w:val="24"/>
        </w:rPr>
      </w:pPr>
      <w:r w:rsidRPr="007F0A59">
        <w:rPr>
          <w:sz w:val="24"/>
          <w:szCs w:val="24"/>
        </w:rPr>
        <w:t>John Crotts (2008- 2010</w:t>
      </w:r>
      <w:r w:rsidR="001531BE" w:rsidRPr="007F0A59">
        <w:rPr>
          <w:sz w:val="24"/>
          <w:szCs w:val="24"/>
        </w:rPr>
        <w:t>). Visitor intercept surveys (4</w:t>
      </w:r>
      <w:r w:rsidR="00F50E18" w:rsidRPr="007F0A59">
        <w:rPr>
          <w:sz w:val="24"/>
          <w:szCs w:val="24"/>
        </w:rPr>
        <w:t xml:space="preserve"> versions). Patri</w:t>
      </w:r>
      <w:r w:rsidRPr="007F0A59">
        <w:rPr>
          <w:sz w:val="24"/>
          <w:szCs w:val="24"/>
        </w:rPr>
        <w:t>ots Point Development Authority, $36,000.</w:t>
      </w:r>
    </w:p>
    <w:p w14:paraId="37F4EC91" w14:textId="77777777" w:rsidR="00F50E18" w:rsidRPr="007F0A59" w:rsidRDefault="00F50E18" w:rsidP="00F50E18">
      <w:pPr>
        <w:pStyle w:val="ListParagraph"/>
        <w:rPr>
          <w:sz w:val="24"/>
          <w:szCs w:val="24"/>
        </w:rPr>
      </w:pPr>
    </w:p>
    <w:p w14:paraId="4A243B3C" w14:textId="77777777" w:rsidR="004E06DB" w:rsidRPr="007F0A59" w:rsidRDefault="00DE2512" w:rsidP="00AE30A0">
      <w:pPr>
        <w:numPr>
          <w:ilvl w:val="0"/>
          <w:numId w:val="24"/>
        </w:numPr>
        <w:rPr>
          <w:sz w:val="24"/>
          <w:szCs w:val="24"/>
        </w:rPr>
      </w:pPr>
      <w:r w:rsidRPr="007F0A59">
        <w:rPr>
          <w:sz w:val="24"/>
          <w:szCs w:val="24"/>
        </w:rPr>
        <w:t>Michael Wolfe</w:t>
      </w:r>
      <w:r w:rsidR="003C430C" w:rsidRPr="007F0A59">
        <w:rPr>
          <w:sz w:val="24"/>
          <w:szCs w:val="24"/>
        </w:rPr>
        <w:t xml:space="preserve"> </w:t>
      </w:r>
      <w:r w:rsidRPr="007F0A59">
        <w:rPr>
          <w:sz w:val="24"/>
          <w:szCs w:val="24"/>
        </w:rPr>
        <w:t xml:space="preserve">and </w:t>
      </w:r>
      <w:r w:rsidR="004E06DB" w:rsidRPr="007F0A59">
        <w:rPr>
          <w:sz w:val="24"/>
          <w:szCs w:val="24"/>
        </w:rPr>
        <w:t>John C</w:t>
      </w:r>
      <w:r w:rsidRPr="007F0A59">
        <w:rPr>
          <w:sz w:val="24"/>
          <w:szCs w:val="24"/>
        </w:rPr>
        <w:t>. C</w:t>
      </w:r>
      <w:r w:rsidR="004E06DB" w:rsidRPr="007F0A59">
        <w:rPr>
          <w:sz w:val="24"/>
          <w:szCs w:val="24"/>
        </w:rPr>
        <w:t xml:space="preserve">rotts (2009). </w:t>
      </w:r>
      <w:r w:rsidRPr="007F0A59">
        <w:rPr>
          <w:sz w:val="24"/>
          <w:szCs w:val="24"/>
        </w:rPr>
        <w:t xml:space="preserve">Patriot’s Point Naval Museum and Maritime Center’s </w:t>
      </w:r>
      <w:r w:rsidRPr="007F0A59">
        <w:rPr>
          <w:i/>
          <w:iCs/>
          <w:sz w:val="24"/>
          <w:szCs w:val="24"/>
        </w:rPr>
        <w:t>Marketing Optimization Model, $1</w:t>
      </w:r>
      <w:r w:rsidR="004E06DB" w:rsidRPr="007F0A59">
        <w:rPr>
          <w:i/>
          <w:sz w:val="24"/>
          <w:szCs w:val="24"/>
        </w:rPr>
        <w:t>,500.</w:t>
      </w:r>
    </w:p>
    <w:p w14:paraId="6B014E5A" w14:textId="77777777" w:rsidR="004E06DB" w:rsidRPr="007F0A59" w:rsidRDefault="004E06DB" w:rsidP="004E06DB">
      <w:pPr>
        <w:ind w:left="360"/>
        <w:rPr>
          <w:sz w:val="24"/>
          <w:szCs w:val="24"/>
        </w:rPr>
      </w:pPr>
    </w:p>
    <w:p w14:paraId="2C27BF91" w14:textId="77777777" w:rsidR="00DE2512" w:rsidRPr="007F0A59" w:rsidRDefault="00DE2512" w:rsidP="00AE30A0">
      <w:pPr>
        <w:numPr>
          <w:ilvl w:val="0"/>
          <w:numId w:val="24"/>
        </w:numPr>
        <w:rPr>
          <w:sz w:val="24"/>
          <w:szCs w:val="24"/>
        </w:rPr>
      </w:pPr>
      <w:r w:rsidRPr="007F0A59">
        <w:rPr>
          <w:sz w:val="24"/>
          <w:szCs w:val="24"/>
        </w:rPr>
        <w:t>John Crotts and Frank Hefner (2009</w:t>
      </w:r>
      <w:r w:rsidR="00D049C9" w:rsidRPr="007F0A59">
        <w:rPr>
          <w:sz w:val="24"/>
          <w:szCs w:val="24"/>
        </w:rPr>
        <w:t>-10</w:t>
      </w:r>
      <w:r w:rsidRPr="007F0A59">
        <w:rPr>
          <w:sz w:val="24"/>
          <w:szCs w:val="24"/>
        </w:rPr>
        <w:t xml:space="preserve">). Analysis of the economic contributions of the SC State Ports Authority’s cruise ship activity to the region’s and state’s economy. South </w:t>
      </w:r>
      <w:r w:rsidR="005D206E" w:rsidRPr="007F0A59">
        <w:rPr>
          <w:sz w:val="24"/>
          <w:szCs w:val="24"/>
        </w:rPr>
        <w:t>Carolina</w:t>
      </w:r>
      <w:r w:rsidRPr="007F0A59">
        <w:rPr>
          <w:sz w:val="24"/>
          <w:szCs w:val="24"/>
        </w:rPr>
        <w:t xml:space="preserve"> State Ports Authority, $9,900.</w:t>
      </w:r>
    </w:p>
    <w:p w14:paraId="0BECF4AC" w14:textId="77777777" w:rsidR="00DE2512" w:rsidRPr="007F0A59" w:rsidRDefault="00DE2512" w:rsidP="00DE2512">
      <w:pPr>
        <w:ind w:left="360"/>
        <w:rPr>
          <w:sz w:val="24"/>
          <w:szCs w:val="24"/>
        </w:rPr>
      </w:pPr>
    </w:p>
    <w:p w14:paraId="1C73198B" w14:textId="77777777" w:rsidR="00743C01" w:rsidRPr="007F0A59" w:rsidRDefault="00743C01" w:rsidP="00AE30A0">
      <w:pPr>
        <w:numPr>
          <w:ilvl w:val="0"/>
          <w:numId w:val="24"/>
        </w:numPr>
        <w:rPr>
          <w:sz w:val="24"/>
          <w:szCs w:val="24"/>
        </w:rPr>
      </w:pPr>
      <w:r w:rsidRPr="007F0A59">
        <w:rPr>
          <w:sz w:val="24"/>
          <w:szCs w:val="24"/>
        </w:rPr>
        <w:t>John Crotts and Peyton Mason (2009). An Analysis of US Hotel and Restaurant Reviews on Travel Blogs to Determine the Frequency of Pests and Their Impact of Guest Loyalty</w:t>
      </w:r>
      <w:r w:rsidR="00944358" w:rsidRPr="007F0A59">
        <w:rPr>
          <w:sz w:val="24"/>
          <w:szCs w:val="24"/>
        </w:rPr>
        <w:t>. Spalding Jackson Agency &amp;</w:t>
      </w:r>
      <w:r w:rsidRPr="007F0A59">
        <w:rPr>
          <w:sz w:val="24"/>
          <w:szCs w:val="24"/>
        </w:rPr>
        <w:t xml:space="preserve"> Orkin Commercial Services, $8,500.</w:t>
      </w:r>
    </w:p>
    <w:p w14:paraId="06A79FAC" w14:textId="77777777" w:rsidR="004E06DB" w:rsidRPr="007F0A59" w:rsidRDefault="004E06DB" w:rsidP="004E06DB">
      <w:pPr>
        <w:ind w:left="360"/>
        <w:rPr>
          <w:sz w:val="24"/>
          <w:szCs w:val="24"/>
        </w:rPr>
      </w:pPr>
    </w:p>
    <w:p w14:paraId="67A54979" w14:textId="48223164" w:rsidR="004E06DB" w:rsidRPr="007F0A59" w:rsidRDefault="004E06DB" w:rsidP="00AE30A0">
      <w:pPr>
        <w:numPr>
          <w:ilvl w:val="0"/>
          <w:numId w:val="24"/>
        </w:numPr>
        <w:spacing w:line="215" w:lineRule="atLeast"/>
        <w:rPr>
          <w:snapToGrid w:val="0"/>
          <w:sz w:val="24"/>
          <w:szCs w:val="24"/>
        </w:rPr>
      </w:pPr>
      <w:r w:rsidRPr="007F0A59">
        <w:rPr>
          <w:snapToGrid w:val="0"/>
          <w:sz w:val="24"/>
          <w:szCs w:val="24"/>
        </w:rPr>
        <w:lastRenderedPageBreak/>
        <w:t xml:space="preserve">John Crotts (2008).  </w:t>
      </w:r>
      <w:r w:rsidRPr="007F0A59">
        <w:rPr>
          <w:iCs/>
          <w:snapToGrid w:val="0"/>
          <w:sz w:val="24"/>
          <w:szCs w:val="24"/>
        </w:rPr>
        <w:t xml:space="preserve">Brand image of the USS Yorktown Naval Museum and Maritime Center by visitors and </w:t>
      </w:r>
      <w:r w:rsidR="00142E01" w:rsidRPr="007F0A59">
        <w:rPr>
          <w:iCs/>
          <w:snapToGrid w:val="0"/>
          <w:sz w:val="24"/>
          <w:szCs w:val="24"/>
        </w:rPr>
        <w:t>non-visitors</w:t>
      </w:r>
      <w:r w:rsidRPr="007F0A59">
        <w:rPr>
          <w:iCs/>
          <w:snapToGrid w:val="0"/>
          <w:sz w:val="24"/>
          <w:szCs w:val="24"/>
        </w:rPr>
        <w:t xml:space="preserve"> of the attraction.  Patriots Point Development Authority. Mt Pleasant, SC. $2,500.</w:t>
      </w:r>
    </w:p>
    <w:p w14:paraId="4B008571" w14:textId="77777777" w:rsidR="004939AE" w:rsidRPr="007F0A59" w:rsidRDefault="004939AE" w:rsidP="004939AE">
      <w:pPr>
        <w:spacing w:line="215" w:lineRule="atLeast"/>
        <w:ind w:left="360"/>
        <w:rPr>
          <w:snapToGrid w:val="0"/>
          <w:sz w:val="24"/>
          <w:szCs w:val="24"/>
        </w:rPr>
      </w:pPr>
    </w:p>
    <w:p w14:paraId="6E0C1BC3" w14:textId="77777777" w:rsidR="000F4591" w:rsidRPr="007F0A59" w:rsidRDefault="000F4591" w:rsidP="00AE30A0">
      <w:pPr>
        <w:numPr>
          <w:ilvl w:val="0"/>
          <w:numId w:val="24"/>
        </w:numPr>
        <w:rPr>
          <w:sz w:val="24"/>
          <w:szCs w:val="24"/>
        </w:rPr>
      </w:pPr>
      <w:r w:rsidRPr="007F0A59">
        <w:rPr>
          <w:sz w:val="24"/>
          <w:szCs w:val="24"/>
        </w:rPr>
        <w:t xml:space="preserve">John Crotts (2008). The Contributions of the Patriots Point </w:t>
      </w:r>
      <w:r w:rsidR="00061FD7" w:rsidRPr="007F0A59">
        <w:rPr>
          <w:sz w:val="24"/>
          <w:szCs w:val="24"/>
        </w:rPr>
        <w:t xml:space="preserve">Development </w:t>
      </w:r>
      <w:r w:rsidRPr="007F0A59">
        <w:rPr>
          <w:sz w:val="24"/>
          <w:szCs w:val="24"/>
        </w:rPr>
        <w:t xml:space="preserve">Authority to the Economic and Social Well Being of Charleston County. Patriots Point </w:t>
      </w:r>
      <w:r w:rsidR="00061FD7" w:rsidRPr="007F0A59">
        <w:rPr>
          <w:sz w:val="24"/>
          <w:szCs w:val="24"/>
        </w:rPr>
        <w:t xml:space="preserve">Development </w:t>
      </w:r>
      <w:r w:rsidRPr="007F0A59">
        <w:rPr>
          <w:sz w:val="24"/>
          <w:szCs w:val="24"/>
        </w:rPr>
        <w:t>Authority, $3,000.</w:t>
      </w:r>
    </w:p>
    <w:p w14:paraId="6191EE44" w14:textId="77777777" w:rsidR="000F4591" w:rsidRPr="007F0A59" w:rsidRDefault="000F4591" w:rsidP="000F4591">
      <w:pPr>
        <w:ind w:left="360"/>
        <w:rPr>
          <w:sz w:val="24"/>
          <w:szCs w:val="24"/>
        </w:rPr>
      </w:pPr>
    </w:p>
    <w:p w14:paraId="366E8C3B" w14:textId="77777777" w:rsidR="00023BA0" w:rsidRPr="007F0A59" w:rsidRDefault="00352A3D" w:rsidP="00AE30A0">
      <w:pPr>
        <w:numPr>
          <w:ilvl w:val="0"/>
          <w:numId w:val="24"/>
        </w:numPr>
        <w:rPr>
          <w:sz w:val="24"/>
          <w:szCs w:val="24"/>
        </w:rPr>
      </w:pPr>
      <w:r w:rsidRPr="007F0A59">
        <w:rPr>
          <w:sz w:val="24"/>
          <w:szCs w:val="24"/>
        </w:rPr>
        <w:t>Boyd Davis, Peyton Mason, and John Crotts (2008).  Stance Shift Analysis of Travel Blogs to Determine the Competitive Position of Taj Hotels in North America.  Taj Hotels</w:t>
      </w:r>
      <w:r w:rsidR="00023BA0" w:rsidRPr="007F0A59">
        <w:rPr>
          <w:sz w:val="24"/>
          <w:szCs w:val="24"/>
        </w:rPr>
        <w:t>, $2,000.</w:t>
      </w:r>
    </w:p>
    <w:p w14:paraId="4A0691FE" w14:textId="77777777" w:rsidR="00023BA0" w:rsidRPr="007F0A59" w:rsidRDefault="00023BA0" w:rsidP="00023BA0">
      <w:pPr>
        <w:ind w:left="360"/>
        <w:rPr>
          <w:sz w:val="24"/>
          <w:szCs w:val="24"/>
        </w:rPr>
      </w:pPr>
    </w:p>
    <w:p w14:paraId="791B9FF3" w14:textId="77777777" w:rsidR="0068781F" w:rsidRPr="007F0A59" w:rsidRDefault="0068781F" w:rsidP="00AE30A0">
      <w:pPr>
        <w:numPr>
          <w:ilvl w:val="0"/>
          <w:numId w:val="24"/>
        </w:numPr>
        <w:rPr>
          <w:sz w:val="24"/>
          <w:szCs w:val="24"/>
        </w:rPr>
      </w:pPr>
      <w:r w:rsidRPr="007F0A59">
        <w:rPr>
          <w:sz w:val="24"/>
          <w:szCs w:val="24"/>
        </w:rPr>
        <w:t>Curt Cottle and John Crotts (2008). New Market Development Studies.  Olde English Tourism Development, SC, $30,000.</w:t>
      </w:r>
    </w:p>
    <w:p w14:paraId="33D435F3" w14:textId="77777777" w:rsidR="0068781F" w:rsidRPr="007F0A59" w:rsidRDefault="0068781F" w:rsidP="0068781F">
      <w:pPr>
        <w:ind w:left="360"/>
        <w:rPr>
          <w:sz w:val="24"/>
          <w:szCs w:val="24"/>
        </w:rPr>
      </w:pPr>
    </w:p>
    <w:p w14:paraId="30BEBD8E" w14:textId="77777777" w:rsidR="009A39F7" w:rsidRPr="007F0A59" w:rsidRDefault="009A39F7" w:rsidP="00AE30A0">
      <w:pPr>
        <w:numPr>
          <w:ilvl w:val="0"/>
          <w:numId w:val="24"/>
        </w:numPr>
        <w:rPr>
          <w:sz w:val="24"/>
          <w:szCs w:val="24"/>
        </w:rPr>
      </w:pPr>
      <w:r w:rsidRPr="007F0A59">
        <w:rPr>
          <w:sz w:val="24"/>
          <w:szCs w:val="24"/>
        </w:rPr>
        <w:t>John Crotts and Frank Hefner (2007). The Economic Impact of Ginn Resorts Re-Development of the Romney Street Landfills on the Economy of the Lowcountry. Ginn-LA Fund IV Promenade, LLC, $10,000.</w:t>
      </w:r>
    </w:p>
    <w:p w14:paraId="207AC016" w14:textId="77777777" w:rsidR="0068781F" w:rsidRPr="007F0A59" w:rsidRDefault="0068781F" w:rsidP="0068781F">
      <w:pPr>
        <w:rPr>
          <w:sz w:val="24"/>
          <w:szCs w:val="24"/>
        </w:rPr>
      </w:pPr>
    </w:p>
    <w:p w14:paraId="2027DB1E" w14:textId="77777777" w:rsidR="0005676F" w:rsidRPr="007F0A59" w:rsidRDefault="00110634" w:rsidP="00AE30A0">
      <w:pPr>
        <w:numPr>
          <w:ilvl w:val="0"/>
          <w:numId w:val="24"/>
        </w:numPr>
        <w:rPr>
          <w:sz w:val="24"/>
          <w:szCs w:val="24"/>
        </w:rPr>
      </w:pPr>
      <w:r w:rsidRPr="007F0A59">
        <w:rPr>
          <w:sz w:val="24"/>
          <w:szCs w:val="24"/>
        </w:rPr>
        <w:t>John Crotts and Frank Hefner (2006). The Contributions of South Carolina’s Captive Insurance Industry to the State’s Economy.</w:t>
      </w:r>
      <w:r w:rsidR="004F0C4F" w:rsidRPr="007F0A59">
        <w:rPr>
          <w:sz w:val="24"/>
          <w:szCs w:val="24"/>
        </w:rPr>
        <w:t xml:space="preserve">  SC Department of Insurance, $5,2</w:t>
      </w:r>
      <w:r w:rsidRPr="007F0A59">
        <w:rPr>
          <w:sz w:val="24"/>
          <w:szCs w:val="24"/>
        </w:rPr>
        <w:t xml:space="preserve">00. </w:t>
      </w:r>
    </w:p>
    <w:p w14:paraId="340DE08C" w14:textId="77777777" w:rsidR="00711141" w:rsidRPr="007F0A59" w:rsidRDefault="00711141" w:rsidP="00711141">
      <w:pPr>
        <w:rPr>
          <w:sz w:val="24"/>
          <w:szCs w:val="24"/>
        </w:rPr>
      </w:pPr>
    </w:p>
    <w:p w14:paraId="136C1BC0" w14:textId="77777777" w:rsidR="0005676F" w:rsidRPr="007F0A59" w:rsidRDefault="00393B33" w:rsidP="00AE30A0">
      <w:pPr>
        <w:numPr>
          <w:ilvl w:val="0"/>
          <w:numId w:val="24"/>
        </w:numPr>
        <w:rPr>
          <w:sz w:val="24"/>
          <w:szCs w:val="24"/>
        </w:rPr>
      </w:pPr>
      <w:r w:rsidRPr="007F0A59">
        <w:rPr>
          <w:sz w:val="24"/>
          <w:szCs w:val="24"/>
        </w:rPr>
        <w:t>John Crotts (2006).  2006 Seabrook Island Property Owners Survey.  Seabrook Island Property Owners’ Association, $10,000.</w:t>
      </w:r>
    </w:p>
    <w:p w14:paraId="357153C4" w14:textId="77777777" w:rsidR="0005676F" w:rsidRPr="007F0A59" w:rsidRDefault="0005676F" w:rsidP="0005676F">
      <w:pPr>
        <w:ind w:left="360"/>
        <w:rPr>
          <w:sz w:val="24"/>
          <w:szCs w:val="24"/>
        </w:rPr>
      </w:pPr>
    </w:p>
    <w:p w14:paraId="57A756D3" w14:textId="77777777" w:rsidR="00393B33" w:rsidRPr="007F0A59" w:rsidRDefault="008A31E1" w:rsidP="00AE30A0">
      <w:pPr>
        <w:numPr>
          <w:ilvl w:val="0"/>
          <w:numId w:val="24"/>
        </w:numPr>
        <w:rPr>
          <w:sz w:val="24"/>
          <w:szCs w:val="24"/>
        </w:rPr>
      </w:pPr>
      <w:r w:rsidRPr="007F0A59">
        <w:rPr>
          <w:sz w:val="24"/>
          <w:szCs w:val="24"/>
        </w:rPr>
        <w:t>Bing Pan and J</w:t>
      </w:r>
      <w:r w:rsidR="00393B33" w:rsidRPr="007F0A59">
        <w:rPr>
          <w:sz w:val="24"/>
          <w:szCs w:val="24"/>
        </w:rPr>
        <w:t>ohn Crotts</w:t>
      </w:r>
      <w:r w:rsidRPr="007F0A59">
        <w:rPr>
          <w:sz w:val="24"/>
          <w:szCs w:val="24"/>
        </w:rPr>
        <w:t xml:space="preserve"> </w:t>
      </w:r>
      <w:r w:rsidR="00393B33" w:rsidRPr="007F0A59">
        <w:rPr>
          <w:sz w:val="24"/>
          <w:szCs w:val="24"/>
        </w:rPr>
        <w:t>(2006). 2006 SC Saltwater Fishing and Economic Impact Survey</w:t>
      </w:r>
      <w:r w:rsidR="00490250" w:rsidRPr="007F0A59">
        <w:rPr>
          <w:sz w:val="24"/>
          <w:szCs w:val="24"/>
        </w:rPr>
        <w:t>. South Carolina Department of Natural Resources, $25,000.</w:t>
      </w:r>
      <w:r w:rsidR="00393B33" w:rsidRPr="007F0A59">
        <w:rPr>
          <w:sz w:val="24"/>
          <w:szCs w:val="24"/>
        </w:rPr>
        <w:t xml:space="preserve"> </w:t>
      </w:r>
    </w:p>
    <w:p w14:paraId="49BAC793" w14:textId="77777777" w:rsidR="00393B33" w:rsidRPr="007F0A59" w:rsidRDefault="00393B33" w:rsidP="0005676F">
      <w:pPr>
        <w:ind w:left="360"/>
        <w:rPr>
          <w:snapToGrid w:val="0"/>
          <w:sz w:val="24"/>
          <w:szCs w:val="24"/>
        </w:rPr>
      </w:pPr>
    </w:p>
    <w:p w14:paraId="1D8733F6" w14:textId="77777777" w:rsidR="00393B33" w:rsidRPr="007F0A59" w:rsidRDefault="00393B33" w:rsidP="00AE30A0">
      <w:pPr>
        <w:numPr>
          <w:ilvl w:val="0"/>
          <w:numId w:val="24"/>
        </w:numPr>
        <w:rPr>
          <w:snapToGrid w:val="0"/>
          <w:sz w:val="24"/>
          <w:szCs w:val="24"/>
        </w:rPr>
      </w:pPr>
      <w:r w:rsidRPr="007F0A59">
        <w:rPr>
          <w:sz w:val="24"/>
          <w:szCs w:val="24"/>
        </w:rPr>
        <w:t>John Crotts (2005).  2005 Seabrook Island Property Owners Survey.  Seabrook Island Property Owners’ Association, $10,000.</w:t>
      </w:r>
    </w:p>
    <w:p w14:paraId="66E12ADF" w14:textId="77777777" w:rsidR="00393B33" w:rsidRPr="007F0A59" w:rsidRDefault="00393B33" w:rsidP="0005676F">
      <w:pPr>
        <w:rPr>
          <w:snapToGrid w:val="0"/>
          <w:sz w:val="24"/>
          <w:szCs w:val="24"/>
        </w:rPr>
      </w:pPr>
    </w:p>
    <w:p w14:paraId="6736AA4A" w14:textId="77777777" w:rsidR="00393B33" w:rsidRPr="007F0A59" w:rsidRDefault="00393B33" w:rsidP="00AE30A0">
      <w:pPr>
        <w:numPr>
          <w:ilvl w:val="0"/>
          <w:numId w:val="24"/>
        </w:numPr>
        <w:rPr>
          <w:sz w:val="24"/>
          <w:szCs w:val="24"/>
        </w:rPr>
      </w:pPr>
      <w:r w:rsidRPr="007F0A59">
        <w:rPr>
          <w:snapToGrid w:val="0"/>
          <w:sz w:val="24"/>
          <w:szCs w:val="24"/>
        </w:rPr>
        <w:t xml:space="preserve">John Crotts (2005). </w:t>
      </w:r>
      <w:r w:rsidRPr="007F0A59">
        <w:rPr>
          <w:sz w:val="24"/>
          <w:szCs w:val="24"/>
        </w:rPr>
        <w:t>The economic and social contributions of the Patriot’s Point Authority. SC Patriots Point Authority, $7,000.</w:t>
      </w:r>
    </w:p>
    <w:p w14:paraId="372FCDB2" w14:textId="77777777" w:rsidR="00393B33" w:rsidRPr="007F0A59" w:rsidRDefault="00393B33" w:rsidP="0005676F">
      <w:pPr>
        <w:rPr>
          <w:sz w:val="24"/>
          <w:szCs w:val="24"/>
        </w:rPr>
      </w:pPr>
    </w:p>
    <w:p w14:paraId="3FF30652" w14:textId="36566582" w:rsidR="00393B33" w:rsidRPr="007F0A59" w:rsidRDefault="00393B33" w:rsidP="00AE30A0">
      <w:pPr>
        <w:numPr>
          <w:ilvl w:val="0"/>
          <w:numId w:val="24"/>
        </w:numPr>
        <w:rPr>
          <w:sz w:val="24"/>
          <w:szCs w:val="24"/>
        </w:rPr>
      </w:pPr>
      <w:r w:rsidRPr="007F0A59">
        <w:rPr>
          <w:snapToGrid w:val="0"/>
          <w:sz w:val="24"/>
          <w:szCs w:val="24"/>
        </w:rPr>
        <w:t xml:space="preserve">Frank Hefner and John Crotts (2005). </w:t>
      </w:r>
      <w:r w:rsidRPr="007F0A59">
        <w:rPr>
          <w:sz w:val="24"/>
          <w:szCs w:val="24"/>
        </w:rPr>
        <w:t>Economic contribution of Kiawah Island to th</w:t>
      </w:r>
      <w:r w:rsidR="00F311F3">
        <w:rPr>
          <w:sz w:val="24"/>
          <w:szCs w:val="24"/>
        </w:rPr>
        <w:t xml:space="preserve">e economy of Charleston County, </w:t>
      </w:r>
      <w:r w:rsidRPr="007F0A59">
        <w:rPr>
          <w:sz w:val="24"/>
          <w:szCs w:val="24"/>
        </w:rPr>
        <w:t>Town of Kiawah Island, SC, $25,000.</w:t>
      </w:r>
    </w:p>
    <w:p w14:paraId="69465DC4" w14:textId="77777777" w:rsidR="00490250" w:rsidRPr="007F0A59" w:rsidRDefault="00490250" w:rsidP="0005676F">
      <w:pPr>
        <w:rPr>
          <w:sz w:val="24"/>
          <w:szCs w:val="24"/>
        </w:rPr>
      </w:pPr>
    </w:p>
    <w:p w14:paraId="4B880A35" w14:textId="77777777" w:rsidR="00393B33" w:rsidRPr="007F0A59" w:rsidRDefault="00490250" w:rsidP="00AE30A0">
      <w:pPr>
        <w:numPr>
          <w:ilvl w:val="0"/>
          <w:numId w:val="24"/>
        </w:numPr>
        <w:rPr>
          <w:sz w:val="24"/>
          <w:szCs w:val="24"/>
        </w:rPr>
      </w:pPr>
      <w:r w:rsidRPr="007F0A59">
        <w:rPr>
          <w:sz w:val="24"/>
          <w:szCs w:val="24"/>
        </w:rPr>
        <w:t>J</w:t>
      </w:r>
      <w:r w:rsidR="00393B33" w:rsidRPr="007F0A59">
        <w:rPr>
          <w:sz w:val="24"/>
          <w:szCs w:val="24"/>
        </w:rPr>
        <w:t>ohn Crotts and Bing Pan (2005). Development and pre-test of 2005 South Carolina marine artificial reef usage and economic impact survey, $5,000.</w:t>
      </w:r>
    </w:p>
    <w:p w14:paraId="3CFC8392" w14:textId="77777777" w:rsidR="00393B33" w:rsidRPr="007F0A59" w:rsidRDefault="00393B33" w:rsidP="0005676F">
      <w:pPr>
        <w:rPr>
          <w:sz w:val="24"/>
          <w:szCs w:val="24"/>
        </w:rPr>
      </w:pPr>
    </w:p>
    <w:p w14:paraId="3E505C98" w14:textId="77777777" w:rsidR="00C334F1" w:rsidRPr="007F0A59" w:rsidRDefault="00C334F1" w:rsidP="00AE30A0">
      <w:pPr>
        <w:numPr>
          <w:ilvl w:val="0"/>
          <w:numId w:val="24"/>
        </w:numPr>
        <w:rPr>
          <w:snapToGrid w:val="0"/>
          <w:sz w:val="24"/>
          <w:szCs w:val="24"/>
        </w:rPr>
      </w:pPr>
      <w:r w:rsidRPr="007F0A59">
        <w:rPr>
          <w:sz w:val="24"/>
          <w:szCs w:val="24"/>
        </w:rPr>
        <w:t xml:space="preserve">John Crotts, Calvin Blackwell, Steve </w:t>
      </w:r>
      <w:proofErr w:type="spellStart"/>
      <w:r w:rsidRPr="007F0A59">
        <w:rPr>
          <w:sz w:val="24"/>
          <w:szCs w:val="24"/>
        </w:rPr>
        <w:t>Litvin</w:t>
      </w:r>
      <w:proofErr w:type="spellEnd"/>
      <w:r w:rsidRPr="007F0A59">
        <w:rPr>
          <w:sz w:val="24"/>
          <w:szCs w:val="24"/>
        </w:rPr>
        <w:t xml:space="preserve"> and Allan Styles (2003). Local government use of state accommodation taxes. South Carolina Department of Revenue &amp; the Tourism Expenditure Oversight Committee. Gratuitous.</w:t>
      </w:r>
    </w:p>
    <w:p w14:paraId="2BFD03EB" w14:textId="77777777" w:rsidR="00C334F1" w:rsidRPr="007F0A59" w:rsidRDefault="00C334F1" w:rsidP="0005676F">
      <w:pPr>
        <w:ind w:left="360"/>
        <w:rPr>
          <w:snapToGrid w:val="0"/>
          <w:sz w:val="24"/>
          <w:szCs w:val="24"/>
        </w:rPr>
      </w:pPr>
    </w:p>
    <w:p w14:paraId="248C19E7" w14:textId="77777777" w:rsidR="00C334F1" w:rsidRPr="007F0A59" w:rsidRDefault="00C334F1" w:rsidP="00AE30A0">
      <w:pPr>
        <w:numPr>
          <w:ilvl w:val="0"/>
          <w:numId w:val="24"/>
        </w:numPr>
        <w:rPr>
          <w:snapToGrid w:val="0"/>
          <w:sz w:val="24"/>
          <w:szCs w:val="24"/>
        </w:rPr>
      </w:pPr>
      <w:r w:rsidRPr="007F0A59">
        <w:rPr>
          <w:snapToGrid w:val="0"/>
          <w:sz w:val="24"/>
          <w:szCs w:val="24"/>
        </w:rPr>
        <w:t xml:space="preserve">John Crotts and Al Parrish (2003).  </w:t>
      </w:r>
      <w:r w:rsidRPr="007F0A59">
        <w:rPr>
          <w:iCs/>
          <w:snapToGrid w:val="0"/>
          <w:sz w:val="24"/>
          <w:szCs w:val="24"/>
        </w:rPr>
        <w:t>The economic impact of cruise ships to Charleston</w:t>
      </w:r>
      <w:r w:rsidRPr="007F0A59">
        <w:rPr>
          <w:snapToGrid w:val="0"/>
          <w:sz w:val="24"/>
          <w:szCs w:val="24"/>
        </w:rPr>
        <w:t>.  City of Charleston. Gratuitous.</w:t>
      </w:r>
    </w:p>
    <w:p w14:paraId="2DCA69FE" w14:textId="77777777" w:rsidR="00C334F1" w:rsidRPr="007F0A59" w:rsidRDefault="00C334F1" w:rsidP="0005676F">
      <w:pPr>
        <w:rPr>
          <w:snapToGrid w:val="0"/>
          <w:sz w:val="24"/>
          <w:szCs w:val="24"/>
        </w:rPr>
      </w:pPr>
    </w:p>
    <w:p w14:paraId="4950FC28" w14:textId="77777777" w:rsidR="00C334F1" w:rsidRPr="007F0A59" w:rsidRDefault="00C334F1" w:rsidP="00AE30A0">
      <w:pPr>
        <w:numPr>
          <w:ilvl w:val="0"/>
          <w:numId w:val="24"/>
        </w:numPr>
        <w:rPr>
          <w:snapToGrid w:val="0"/>
          <w:sz w:val="24"/>
          <w:szCs w:val="24"/>
        </w:rPr>
      </w:pPr>
      <w:r w:rsidRPr="007F0A59">
        <w:rPr>
          <w:snapToGrid w:val="0"/>
          <w:sz w:val="24"/>
          <w:szCs w:val="24"/>
        </w:rPr>
        <w:t xml:space="preserve">John Crotts, Frank Hefner and Steve </w:t>
      </w:r>
      <w:proofErr w:type="spellStart"/>
      <w:r w:rsidRPr="007F0A59">
        <w:rPr>
          <w:snapToGrid w:val="0"/>
          <w:sz w:val="24"/>
          <w:szCs w:val="24"/>
        </w:rPr>
        <w:t>Litvin</w:t>
      </w:r>
      <w:proofErr w:type="spellEnd"/>
      <w:r w:rsidRPr="007F0A59">
        <w:rPr>
          <w:snapToGrid w:val="0"/>
          <w:sz w:val="24"/>
          <w:szCs w:val="24"/>
        </w:rPr>
        <w:t xml:space="preserve"> (2002).  </w:t>
      </w:r>
      <w:r w:rsidRPr="007F0A59">
        <w:rPr>
          <w:iCs/>
          <w:snapToGrid w:val="0"/>
          <w:sz w:val="24"/>
          <w:szCs w:val="24"/>
        </w:rPr>
        <w:t>The economic contributions of fine arts galleries to Charleston, SC</w:t>
      </w:r>
      <w:r w:rsidRPr="007F0A59">
        <w:rPr>
          <w:snapToGrid w:val="0"/>
          <w:sz w:val="24"/>
          <w:szCs w:val="24"/>
        </w:rPr>
        <w:t>.  Charleston Fine Art Dealers' Association, $3,400.</w:t>
      </w:r>
    </w:p>
    <w:p w14:paraId="42E65DED" w14:textId="77777777" w:rsidR="00C334F1" w:rsidRPr="007F0A59" w:rsidRDefault="00C334F1" w:rsidP="0005676F">
      <w:pPr>
        <w:ind w:firstLine="60"/>
        <w:rPr>
          <w:snapToGrid w:val="0"/>
          <w:sz w:val="24"/>
          <w:szCs w:val="24"/>
        </w:rPr>
      </w:pPr>
    </w:p>
    <w:p w14:paraId="1AAE2D4F" w14:textId="77777777" w:rsidR="00C334F1" w:rsidRPr="007F0A59" w:rsidRDefault="00C334F1" w:rsidP="00AE30A0">
      <w:pPr>
        <w:numPr>
          <w:ilvl w:val="0"/>
          <w:numId w:val="24"/>
        </w:numPr>
        <w:rPr>
          <w:bCs/>
          <w:snapToGrid w:val="0"/>
          <w:sz w:val="24"/>
          <w:szCs w:val="24"/>
        </w:rPr>
      </w:pPr>
      <w:r w:rsidRPr="007F0A59">
        <w:rPr>
          <w:bCs/>
          <w:snapToGrid w:val="0"/>
          <w:sz w:val="24"/>
          <w:szCs w:val="24"/>
        </w:rPr>
        <w:lastRenderedPageBreak/>
        <w:t xml:space="preserve">Bronwyn Jewell and John C. Crotts (2001-02).  </w:t>
      </w:r>
      <w:r w:rsidRPr="007F0A59">
        <w:rPr>
          <w:bCs/>
          <w:iCs/>
          <w:snapToGrid w:val="0"/>
          <w:sz w:val="24"/>
          <w:szCs w:val="24"/>
        </w:rPr>
        <w:t xml:space="preserve">Adding psychological value to heritage tourism experiences.  </w:t>
      </w:r>
      <w:r w:rsidRPr="007F0A59">
        <w:rPr>
          <w:bCs/>
          <w:snapToGrid w:val="0"/>
          <w:sz w:val="24"/>
          <w:szCs w:val="24"/>
        </w:rPr>
        <w:t>Drayton Hall and the National Trust for Historic Preservation.  Gratuitous.</w:t>
      </w:r>
    </w:p>
    <w:p w14:paraId="270CEBDE" w14:textId="77777777" w:rsidR="00C334F1" w:rsidRPr="007F0A59" w:rsidRDefault="00C334F1" w:rsidP="0005676F">
      <w:pPr>
        <w:rPr>
          <w:bCs/>
          <w:iCs/>
          <w:snapToGrid w:val="0"/>
          <w:sz w:val="24"/>
          <w:szCs w:val="24"/>
        </w:rPr>
      </w:pPr>
    </w:p>
    <w:p w14:paraId="35C17805" w14:textId="77777777" w:rsidR="00C334F1" w:rsidRPr="007F0A59" w:rsidRDefault="00C334F1" w:rsidP="00AE30A0">
      <w:pPr>
        <w:numPr>
          <w:ilvl w:val="0"/>
          <w:numId w:val="24"/>
        </w:numPr>
        <w:rPr>
          <w:snapToGrid w:val="0"/>
          <w:sz w:val="24"/>
          <w:szCs w:val="24"/>
        </w:rPr>
      </w:pPr>
      <w:r w:rsidRPr="007F0A59">
        <w:rPr>
          <w:snapToGrid w:val="0"/>
          <w:sz w:val="24"/>
          <w:szCs w:val="24"/>
        </w:rPr>
        <w:t xml:space="preserve">John Crotts and Ralph Muldrow (2001-02).  </w:t>
      </w:r>
      <w:r w:rsidRPr="007F0A59">
        <w:rPr>
          <w:iCs/>
          <w:snapToGrid w:val="0"/>
          <w:sz w:val="24"/>
          <w:szCs w:val="24"/>
        </w:rPr>
        <w:t>Funding for the Institute for Heritage Development</w:t>
      </w:r>
      <w:r w:rsidRPr="007F0A59">
        <w:rPr>
          <w:snapToGrid w:val="0"/>
          <w:sz w:val="24"/>
          <w:szCs w:val="24"/>
        </w:rPr>
        <w:t>.  Alliance for National Heritage Areas, $20,000.</w:t>
      </w:r>
    </w:p>
    <w:p w14:paraId="5A261F86" w14:textId="77777777" w:rsidR="00C334F1" w:rsidRPr="007F0A59" w:rsidRDefault="00C334F1" w:rsidP="0005676F">
      <w:pPr>
        <w:rPr>
          <w:snapToGrid w:val="0"/>
          <w:sz w:val="24"/>
          <w:szCs w:val="24"/>
        </w:rPr>
      </w:pPr>
    </w:p>
    <w:p w14:paraId="03942B01" w14:textId="77777777" w:rsidR="00C334F1" w:rsidRPr="007F0A59" w:rsidRDefault="00C334F1" w:rsidP="00AE30A0">
      <w:pPr>
        <w:numPr>
          <w:ilvl w:val="0"/>
          <w:numId w:val="24"/>
        </w:numPr>
        <w:rPr>
          <w:snapToGrid w:val="0"/>
          <w:sz w:val="24"/>
          <w:szCs w:val="24"/>
        </w:rPr>
      </w:pPr>
      <w:r w:rsidRPr="007F0A59">
        <w:rPr>
          <w:snapToGrid w:val="0"/>
          <w:sz w:val="24"/>
          <w:szCs w:val="24"/>
        </w:rPr>
        <w:t xml:space="preserve">Tom Kent and John C. Crotts (2001). </w:t>
      </w:r>
      <w:r w:rsidRPr="007F0A59">
        <w:rPr>
          <w:sz w:val="24"/>
          <w:szCs w:val="24"/>
        </w:rPr>
        <w:t>Human resource management for the hospitality industry</w:t>
      </w:r>
      <w:r w:rsidRPr="007F0A59">
        <w:rPr>
          <w:snapToGrid w:val="0"/>
          <w:sz w:val="24"/>
          <w:szCs w:val="24"/>
        </w:rPr>
        <w:t>.  Program Development Grant, Lightsey Conference Center, College of Charleston, $5,000.</w:t>
      </w:r>
    </w:p>
    <w:p w14:paraId="6642783D" w14:textId="77777777" w:rsidR="00C334F1" w:rsidRPr="007F0A59" w:rsidRDefault="00C334F1" w:rsidP="0005676F">
      <w:pPr>
        <w:rPr>
          <w:snapToGrid w:val="0"/>
          <w:sz w:val="24"/>
          <w:szCs w:val="24"/>
        </w:rPr>
      </w:pPr>
    </w:p>
    <w:p w14:paraId="1F0BA2D0" w14:textId="77777777" w:rsidR="00C334F1" w:rsidRPr="007F0A59" w:rsidRDefault="00C334F1" w:rsidP="00AE30A0">
      <w:pPr>
        <w:numPr>
          <w:ilvl w:val="0"/>
          <w:numId w:val="24"/>
        </w:numPr>
        <w:rPr>
          <w:sz w:val="24"/>
          <w:szCs w:val="24"/>
        </w:rPr>
      </w:pPr>
      <w:r w:rsidRPr="007F0A59">
        <w:rPr>
          <w:sz w:val="24"/>
          <w:szCs w:val="24"/>
        </w:rPr>
        <w:t xml:space="preserve">Frank L. Hefner and John Crotts (2001). A cost-benefit analysis of the proposed </w:t>
      </w:r>
      <w:proofErr w:type="spellStart"/>
      <w:r w:rsidRPr="007F0A59">
        <w:rPr>
          <w:sz w:val="24"/>
          <w:szCs w:val="24"/>
        </w:rPr>
        <w:t>Sportevo</w:t>
      </w:r>
      <w:proofErr w:type="spellEnd"/>
      <w:r w:rsidRPr="007F0A59">
        <w:rPr>
          <w:sz w:val="24"/>
          <w:szCs w:val="24"/>
        </w:rPr>
        <w:t xml:space="preserve"> sports-entertainment-retail complex in Charleston County.  SC Board of Economic Review &amp; </w:t>
      </w:r>
      <w:proofErr w:type="spellStart"/>
      <w:r w:rsidRPr="007F0A59">
        <w:rPr>
          <w:sz w:val="24"/>
          <w:szCs w:val="24"/>
        </w:rPr>
        <w:t>Sportevo</w:t>
      </w:r>
      <w:proofErr w:type="spellEnd"/>
      <w:r w:rsidRPr="007F0A59">
        <w:rPr>
          <w:sz w:val="24"/>
          <w:szCs w:val="24"/>
        </w:rPr>
        <w:t>, Inc. $4,500.</w:t>
      </w:r>
    </w:p>
    <w:p w14:paraId="1C71D98F" w14:textId="77777777" w:rsidR="00C334F1" w:rsidRPr="007F0A59" w:rsidRDefault="00C334F1" w:rsidP="0005676F">
      <w:pPr>
        <w:rPr>
          <w:snapToGrid w:val="0"/>
          <w:sz w:val="24"/>
          <w:szCs w:val="24"/>
        </w:rPr>
      </w:pPr>
    </w:p>
    <w:p w14:paraId="56B40E2D" w14:textId="2CF6CB15" w:rsidR="00C334F1" w:rsidRPr="007F0A59" w:rsidRDefault="00C334F1" w:rsidP="00AE30A0">
      <w:pPr>
        <w:numPr>
          <w:ilvl w:val="0"/>
          <w:numId w:val="24"/>
        </w:numPr>
        <w:rPr>
          <w:snapToGrid w:val="0"/>
          <w:sz w:val="24"/>
          <w:szCs w:val="24"/>
        </w:rPr>
      </w:pPr>
      <w:r w:rsidRPr="007F0A59">
        <w:rPr>
          <w:snapToGrid w:val="0"/>
          <w:sz w:val="24"/>
          <w:szCs w:val="24"/>
        </w:rPr>
        <w:t xml:space="preserve">John C. Crotts, Ralph Muldrow and Howard Rudd (2000).  Needs assessment of </w:t>
      </w:r>
      <w:r w:rsidR="00F311F3" w:rsidRPr="007F0A59">
        <w:rPr>
          <w:snapToGrid w:val="0"/>
          <w:sz w:val="24"/>
          <w:szCs w:val="24"/>
        </w:rPr>
        <w:t>multi-jurisdictional</w:t>
      </w:r>
      <w:r w:rsidRPr="007F0A59">
        <w:rPr>
          <w:snapToGrid w:val="0"/>
          <w:sz w:val="24"/>
          <w:szCs w:val="24"/>
        </w:rPr>
        <w:t xml:space="preserve"> heritage tourism organizations. Alliance for National Heritage Areas: $15,000.</w:t>
      </w:r>
    </w:p>
    <w:p w14:paraId="5490BC46" w14:textId="77777777" w:rsidR="00C334F1" w:rsidRPr="007F0A59" w:rsidRDefault="00C334F1" w:rsidP="0005676F">
      <w:pPr>
        <w:rPr>
          <w:snapToGrid w:val="0"/>
          <w:sz w:val="24"/>
          <w:szCs w:val="24"/>
        </w:rPr>
      </w:pPr>
    </w:p>
    <w:p w14:paraId="4F93A0CC" w14:textId="77777777" w:rsidR="00C334F1" w:rsidRPr="007F0A59" w:rsidRDefault="00C334F1" w:rsidP="00AE30A0">
      <w:pPr>
        <w:numPr>
          <w:ilvl w:val="0"/>
          <w:numId w:val="24"/>
        </w:numPr>
        <w:rPr>
          <w:snapToGrid w:val="0"/>
          <w:sz w:val="24"/>
          <w:szCs w:val="24"/>
        </w:rPr>
      </w:pPr>
      <w:r w:rsidRPr="007F0A59">
        <w:rPr>
          <w:snapToGrid w:val="0"/>
          <w:sz w:val="24"/>
          <w:szCs w:val="24"/>
        </w:rPr>
        <w:t>John C. Crotts and Ralph Muldrow (2000).  Identification of heritage tourism initiatives in North America. Alliance for National Heritage Areas: $15,000.</w:t>
      </w:r>
    </w:p>
    <w:p w14:paraId="6D8C8401" w14:textId="77777777" w:rsidR="00C334F1" w:rsidRPr="007F0A59" w:rsidRDefault="00C334F1" w:rsidP="0005676F">
      <w:pPr>
        <w:rPr>
          <w:snapToGrid w:val="0"/>
          <w:sz w:val="24"/>
          <w:szCs w:val="24"/>
        </w:rPr>
      </w:pPr>
    </w:p>
    <w:p w14:paraId="42B108A8" w14:textId="77777777" w:rsidR="00C334F1" w:rsidRPr="007F0A59" w:rsidRDefault="00C334F1" w:rsidP="00AE30A0">
      <w:pPr>
        <w:numPr>
          <w:ilvl w:val="0"/>
          <w:numId w:val="24"/>
        </w:numPr>
        <w:rPr>
          <w:snapToGrid w:val="0"/>
          <w:sz w:val="24"/>
          <w:szCs w:val="24"/>
        </w:rPr>
      </w:pPr>
      <w:r w:rsidRPr="007F0A59">
        <w:rPr>
          <w:snapToGrid w:val="0"/>
          <w:sz w:val="24"/>
          <w:szCs w:val="24"/>
        </w:rPr>
        <w:t xml:space="preserve">Frank L. Hefner, John C. Crotts and Greg Braxton-Brown (2000). The economic contribution of Eastern Resorts on the economy of the U.S. Virgin Islands.  </w:t>
      </w:r>
      <w:proofErr w:type="spellStart"/>
      <w:r w:rsidRPr="007F0A59">
        <w:rPr>
          <w:snapToGrid w:val="0"/>
          <w:sz w:val="24"/>
          <w:szCs w:val="24"/>
        </w:rPr>
        <w:t>Equivest</w:t>
      </w:r>
      <w:proofErr w:type="spellEnd"/>
      <w:r w:rsidRPr="007F0A59">
        <w:rPr>
          <w:snapToGrid w:val="0"/>
          <w:sz w:val="24"/>
          <w:szCs w:val="24"/>
        </w:rPr>
        <w:t xml:space="preserve"> Finance Company, $6,000.</w:t>
      </w:r>
    </w:p>
    <w:p w14:paraId="1CA5FD42" w14:textId="77777777" w:rsidR="00D43AB2" w:rsidRPr="007F0A59" w:rsidRDefault="00D43AB2" w:rsidP="00D43AB2">
      <w:pPr>
        <w:ind w:left="360"/>
        <w:rPr>
          <w:snapToGrid w:val="0"/>
          <w:sz w:val="24"/>
          <w:szCs w:val="24"/>
        </w:rPr>
      </w:pPr>
    </w:p>
    <w:p w14:paraId="26F199DB" w14:textId="77777777" w:rsidR="00D43AB2" w:rsidRPr="007F0A59" w:rsidRDefault="00D43AB2" w:rsidP="00AE30A0">
      <w:pPr>
        <w:numPr>
          <w:ilvl w:val="0"/>
          <w:numId w:val="24"/>
        </w:numPr>
        <w:spacing w:line="215" w:lineRule="atLeast"/>
        <w:rPr>
          <w:snapToGrid w:val="0"/>
          <w:sz w:val="24"/>
          <w:szCs w:val="24"/>
        </w:rPr>
      </w:pPr>
      <w:r w:rsidRPr="007F0A59">
        <w:rPr>
          <w:snapToGrid w:val="0"/>
          <w:sz w:val="24"/>
          <w:szCs w:val="24"/>
        </w:rPr>
        <w:t xml:space="preserve">Frank L. Hefner and John C. Crotts (2000). </w:t>
      </w:r>
      <w:r w:rsidRPr="007F0A59">
        <w:rPr>
          <w:i/>
          <w:snapToGrid w:val="0"/>
          <w:sz w:val="24"/>
          <w:szCs w:val="24"/>
        </w:rPr>
        <w:t xml:space="preserve">The economic contribution of </w:t>
      </w:r>
      <w:proofErr w:type="spellStart"/>
      <w:r w:rsidRPr="007F0A59">
        <w:rPr>
          <w:i/>
          <w:snapToGrid w:val="0"/>
          <w:sz w:val="24"/>
          <w:szCs w:val="24"/>
        </w:rPr>
        <w:t>Equivest</w:t>
      </w:r>
      <w:proofErr w:type="spellEnd"/>
      <w:r w:rsidRPr="007F0A59">
        <w:rPr>
          <w:i/>
          <w:snapToGrid w:val="0"/>
          <w:sz w:val="24"/>
          <w:szCs w:val="24"/>
        </w:rPr>
        <w:t xml:space="preserve"> on the economy of Rhode Island.</w:t>
      </w:r>
      <w:r w:rsidRPr="007F0A59">
        <w:rPr>
          <w:snapToGrid w:val="0"/>
          <w:sz w:val="24"/>
          <w:szCs w:val="24"/>
        </w:rPr>
        <w:t xml:space="preserve">  </w:t>
      </w:r>
      <w:proofErr w:type="spellStart"/>
      <w:r w:rsidRPr="007F0A59">
        <w:rPr>
          <w:snapToGrid w:val="0"/>
          <w:sz w:val="24"/>
          <w:szCs w:val="24"/>
        </w:rPr>
        <w:t>Equivest</w:t>
      </w:r>
      <w:proofErr w:type="spellEnd"/>
      <w:r w:rsidRPr="007F0A59">
        <w:rPr>
          <w:snapToGrid w:val="0"/>
          <w:sz w:val="24"/>
          <w:szCs w:val="24"/>
        </w:rPr>
        <w:t xml:space="preserve"> Finance Company. $6,000.</w:t>
      </w:r>
    </w:p>
    <w:p w14:paraId="1DA827F9" w14:textId="77777777" w:rsidR="00C334F1" w:rsidRPr="007F0A59" w:rsidRDefault="00C334F1" w:rsidP="0005676F">
      <w:pPr>
        <w:rPr>
          <w:snapToGrid w:val="0"/>
          <w:sz w:val="24"/>
          <w:szCs w:val="24"/>
        </w:rPr>
      </w:pPr>
    </w:p>
    <w:p w14:paraId="571244E3" w14:textId="77777777" w:rsidR="00C334F1" w:rsidRPr="007F0A59" w:rsidRDefault="00C334F1" w:rsidP="00AE30A0">
      <w:pPr>
        <w:numPr>
          <w:ilvl w:val="0"/>
          <w:numId w:val="24"/>
        </w:numPr>
        <w:rPr>
          <w:snapToGrid w:val="0"/>
          <w:sz w:val="24"/>
          <w:szCs w:val="24"/>
        </w:rPr>
      </w:pPr>
      <w:r w:rsidRPr="007F0A59">
        <w:rPr>
          <w:snapToGrid w:val="0"/>
          <w:sz w:val="24"/>
          <w:szCs w:val="24"/>
        </w:rPr>
        <w:t>Frank L. Hefner and John C. Crotts (1999).  An assessment of the cost-benefit model as applied to new tourism development projects used for awarding state and local tax incentives.  South Carolina Department of Parks, Recreation and Tourism: $10,000.</w:t>
      </w:r>
    </w:p>
    <w:p w14:paraId="72E9929A" w14:textId="77777777" w:rsidR="00C334F1" w:rsidRPr="007F0A59" w:rsidRDefault="00C334F1" w:rsidP="0005676F">
      <w:pPr>
        <w:rPr>
          <w:snapToGrid w:val="0"/>
          <w:sz w:val="24"/>
          <w:szCs w:val="24"/>
        </w:rPr>
      </w:pPr>
    </w:p>
    <w:p w14:paraId="05AA0B7F" w14:textId="77777777" w:rsidR="00C334F1" w:rsidRPr="007F0A59" w:rsidRDefault="00C334F1" w:rsidP="00AE30A0">
      <w:pPr>
        <w:numPr>
          <w:ilvl w:val="0"/>
          <w:numId w:val="24"/>
        </w:numPr>
        <w:rPr>
          <w:snapToGrid w:val="0"/>
          <w:sz w:val="24"/>
          <w:szCs w:val="24"/>
        </w:rPr>
      </w:pPr>
      <w:r w:rsidRPr="007F0A59">
        <w:rPr>
          <w:snapToGrid w:val="0"/>
          <w:sz w:val="24"/>
          <w:szCs w:val="24"/>
        </w:rPr>
        <w:t>Frank L. Hefner and John C. Crotts (1999). The economic contribution of Charleston Place Hotel to the local economy.  Orient Express Hotels, $3,400.</w:t>
      </w:r>
    </w:p>
    <w:p w14:paraId="6787A9D4" w14:textId="77777777" w:rsidR="00C334F1" w:rsidRPr="007F0A59" w:rsidRDefault="00C334F1" w:rsidP="0005676F">
      <w:pPr>
        <w:rPr>
          <w:snapToGrid w:val="0"/>
          <w:sz w:val="24"/>
          <w:szCs w:val="24"/>
        </w:rPr>
      </w:pPr>
    </w:p>
    <w:p w14:paraId="5A8B07AD" w14:textId="77777777" w:rsidR="00C334F1" w:rsidRPr="007F0A59" w:rsidRDefault="00C334F1" w:rsidP="00AE30A0">
      <w:pPr>
        <w:numPr>
          <w:ilvl w:val="0"/>
          <w:numId w:val="24"/>
        </w:numPr>
        <w:rPr>
          <w:snapToGrid w:val="0"/>
          <w:sz w:val="24"/>
          <w:szCs w:val="24"/>
        </w:rPr>
      </w:pPr>
      <w:r w:rsidRPr="007F0A59">
        <w:rPr>
          <w:snapToGrid w:val="0"/>
          <w:sz w:val="24"/>
          <w:szCs w:val="24"/>
        </w:rPr>
        <w:t xml:space="preserve">Randy Sparks, Terence Bowers, Rosemary </w:t>
      </w:r>
      <w:proofErr w:type="spellStart"/>
      <w:r w:rsidRPr="007F0A59">
        <w:rPr>
          <w:snapToGrid w:val="0"/>
          <w:sz w:val="24"/>
          <w:szCs w:val="24"/>
        </w:rPr>
        <w:t>Brana</w:t>
      </w:r>
      <w:proofErr w:type="spellEnd"/>
      <w:r w:rsidRPr="007F0A59">
        <w:rPr>
          <w:snapToGrid w:val="0"/>
          <w:sz w:val="24"/>
          <w:szCs w:val="24"/>
        </w:rPr>
        <w:t>-Shute, John Crotts, Ralph Muldrow and Carter Hudgins (1999). Conference Planning Grant: Heritage Tourism Conference. South Carolina Humanities Council, $7,775.</w:t>
      </w:r>
    </w:p>
    <w:p w14:paraId="22B253A3" w14:textId="77777777" w:rsidR="00C334F1" w:rsidRPr="007F0A59" w:rsidRDefault="00C334F1" w:rsidP="0005676F">
      <w:pPr>
        <w:rPr>
          <w:snapToGrid w:val="0"/>
          <w:sz w:val="24"/>
          <w:szCs w:val="24"/>
        </w:rPr>
      </w:pPr>
    </w:p>
    <w:p w14:paraId="2E3F5B40" w14:textId="27547134" w:rsidR="00C334F1" w:rsidRPr="007F0A59" w:rsidRDefault="00C334F1" w:rsidP="00AE30A0">
      <w:pPr>
        <w:numPr>
          <w:ilvl w:val="0"/>
          <w:numId w:val="24"/>
        </w:numPr>
        <w:rPr>
          <w:snapToGrid w:val="0"/>
          <w:sz w:val="24"/>
          <w:szCs w:val="24"/>
        </w:rPr>
      </w:pPr>
      <w:r w:rsidRPr="007F0A59">
        <w:rPr>
          <w:snapToGrid w:val="0"/>
          <w:sz w:val="24"/>
          <w:szCs w:val="24"/>
        </w:rPr>
        <w:t>John C. Crotts Larry McNitt, a</w:t>
      </w:r>
      <w:r w:rsidR="00F311F3">
        <w:rPr>
          <w:snapToGrid w:val="0"/>
          <w:sz w:val="24"/>
          <w:szCs w:val="24"/>
        </w:rPr>
        <w:t>nd Linda Shull (1999). Visitor guide p</w:t>
      </w:r>
      <w:r w:rsidRPr="007F0A59">
        <w:rPr>
          <w:snapToGrid w:val="0"/>
          <w:sz w:val="24"/>
          <w:szCs w:val="24"/>
        </w:rPr>
        <w:t>lacements i</w:t>
      </w:r>
      <w:r w:rsidR="00F311F3">
        <w:rPr>
          <w:snapToGrid w:val="0"/>
          <w:sz w:val="24"/>
          <w:szCs w:val="24"/>
        </w:rPr>
        <w:t>n commercial lodging e</w:t>
      </w:r>
      <w:r w:rsidRPr="007F0A59">
        <w:rPr>
          <w:snapToGrid w:val="0"/>
          <w:sz w:val="24"/>
          <w:szCs w:val="24"/>
        </w:rPr>
        <w:t>stablishments.  Greater Charleston Area Restaurant Association, $1,500.</w:t>
      </w:r>
    </w:p>
    <w:p w14:paraId="4F9C6138" w14:textId="77777777" w:rsidR="00C334F1" w:rsidRPr="007F0A59" w:rsidRDefault="00C334F1" w:rsidP="0005676F">
      <w:pPr>
        <w:rPr>
          <w:snapToGrid w:val="0"/>
          <w:sz w:val="24"/>
          <w:szCs w:val="24"/>
        </w:rPr>
      </w:pPr>
    </w:p>
    <w:p w14:paraId="3D4A794F" w14:textId="77777777" w:rsidR="00C334F1" w:rsidRPr="007F0A59" w:rsidRDefault="00C334F1" w:rsidP="00AE30A0">
      <w:pPr>
        <w:numPr>
          <w:ilvl w:val="0"/>
          <w:numId w:val="24"/>
        </w:numPr>
        <w:rPr>
          <w:snapToGrid w:val="0"/>
          <w:sz w:val="24"/>
          <w:szCs w:val="24"/>
        </w:rPr>
      </w:pPr>
      <w:r w:rsidRPr="007F0A59">
        <w:rPr>
          <w:snapToGrid w:val="0"/>
          <w:sz w:val="24"/>
          <w:szCs w:val="24"/>
        </w:rPr>
        <w:t>John C. Crotts (1998).  Historic Charleston Foundation's retail customers: Who are they, when do they buy and how can they be reached. Historic Charleston Foundation. $3,500.</w:t>
      </w:r>
    </w:p>
    <w:p w14:paraId="6D1CAEFA" w14:textId="77777777" w:rsidR="00D43AB2" w:rsidRPr="007F0A59" w:rsidRDefault="00D43AB2" w:rsidP="00D43AB2">
      <w:pPr>
        <w:ind w:left="360"/>
        <w:rPr>
          <w:snapToGrid w:val="0"/>
          <w:sz w:val="24"/>
          <w:szCs w:val="24"/>
        </w:rPr>
      </w:pPr>
    </w:p>
    <w:p w14:paraId="0071A084" w14:textId="77777777" w:rsidR="00D43AB2" w:rsidRPr="007F0A59" w:rsidRDefault="00D43AB2" w:rsidP="00AE30A0">
      <w:pPr>
        <w:numPr>
          <w:ilvl w:val="0"/>
          <w:numId w:val="24"/>
        </w:numPr>
        <w:spacing w:line="215" w:lineRule="atLeast"/>
        <w:rPr>
          <w:snapToGrid w:val="0"/>
          <w:sz w:val="24"/>
          <w:szCs w:val="24"/>
        </w:rPr>
      </w:pPr>
      <w:r w:rsidRPr="007F0A59">
        <w:rPr>
          <w:snapToGrid w:val="0"/>
          <w:sz w:val="24"/>
          <w:szCs w:val="24"/>
        </w:rPr>
        <w:t xml:space="preserve">John Crotts (1998). </w:t>
      </w:r>
      <w:r w:rsidRPr="007F0A59">
        <w:rPr>
          <w:i/>
          <w:snapToGrid w:val="0"/>
          <w:sz w:val="24"/>
          <w:szCs w:val="24"/>
        </w:rPr>
        <w:t>Economic impact of Peppertree Resorts on the North Carolina and South Carolina economies</w:t>
      </w:r>
      <w:r w:rsidRPr="007F0A59">
        <w:rPr>
          <w:snapToGrid w:val="0"/>
          <w:sz w:val="24"/>
          <w:szCs w:val="24"/>
        </w:rPr>
        <w:t>.  Asheville, NC: Peppertree Resorts. $6,000.</w:t>
      </w:r>
    </w:p>
    <w:p w14:paraId="22278673" w14:textId="77777777" w:rsidR="00C334F1" w:rsidRPr="007F0A59" w:rsidRDefault="00C334F1" w:rsidP="0005676F">
      <w:pPr>
        <w:rPr>
          <w:snapToGrid w:val="0"/>
          <w:sz w:val="24"/>
          <w:szCs w:val="24"/>
        </w:rPr>
      </w:pPr>
    </w:p>
    <w:p w14:paraId="615DC0D8" w14:textId="7A0B2088" w:rsidR="00C334F1" w:rsidRPr="007F0A59" w:rsidRDefault="00C334F1" w:rsidP="00AE30A0">
      <w:pPr>
        <w:numPr>
          <w:ilvl w:val="0"/>
          <w:numId w:val="24"/>
        </w:numPr>
        <w:rPr>
          <w:snapToGrid w:val="0"/>
          <w:sz w:val="24"/>
          <w:szCs w:val="24"/>
        </w:rPr>
      </w:pPr>
      <w:r w:rsidRPr="007F0A59">
        <w:rPr>
          <w:snapToGrid w:val="0"/>
          <w:sz w:val="24"/>
          <w:szCs w:val="24"/>
        </w:rPr>
        <w:t>John C. Crotts (1997).  A</w:t>
      </w:r>
      <w:r w:rsidR="00F311F3">
        <w:rPr>
          <w:snapToGrid w:val="0"/>
          <w:sz w:val="24"/>
          <w:szCs w:val="24"/>
        </w:rPr>
        <w:t>n</w:t>
      </w:r>
      <w:r w:rsidRPr="007F0A59">
        <w:rPr>
          <w:snapToGrid w:val="0"/>
          <w:sz w:val="24"/>
          <w:szCs w:val="24"/>
        </w:rPr>
        <w:t xml:space="preserve"> assessment Baker Furniture's reproductions market penetration in the mid-Atlantic region.  Historic Charleston Foundation. $1,500.</w:t>
      </w:r>
    </w:p>
    <w:p w14:paraId="64BC065B" w14:textId="77777777" w:rsidR="00C334F1" w:rsidRPr="007F0A59" w:rsidRDefault="00C334F1" w:rsidP="0005676F">
      <w:pPr>
        <w:rPr>
          <w:snapToGrid w:val="0"/>
          <w:sz w:val="24"/>
          <w:szCs w:val="24"/>
        </w:rPr>
      </w:pPr>
    </w:p>
    <w:p w14:paraId="1C4CB82A" w14:textId="77777777" w:rsidR="00C334F1" w:rsidRPr="007F0A59" w:rsidRDefault="00C334F1" w:rsidP="00AE30A0">
      <w:pPr>
        <w:numPr>
          <w:ilvl w:val="0"/>
          <w:numId w:val="24"/>
        </w:numPr>
        <w:rPr>
          <w:snapToGrid w:val="0"/>
          <w:sz w:val="24"/>
          <w:szCs w:val="24"/>
        </w:rPr>
      </w:pPr>
      <w:r w:rsidRPr="007F0A59">
        <w:rPr>
          <w:snapToGrid w:val="0"/>
          <w:sz w:val="24"/>
          <w:szCs w:val="24"/>
        </w:rPr>
        <w:lastRenderedPageBreak/>
        <w:t>John C. Crotts (1997).  Entrepreneurship awareness and education grant.  The Coleman Foundation, Chicago, Ill., $25,000.</w:t>
      </w:r>
    </w:p>
    <w:p w14:paraId="4641D456" w14:textId="77777777" w:rsidR="00C334F1" w:rsidRPr="007F0A59" w:rsidRDefault="00C334F1" w:rsidP="0005676F">
      <w:pPr>
        <w:rPr>
          <w:snapToGrid w:val="0"/>
          <w:sz w:val="24"/>
          <w:szCs w:val="24"/>
        </w:rPr>
      </w:pPr>
    </w:p>
    <w:p w14:paraId="667BC01B" w14:textId="661958A3" w:rsidR="00C334F1" w:rsidRPr="007F0A59" w:rsidRDefault="00C334F1" w:rsidP="00AE30A0">
      <w:pPr>
        <w:numPr>
          <w:ilvl w:val="0"/>
          <w:numId w:val="24"/>
        </w:numPr>
        <w:rPr>
          <w:snapToGrid w:val="0"/>
          <w:sz w:val="24"/>
          <w:szCs w:val="24"/>
        </w:rPr>
      </w:pPr>
      <w:r w:rsidRPr="007F0A59">
        <w:rPr>
          <w:snapToGrid w:val="0"/>
          <w:sz w:val="24"/>
          <w:szCs w:val="24"/>
        </w:rPr>
        <w:t xml:space="preserve">John C. Crotts (1997).  Merchant preferences for streetscape improvement </w:t>
      </w:r>
      <w:r w:rsidR="005643A5" w:rsidRPr="007F0A59">
        <w:rPr>
          <w:snapToGrid w:val="0"/>
          <w:sz w:val="24"/>
          <w:szCs w:val="24"/>
        </w:rPr>
        <w:t>options:</w:t>
      </w:r>
      <w:r w:rsidRPr="007F0A59">
        <w:rPr>
          <w:snapToGrid w:val="0"/>
          <w:sz w:val="24"/>
          <w:szCs w:val="24"/>
        </w:rPr>
        <w:t xml:space="preserve"> A willingness to pay survey.  Downtown Charleston Merchants Association and the City of Charleston.  Gratuitous contract.</w:t>
      </w:r>
    </w:p>
    <w:p w14:paraId="3485B5FC" w14:textId="77777777" w:rsidR="00C334F1" w:rsidRPr="007F0A59" w:rsidRDefault="00C334F1" w:rsidP="0005676F">
      <w:pPr>
        <w:rPr>
          <w:snapToGrid w:val="0"/>
          <w:sz w:val="24"/>
          <w:szCs w:val="24"/>
        </w:rPr>
      </w:pPr>
    </w:p>
    <w:p w14:paraId="08A346CA" w14:textId="77777777" w:rsidR="00C334F1" w:rsidRPr="007F0A59" w:rsidRDefault="00C334F1" w:rsidP="00AE30A0">
      <w:pPr>
        <w:numPr>
          <w:ilvl w:val="0"/>
          <w:numId w:val="24"/>
        </w:numPr>
        <w:rPr>
          <w:snapToGrid w:val="0"/>
          <w:sz w:val="24"/>
          <w:szCs w:val="24"/>
        </w:rPr>
      </w:pPr>
      <w:r w:rsidRPr="007F0A59">
        <w:rPr>
          <w:snapToGrid w:val="0"/>
          <w:sz w:val="24"/>
          <w:szCs w:val="24"/>
        </w:rPr>
        <w:t>John C. Crotts (1996).  Profile of visitors to the 1997 Lowcountry Oyster Festival.  Charleston Restaurant Association.  Gratuitous contract.</w:t>
      </w:r>
    </w:p>
    <w:p w14:paraId="7ADF565F" w14:textId="77777777" w:rsidR="00C334F1" w:rsidRPr="007F0A59" w:rsidRDefault="00C334F1" w:rsidP="0005676F">
      <w:pPr>
        <w:rPr>
          <w:snapToGrid w:val="0"/>
          <w:sz w:val="24"/>
          <w:szCs w:val="24"/>
        </w:rPr>
      </w:pPr>
    </w:p>
    <w:p w14:paraId="6501740B" w14:textId="77777777" w:rsidR="00C334F1" w:rsidRPr="007F0A59" w:rsidRDefault="00C334F1" w:rsidP="00AE30A0">
      <w:pPr>
        <w:numPr>
          <w:ilvl w:val="0"/>
          <w:numId w:val="24"/>
        </w:numPr>
        <w:rPr>
          <w:snapToGrid w:val="0"/>
          <w:sz w:val="24"/>
          <w:szCs w:val="24"/>
        </w:rPr>
      </w:pPr>
      <w:r w:rsidRPr="007F0A59">
        <w:rPr>
          <w:snapToGrid w:val="0"/>
          <w:sz w:val="24"/>
          <w:szCs w:val="24"/>
        </w:rPr>
        <w:t>John C. Crotts and Keith Jarvis (1994</w:t>
      </w:r>
      <w:r w:rsidRPr="007F0A59">
        <w:rPr>
          <w:snapToGrid w:val="0"/>
          <w:sz w:val="24"/>
          <w:szCs w:val="24"/>
        </w:rPr>
        <w:noBreakHyphen/>
        <w:t>95).  Alachua County hotel and motel user study.  Alachua County Tourist Development Council, $20,000.</w:t>
      </w:r>
    </w:p>
    <w:p w14:paraId="03CDBBD1" w14:textId="77777777" w:rsidR="00C334F1" w:rsidRPr="007F0A59" w:rsidRDefault="00C334F1" w:rsidP="0005676F">
      <w:pPr>
        <w:rPr>
          <w:snapToGrid w:val="0"/>
          <w:sz w:val="24"/>
          <w:szCs w:val="24"/>
        </w:rPr>
      </w:pPr>
    </w:p>
    <w:p w14:paraId="06AAF109" w14:textId="77777777" w:rsidR="00C334F1" w:rsidRPr="007F0A59" w:rsidRDefault="00C334F1" w:rsidP="00AE30A0">
      <w:pPr>
        <w:numPr>
          <w:ilvl w:val="0"/>
          <w:numId w:val="24"/>
        </w:numPr>
        <w:rPr>
          <w:snapToGrid w:val="0"/>
          <w:sz w:val="24"/>
          <w:szCs w:val="24"/>
        </w:rPr>
      </w:pPr>
      <w:r w:rsidRPr="007F0A59">
        <w:rPr>
          <w:snapToGrid w:val="0"/>
          <w:sz w:val="24"/>
          <w:szCs w:val="24"/>
        </w:rPr>
        <w:t xml:space="preserve">John C. Crotts (1994).  Adding psychological value to the </w:t>
      </w:r>
      <w:proofErr w:type="spellStart"/>
      <w:r w:rsidRPr="007F0A59">
        <w:rPr>
          <w:snapToGrid w:val="0"/>
          <w:sz w:val="24"/>
          <w:szCs w:val="24"/>
        </w:rPr>
        <w:t>Harn</w:t>
      </w:r>
      <w:proofErr w:type="spellEnd"/>
      <w:r w:rsidRPr="007F0A59">
        <w:rPr>
          <w:snapToGrid w:val="0"/>
          <w:sz w:val="24"/>
          <w:szCs w:val="24"/>
        </w:rPr>
        <w:t xml:space="preserve"> Museum of Art.  Samuel P. </w:t>
      </w:r>
      <w:proofErr w:type="spellStart"/>
      <w:r w:rsidRPr="007F0A59">
        <w:rPr>
          <w:snapToGrid w:val="0"/>
          <w:sz w:val="24"/>
          <w:szCs w:val="24"/>
        </w:rPr>
        <w:t>Harn</w:t>
      </w:r>
      <w:proofErr w:type="spellEnd"/>
      <w:r w:rsidRPr="007F0A59">
        <w:rPr>
          <w:snapToGrid w:val="0"/>
          <w:sz w:val="24"/>
          <w:szCs w:val="24"/>
        </w:rPr>
        <w:t xml:space="preserve"> Museum of Art, University of Florida, $4,200.</w:t>
      </w:r>
    </w:p>
    <w:p w14:paraId="66ED8AE8" w14:textId="77777777" w:rsidR="00C334F1" w:rsidRPr="007F0A59" w:rsidRDefault="00C334F1" w:rsidP="0005676F">
      <w:pPr>
        <w:rPr>
          <w:snapToGrid w:val="0"/>
          <w:sz w:val="24"/>
          <w:szCs w:val="24"/>
        </w:rPr>
      </w:pPr>
    </w:p>
    <w:p w14:paraId="41F6DFAA" w14:textId="429FE114" w:rsidR="00C334F1" w:rsidRPr="007F0A59" w:rsidRDefault="00C334F1" w:rsidP="00AE30A0">
      <w:pPr>
        <w:numPr>
          <w:ilvl w:val="0"/>
          <w:numId w:val="24"/>
        </w:numPr>
        <w:rPr>
          <w:snapToGrid w:val="0"/>
          <w:sz w:val="24"/>
          <w:szCs w:val="24"/>
        </w:rPr>
      </w:pPr>
      <w:r w:rsidRPr="007F0A59">
        <w:rPr>
          <w:snapToGrid w:val="0"/>
          <w:sz w:val="24"/>
          <w:szCs w:val="24"/>
        </w:rPr>
        <w:t>Deborah Rossi, John C. Crotts and Christopher McCarthy (1994).  Audience potential survey.  C</w:t>
      </w:r>
      <w:r w:rsidR="00F311F3">
        <w:rPr>
          <w:snapToGrid w:val="0"/>
          <w:sz w:val="24"/>
          <w:szCs w:val="24"/>
        </w:rPr>
        <w:t xml:space="preserve">enter for the Performing Arts, </w:t>
      </w:r>
      <w:r w:rsidRPr="007F0A59">
        <w:rPr>
          <w:snapToGrid w:val="0"/>
          <w:sz w:val="24"/>
          <w:szCs w:val="24"/>
        </w:rPr>
        <w:t>University of Florida, $2,500.</w:t>
      </w:r>
    </w:p>
    <w:p w14:paraId="36EF607D" w14:textId="77777777" w:rsidR="00C334F1" w:rsidRPr="007F0A59" w:rsidRDefault="00C334F1" w:rsidP="0005676F">
      <w:pPr>
        <w:rPr>
          <w:snapToGrid w:val="0"/>
          <w:sz w:val="24"/>
          <w:szCs w:val="24"/>
        </w:rPr>
      </w:pPr>
    </w:p>
    <w:p w14:paraId="18556C30" w14:textId="77777777" w:rsidR="00C334F1" w:rsidRPr="007F0A59" w:rsidRDefault="00C334F1" w:rsidP="00AE30A0">
      <w:pPr>
        <w:numPr>
          <w:ilvl w:val="0"/>
          <w:numId w:val="24"/>
        </w:numPr>
        <w:rPr>
          <w:snapToGrid w:val="0"/>
          <w:sz w:val="24"/>
          <w:szCs w:val="24"/>
        </w:rPr>
      </w:pPr>
      <w:r w:rsidRPr="007F0A59">
        <w:rPr>
          <w:snapToGrid w:val="0"/>
          <w:sz w:val="24"/>
          <w:szCs w:val="24"/>
        </w:rPr>
        <w:t>Stephen M. Holland (1993).  Florida public beach access inventory with evaluation and need assessment.  Florida Department of Natural Resources, $109,877. Contributor.</w:t>
      </w:r>
    </w:p>
    <w:p w14:paraId="20241993" w14:textId="77777777" w:rsidR="00C334F1" w:rsidRPr="007F0A59" w:rsidRDefault="00C334F1" w:rsidP="0005676F">
      <w:pPr>
        <w:rPr>
          <w:snapToGrid w:val="0"/>
          <w:sz w:val="24"/>
          <w:szCs w:val="24"/>
        </w:rPr>
      </w:pPr>
    </w:p>
    <w:p w14:paraId="23F5CF5B" w14:textId="77777777" w:rsidR="00C334F1" w:rsidRPr="007F0A59" w:rsidRDefault="00C334F1" w:rsidP="00AE30A0">
      <w:pPr>
        <w:numPr>
          <w:ilvl w:val="0"/>
          <w:numId w:val="24"/>
        </w:numPr>
        <w:rPr>
          <w:snapToGrid w:val="0"/>
          <w:sz w:val="24"/>
          <w:szCs w:val="24"/>
        </w:rPr>
      </w:pPr>
      <w:r w:rsidRPr="007F0A59">
        <w:rPr>
          <w:snapToGrid w:val="0"/>
          <w:sz w:val="24"/>
          <w:szCs w:val="24"/>
        </w:rPr>
        <w:t xml:space="preserve">John C. Crotts (1993).  </w:t>
      </w:r>
      <w:proofErr w:type="spellStart"/>
      <w:r w:rsidRPr="007F0A59">
        <w:rPr>
          <w:snapToGrid w:val="0"/>
          <w:sz w:val="24"/>
          <w:szCs w:val="24"/>
        </w:rPr>
        <w:t>Harn</w:t>
      </w:r>
      <w:proofErr w:type="spellEnd"/>
      <w:r w:rsidRPr="007F0A59">
        <w:rPr>
          <w:snapToGrid w:val="0"/>
          <w:sz w:val="24"/>
          <w:szCs w:val="24"/>
        </w:rPr>
        <w:t xml:space="preserve"> Museum visitor profile study.   Samuel P. </w:t>
      </w:r>
      <w:proofErr w:type="spellStart"/>
      <w:r w:rsidRPr="007F0A59">
        <w:rPr>
          <w:snapToGrid w:val="0"/>
          <w:sz w:val="24"/>
          <w:szCs w:val="24"/>
        </w:rPr>
        <w:t>Harn</w:t>
      </w:r>
      <w:proofErr w:type="spellEnd"/>
      <w:r w:rsidRPr="007F0A59">
        <w:rPr>
          <w:snapToGrid w:val="0"/>
          <w:sz w:val="24"/>
          <w:szCs w:val="24"/>
        </w:rPr>
        <w:t xml:space="preserve"> Museum of Art, University of Florida, $4,200.</w:t>
      </w:r>
    </w:p>
    <w:p w14:paraId="28209D51" w14:textId="77777777" w:rsidR="00C334F1" w:rsidRPr="007F0A59" w:rsidRDefault="00C334F1" w:rsidP="0005676F">
      <w:pPr>
        <w:rPr>
          <w:snapToGrid w:val="0"/>
          <w:sz w:val="24"/>
          <w:szCs w:val="24"/>
        </w:rPr>
      </w:pPr>
    </w:p>
    <w:p w14:paraId="063FFC4E" w14:textId="77777777" w:rsidR="00C334F1" w:rsidRPr="007F0A59" w:rsidRDefault="00C334F1" w:rsidP="00AE30A0">
      <w:pPr>
        <w:numPr>
          <w:ilvl w:val="0"/>
          <w:numId w:val="24"/>
        </w:numPr>
        <w:rPr>
          <w:snapToGrid w:val="0"/>
          <w:sz w:val="24"/>
          <w:szCs w:val="24"/>
        </w:rPr>
      </w:pPr>
      <w:r w:rsidRPr="007F0A59">
        <w:rPr>
          <w:snapToGrid w:val="0"/>
          <w:sz w:val="24"/>
          <w:szCs w:val="24"/>
        </w:rPr>
        <w:t>John C. Crotts (1993).  Community driven tourism planning for rural coastal communities.  National Coastal Resource Development Institute, $10,000.</w:t>
      </w:r>
    </w:p>
    <w:p w14:paraId="5FBEE193" w14:textId="77777777" w:rsidR="00C334F1" w:rsidRPr="007F0A59" w:rsidRDefault="00C334F1" w:rsidP="0005676F">
      <w:pPr>
        <w:rPr>
          <w:snapToGrid w:val="0"/>
          <w:sz w:val="24"/>
          <w:szCs w:val="24"/>
        </w:rPr>
      </w:pPr>
    </w:p>
    <w:p w14:paraId="38E0A8CF" w14:textId="77777777" w:rsidR="00C334F1" w:rsidRPr="007F0A59" w:rsidRDefault="00C334F1" w:rsidP="00AE30A0">
      <w:pPr>
        <w:numPr>
          <w:ilvl w:val="0"/>
          <w:numId w:val="24"/>
        </w:numPr>
        <w:rPr>
          <w:snapToGrid w:val="0"/>
          <w:sz w:val="24"/>
          <w:szCs w:val="24"/>
        </w:rPr>
      </w:pPr>
      <w:r w:rsidRPr="007F0A59">
        <w:rPr>
          <w:snapToGrid w:val="0"/>
          <w:sz w:val="24"/>
          <w:szCs w:val="24"/>
        </w:rPr>
        <w:t xml:space="preserve">Walter J. </w:t>
      </w:r>
      <w:proofErr w:type="spellStart"/>
      <w:r w:rsidRPr="007F0A59">
        <w:rPr>
          <w:snapToGrid w:val="0"/>
          <w:sz w:val="24"/>
          <w:szCs w:val="24"/>
        </w:rPr>
        <w:t>Milon</w:t>
      </w:r>
      <w:proofErr w:type="spellEnd"/>
      <w:r w:rsidRPr="007F0A59">
        <w:rPr>
          <w:snapToGrid w:val="0"/>
          <w:sz w:val="24"/>
          <w:szCs w:val="24"/>
        </w:rPr>
        <w:t>, Eric M. Thunberg, Charles Adams, John C. Crotts and Stephen M. Holland (1992).  Recreational value of near</w:t>
      </w:r>
      <w:r w:rsidRPr="007F0A59">
        <w:rPr>
          <w:snapToGrid w:val="0"/>
          <w:sz w:val="24"/>
          <w:szCs w:val="24"/>
        </w:rPr>
        <w:noBreakHyphen/>
        <w:t>shore species for different regions in Florida.  Florida Marine Fisheries Commission, $57,225.</w:t>
      </w:r>
    </w:p>
    <w:p w14:paraId="1DB8CFF6" w14:textId="77777777" w:rsidR="00C334F1" w:rsidRPr="007F0A59" w:rsidRDefault="00C334F1" w:rsidP="0005676F">
      <w:pPr>
        <w:rPr>
          <w:snapToGrid w:val="0"/>
          <w:sz w:val="24"/>
          <w:szCs w:val="24"/>
        </w:rPr>
      </w:pPr>
    </w:p>
    <w:p w14:paraId="560EE423" w14:textId="77777777" w:rsidR="00C334F1" w:rsidRPr="007F0A59" w:rsidRDefault="00C334F1" w:rsidP="00AE30A0">
      <w:pPr>
        <w:numPr>
          <w:ilvl w:val="0"/>
          <w:numId w:val="24"/>
        </w:numPr>
        <w:rPr>
          <w:snapToGrid w:val="0"/>
          <w:sz w:val="24"/>
          <w:szCs w:val="24"/>
        </w:rPr>
      </w:pPr>
      <w:r w:rsidRPr="007F0A59">
        <w:rPr>
          <w:snapToGrid w:val="0"/>
          <w:sz w:val="24"/>
          <w:szCs w:val="24"/>
        </w:rPr>
        <w:t xml:space="preserve">Walter J. </w:t>
      </w:r>
      <w:proofErr w:type="spellStart"/>
      <w:r w:rsidRPr="007F0A59">
        <w:rPr>
          <w:snapToGrid w:val="0"/>
          <w:sz w:val="24"/>
          <w:szCs w:val="24"/>
        </w:rPr>
        <w:t>Milon</w:t>
      </w:r>
      <w:proofErr w:type="spellEnd"/>
      <w:r w:rsidRPr="007F0A59">
        <w:rPr>
          <w:snapToGrid w:val="0"/>
          <w:sz w:val="24"/>
          <w:szCs w:val="24"/>
        </w:rPr>
        <w:t>, Eric M. Thunberg, Charles Adams, John C. Crotts and Stephen M. Holland (1992). A regional analysis of marine recreational fisheries participation and attitudes about fisheries management.  Florida Sea Grant Institute, $85,331.</w:t>
      </w:r>
    </w:p>
    <w:p w14:paraId="1452EF67" w14:textId="77777777" w:rsidR="00C334F1" w:rsidRPr="007F0A59" w:rsidRDefault="00C334F1" w:rsidP="0005676F">
      <w:pPr>
        <w:rPr>
          <w:snapToGrid w:val="0"/>
          <w:sz w:val="24"/>
          <w:szCs w:val="24"/>
        </w:rPr>
      </w:pPr>
    </w:p>
    <w:p w14:paraId="4CB71058" w14:textId="77777777" w:rsidR="00C334F1" w:rsidRPr="007F0A59" w:rsidRDefault="00C334F1" w:rsidP="00AE30A0">
      <w:pPr>
        <w:numPr>
          <w:ilvl w:val="0"/>
          <w:numId w:val="24"/>
        </w:numPr>
        <w:rPr>
          <w:snapToGrid w:val="0"/>
          <w:sz w:val="24"/>
          <w:szCs w:val="24"/>
        </w:rPr>
      </w:pPr>
      <w:r w:rsidRPr="007F0A59">
        <w:rPr>
          <w:snapToGrid w:val="0"/>
          <w:sz w:val="24"/>
          <w:szCs w:val="24"/>
        </w:rPr>
        <w:t>John C. Crotts (1991</w:t>
      </w:r>
      <w:r w:rsidRPr="007F0A59">
        <w:rPr>
          <w:snapToGrid w:val="0"/>
          <w:sz w:val="24"/>
          <w:szCs w:val="24"/>
        </w:rPr>
        <w:noBreakHyphen/>
        <w:t>92). Alachua County visitor profile and satisfaction study. Alachua County Visitors and Convention Bureau, $21,326.</w:t>
      </w:r>
    </w:p>
    <w:p w14:paraId="25FAD637" w14:textId="77777777" w:rsidR="00C334F1" w:rsidRPr="007F0A59" w:rsidRDefault="00C334F1" w:rsidP="0005676F">
      <w:pPr>
        <w:rPr>
          <w:snapToGrid w:val="0"/>
          <w:sz w:val="24"/>
          <w:szCs w:val="24"/>
        </w:rPr>
      </w:pPr>
    </w:p>
    <w:p w14:paraId="22F8B215" w14:textId="77777777" w:rsidR="00C334F1" w:rsidRPr="007F0A59" w:rsidRDefault="00C334F1" w:rsidP="00AE30A0">
      <w:pPr>
        <w:numPr>
          <w:ilvl w:val="0"/>
          <w:numId w:val="24"/>
        </w:numPr>
        <w:rPr>
          <w:snapToGrid w:val="0"/>
          <w:sz w:val="24"/>
          <w:szCs w:val="24"/>
        </w:rPr>
      </w:pPr>
      <w:r w:rsidRPr="007F0A59">
        <w:rPr>
          <w:snapToGrid w:val="0"/>
          <w:sz w:val="24"/>
          <w:szCs w:val="24"/>
        </w:rPr>
        <w:t>John C. Crotts (1991</w:t>
      </w:r>
      <w:r w:rsidRPr="007F0A59">
        <w:rPr>
          <w:snapToGrid w:val="0"/>
          <w:sz w:val="24"/>
          <w:szCs w:val="24"/>
        </w:rPr>
        <w:noBreakHyphen/>
        <w:t>92).  Measuring the occurrence of non</w:t>
      </w:r>
      <w:r w:rsidRPr="007F0A59">
        <w:rPr>
          <w:snapToGrid w:val="0"/>
          <w:sz w:val="24"/>
          <w:szCs w:val="24"/>
        </w:rPr>
        <w:noBreakHyphen/>
        <w:t>compliance in the collection of Alachua County's tourist development tax. Alachua County Tourist Development Council, $2,700.</w:t>
      </w:r>
    </w:p>
    <w:p w14:paraId="39D488A6" w14:textId="77777777" w:rsidR="00C334F1" w:rsidRPr="007F0A59" w:rsidRDefault="00C334F1" w:rsidP="0005676F">
      <w:pPr>
        <w:rPr>
          <w:snapToGrid w:val="0"/>
          <w:sz w:val="24"/>
          <w:szCs w:val="24"/>
        </w:rPr>
      </w:pPr>
    </w:p>
    <w:p w14:paraId="298B2AE9" w14:textId="77777777" w:rsidR="00C334F1" w:rsidRPr="007F0A59" w:rsidRDefault="00C334F1" w:rsidP="00AE30A0">
      <w:pPr>
        <w:numPr>
          <w:ilvl w:val="0"/>
          <w:numId w:val="24"/>
        </w:numPr>
        <w:rPr>
          <w:snapToGrid w:val="0"/>
          <w:sz w:val="24"/>
          <w:szCs w:val="24"/>
        </w:rPr>
      </w:pPr>
      <w:r w:rsidRPr="007F0A59">
        <w:rPr>
          <w:snapToGrid w:val="0"/>
          <w:sz w:val="24"/>
          <w:szCs w:val="24"/>
        </w:rPr>
        <w:t>John C. Crotts (1989).  Information acquisition of free and independent travelers to Old Salem, Inc.  Historic Old Salem and the Museum of Early Southern Decorative Art, $1,100.</w:t>
      </w:r>
    </w:p>
    <w:p w14:paraId="5AFA07FB" w14:textId="77777777" w:rsidR="00C334F1" w:rsidRPr="007F0A59" w:rsidRDefault="00C334F1" w:rsidP="0005676F">
      <w:pPr>
        <w:rPr>
          <w:snapToGrid w:val="0"/>
          <w:sz w:val="24"/>
          <w:szCs w:val="24"/>
        </w:rPr>
      </w:pPr>
    </w:p>
    <w:p w14:paraId="45111222" w14:textId="77777777" w:rsidR="00C334F1" w:rsidRPr="007F0A59" w:rsidRDefault="00C334F1" w:rsidP="00AE30A0">
      <w:pPr>
        <w:numPr>
          <w:ilvl w:val="0"/>
          <w:numId w:val="24"/>
        </w:numPr>
        <w:rPr>
          <w:snapToGrid w:val="0"/>
          <w:sz w:val="24"/>
          <w:szCs w:val="24"/>
        </w:rPr>
      </w:pPr>
      <w:r w:rsidRPr="007F0A59">
        <w:rPr>
          <w:snapToGrid w:val="0"/>
          <w:sz w:val="24"/>
          <w:szCs w:val="24"/>
        </w:rPr>
        <w:t>John C. Crotts (1988).  The prepurchase information acquisition of free and independent travelers to the Inn at Otter Crest.  The Inn at Otter Crest. Gratuitous contract.</w:t>
      </w:r>
    </w:p>
    <w:p w14:paraId="3AF1760C" w14:textId="77777777" w:rsidR="00C334F1" w:rsidRPr="007F0A59" w:rsidRDefault="00C334F1" w:rsidP="0005676F">
      <w:pPr>
        <w:rPr>
          <w:snapToGrid w:val="0"/>
          <w:sz w:val="24"/>
          <w:szCs w:val="24"/>
        </w:rPr>
      </w:pPr>
    </w:p>
    <w:p w14:paraId="5C4A8013" w14:textId="77777777" w:rsidR="00C334F1" w:rsidRPr="007F0A59" w:rsidRDefault="00C334F1" w:rsidP="00AE30A0">
      <w:pPr>
        <w:numPr>
          <w:ilvl w:val="0"/>
          <w:numId w:val="24"/>
        </w:numPr>
        <w:rPr>
          <w:snapToGrid w:val="0"/>
          <w:sz w:val="24"/>
          <w:szCs w:val="24"/>
        </w:rPr>
      </w:pPr>
      <w:r w:rsidRPr="007F0A59">
        <w:rPr>
          <w:snapToGrid w:val="0"/>
          <w:sz w:val="24"/>
          <w:szCs w:val="24"/>
        </w:rPr>
        <w:lastRenderedPageBreak/>
        <w:t>Dennis R. Howard (1988).  Oregon tourism advertising effectiveness survey.  Oregon Tourism Institute, University of Oregon</w:t>
      </w:r>
      <w:r w:rsidRPr="007F0A59">
        <w:rPr>
          <w:snapToGrid w:val="0"/>
          <w:sz w:val="24"/>
          <w:szCs w:val="24"/>
        </w:rPr>
        <w:noBreakHyphen/>
        <w:t xml:space="preserve"> Eugene, $17,000.  Contributor.</w:t>
      </w:r>
    </w:p>
    <w:p w14:paraId="31205150" w14:textId="77777777" w:rsidR="00C334F1" w:rsidRPr="007F0A59" w:rsidRDefault="00C334F1" w:rsidP="0005676F">
      <w:pPr>
        <w:rPr>
          <w:snapToGrid w:val="0"/>
          <w:sz w:val="24"/>
          <w:szCs w:val="24"/>
        </w:rPr>
      </w:pPr>
    </w:p>
    <w:p w14:paraId="3FDC3FEE" w14:textId="77777777" w:rsidR="00C334F1" w:rsidRPr="007F0A59" w:rsidRDefault="00C334F1" w:rsidP="00AE30A0">
      <w:pPr>
        <w:numPr>
          <w:ilvl w:val="0"/>
          <w:numId w:val="24"/>
        </w:numPr>
        <w:rPr>
          <w:snapToGrid w:val="0"/>
          <w:sz w:val="24"/>
          <w:szCs w:val="24"/>
        </w:rPr>
      </w:pPr>
      <w:r w:rsidRPr="007F0A59">
        <w:rPr>
          <w:snapToGrid w:val="0"/>
          <w:sz w:val="24"/>
          <w:szCs w:val="24"/>
        </w:rPr>
        <w:t>Mark Pritchard and John C. Crotts (1988).  Professional preparation survey of the Department of Leisure Studies and Services. Department of Leisure Studies and Services, University of Oregon. Gratuitous project.</w:t>
      </w:r>
    </w:p>
    <w:p w14:paraId="7F8D6D71" w14:textId="77777777" w:rsidR="00C334F1" w:rsidRPr="007F0A59" w:rsidRDefault="00C334F1" w:rsidP="0005676F">
      <w:pPr>
        <w:rPr>
          <w:snapToGrid w:val="0"/>
          <w:sz w:val="24"/>
          <w:szCs w:val="24"/>
        </w:rPr>
      </w:pPr>
    </w:p>
    <w:p w14:paraId="6FAC7C0A" w14:textId="77777777" w:rsidR="00B233BA" w:rsidRPr="007F0A59" w:rsidRDefault="00B233BA">
      <w:pPr>
        <w:spacing w:line="240" w:lineRule="atLeast"/>
        <w:rPr>
          <w:snapToGrid w:val="0"/>
          <w:sz w:val="24"/>
          <w:szCs w:val="24"/>
        </w:rPr>
      </w:pPr>
    </w:p>
    <w:p w14:paraId="471F6C5D" w14:textId="3D4833AC" w:rsidR="00C334F1" w:rsidRPr="007F0A59" w:rsidRDefault="00C334F1">
      <w:pPr>
        <w:spacing w:line="240" w:lineRule="atLeast"/>
        <w:rPr>
          <w:snapToGrid w:val="0"/>
          <w:sz w:val="24"/>
          <w:szCs w:val="24"/>
        </w:rPr>
      </w:pPr>
      <w:r w:rsidRPr="007F0A59">
        <w:rPr>
          <w:b/>
          <w:snapToGrid w:val="0"/>
          <w:sz w:val="24"/>
          <w:szCs w:val="24"/>
        </w:rPr>
        <w:t>Other Sponsored Activity</w:t>
      </w:r>
    </w:p>
    <w:p w14:paraId="1B8D18CF" w14:textId="77777777" w:rsidR="004939AE" w:rsidRPr="007F0A59" w:rsidRDefault="00C334F1" w:rsidP="004939AE">
      <w:pPr>
        <w:spacing w:line="215" w:lineRule="atLeast"/>
        <w:rPr>
          <w:snapToGrid w:val="0"/>
          <w:sz w:val="24"/>
          <w:szCs w:val="24"/>
        </w:rPr>
      </w:pPr>
      <w:r w:rsidRPr="007F0A59">
        <w:rPr>
          <w:snapToGrid w:val="0"/>
          <w:sz w:val="24"/>
          <w:szCs w:val="24"/>
        </w:rPr>
        <w:t xml:space="preserve"> </w:t>
      </w:r>
    </w:p>
    <w:p w14:paraId="327A7D12" w14:textId="3D694639" w:rsidR="00CB2A71" w:rsidRPr="00CB2A71" w:rsidRDefault="008D662E" w:rsidP="00CB2A71">
      <w:pPr>
        <w:numPr>
          <w:ilvl w:val="0"/>
          <w:numId w:val="10"/>
        </w:numPr>
        <w:rPr>
          <w:sz w:val="24"/>
          <w:szCs w:val="24"/>
        </w:rPr>
      </w:pPr>
      <w:r>
        <w:rPr>
          <w:snapToGrid w:val="0"/>
          <w:sz w:val="24"/>
          <w:szCs w:val="24"/>
        </w:rPr>
        <w:t>John Crotts (2017).  Assessing property owners’ willingness to pay for improved parks and recreation amenities: A willingness to pay survey. City of</w:t>
      </w:r>
      <w:r w:rsidR="00E00E18">
        <w:rPr>
          <w:snapToGrid w:val="0"/>
          <w:sz w:val="24"/>
          <w:szCs w:val="24"/>
        </w:rPr>
        <w:t xml:space="preserve"> Saluda, NC and the Virginia Te</w:t>
      </w:r>
      <w:r>
        <w:rPr>
          <w:snapToGrid w:val="0"/>
          <w:sz w:val="24"/>
          <w:szCs w:val="24"/>
        </w:rPr>
        <w:t>ch Univer</w:t>
      </w:r>
      <w:r w:rsidR="00CB2A71">
        <w:rPr>
          <w:snapToGrid w:val="0"/>
          <w:sz w:val="24"/>
          <w:szCs w:val="24"/>
        </w:rPr>
        <w:t>sity Service Research Institute.</w:t>
      </w:r>
    </w:p>
    <w:p w14:paraId="37FDAEF0" w14:textId="77777777" w:rsidR="00CB2A71" w:rsidRPr="00CB2A71" w:rsidRDefault="00CB2A71" w:rsidP="00CB2A71">
      <w:pPr>
        <w:ind w:left="720"/>
        <w:rPr>
          <w:sz w:val="24"/>
          <w:szCs w:val="24"/>
        </w:rPr>
      </w:pPr>
    </w:p>
    <w:p w14:paraId="5E17CDB1" w14:textId="7A8D02CE" w:rsidR="00CB2A71" w:rsidRPr="00CB2A71" w:rsidRDefault="00CB2A71" w:rsidP="00CB2A71">
      <w:pPr>
        <w:numPr>
          <w:ilvl w:val="0"/>
          <w:numId w:val="10"/>
        </w:numPr>
        <w:rPr>
          <w:sz w:val="24"/>
          <w:szCs w:val="24"/>
        </w:rPr>
      </w:pPr>
      <w:r w:rsidRPr="00CB2A71">
        <w:rPr>
          <w:bCs/>
          <w:sz w:val="24"/>
          <w:szCs w:val="24"/>
        </w:rPr>
        <w:t xml:space="preserve">John Crotts (2018). </w:t>
      </w:r>
      <w:r w:rsidR="0082000F">
        <w:rPr>
          <w:bCs/>
          <w:sz w:val="24"/>
          <w:szCs w:val="24"/>
        </w:rPr>
        <w:t>Evaluation of Venice Beach as a tourist attraction.</w:t>
      </w:r>
      <w:r w:rsidR="00DF18A0">
        <w:rPr>
          <w:bCs/>
          <w:sz w:val="24"/>
          <w:szCs w:val="24"/>
        </w:rPr>
        <w:t xml:space="preserve"> </w:t>
      </w:r>
      <w:r w:rsidRPr="00CB2A71">
        <w:rPr>
          <w:bCs/>
          <w:sz w:val="24"/>
          <w:szCs w:val="24"/>
        </w:rPr>
        <w:t xml:space="preserve">The Estate of Alice </w:t>
      </w:r>
      <w:proofErr w:type="spellStart"/>
      <w:r w:rsidRPr="00CB2A71">
        <w:rPr>
          <w:bCs/>
          <w:sz w:val="24"/>
          <w:szCs w:val="24"/>
        </w:rPr>
        <w:t>Gruppioni</w:t>
      </w:r>
      <w:proofErr w:type="spellEnd"/>
      <w:r w:rsidRPr="00CB2A71">
        <w:rPr>
          <w:bCs/>
          <w:sz w:val="24"/>
          <w:szCs w:val="24"/>
        </w:rPr>
        <w:t xml:space="preserve"> versus the City of Los Angeles.</w:t>
      </w:r>
    </w:p>
    <w:p w14:paraId="0232BA31" w14:textId="77777777" w:rsidR="008D662E" w:rsidRPr="00A07D99" w:rsidRDefault="008D662E" w:rsidP="008D662E">
      <w:pPr>
        <w:ind w:left="720"/>
        <w:rPr>
          <w:sz w:val="24"/>
          <w:szCs w:val="24"/>
        </w:rPr>
      </w:pPr>
    </w:p>
    <w:p w14:paraId="31842207" w14:textId="77777777" w:rsidR="00B244DE" w:rsidRPr="00522232" w:rsidRDefault="00B244DE" w:rsidP="003D1014">
      <w:pPr>
        <w:numPr>
          <w:ilvl w:val="0"/>
          <w:numId w:val="10"/>
        </w:numPr>
        <w:rPr>
          <w:sz w:val="24"/>
          <w:szCs w:val="24"/>
        </w:rPr>
      </w:pPr>
      <w:r>
        <w:rPr>
          <w:snapToGrid w:val="0"/>
          <w:sz w:val="24"/>
          <w:szCs w:val="24"/>
        </w:rPr>
        <w:t>John Crotts (2015).  Evaluation of the sales practices of Festiva timeshare resorts.  State of Maine vs. Zealander Holdings, Inc.</w:t>
      </w:r>
    </w:p>
    <w:p w14:paraId="79D342A2" w14:textId="77777777" w:rsidR="00522232" w:rsidRPr="00522232" w:rsidRDefault="00522232" w:rsidP="00522232">
      <w:pPr>
        <w:ind w:left="720"/>
        <w:rPr>
          <w:sz w:val="24"/>
          <w:szCs w:val="24"/>
        </w:rPr>
      </w:pPr>
    </w:p>
    <w:p w14:paraId="59084611" w14:textId="6855857A" w:rsidR="00522232" w:rsidRPr="00B244DE" w:rsidRDefault="00522232" w:rsidP="00522232">
      <w:pPr>
        <w:numPr>
          <w:ilvl w:val="0"/>
          <w:numId w:val="10"/>
        </w:numPr>
        <w:rPr>
          <w:sz w:val="24"/>
          <w:szCs w:val="24"/>
        </w:rPr>
      </w:pPr>
      <w:r>
        <w:rPr>
          <w:snapToGrid w:val="0"/>
          <w:sz w:val="24"/>
          <w:szCs w:val="24"/>
        </w:rPr>
        <w:t xml:space="preserve">John Crotts (2015). </w:t>
      </w:r>
      <w:r w:rsidR="007B1C6A">
        <w:rPr>
          <w:snapToGrid w:val="0"/>
          <w:sz w:val="24"/>
          <w:szCs w:val="24"/>
        </w:rPr>
        <w:t>Managing disputes and conflicts in w</w:t>
      </w:r>
      <w:r w:rsidRPr="00522232">
        <w:rPr>
          <w:snapToGrid w:val="0"/>
          <w:sz w:val="24"/>
          <w:szCs w:val="24"/>
        </w:rPr>
        <w:t>orkplace</w:t>
      </w:r>
      <w:r w:rsidR="00056BA6">
        <w:rPr>
          <w:snapToGrid w:val="0"/>
          <w:sz w:val="24"/>
          <w:szCs w:val="24"/>
        </w:rPr>
        <w:t>. 2015 Hong Kong Polytechnic University’s Winter Leadership School, Dec 18-19.</w:t>
      </w:r>
    </w:p>
    <w:p w14:paraId="4A0DEDD1" w14:textId="77777777" w:rsidR="00B244DE" w:rsidRPr="00B244DE" w:rsidRDefault="00B244DE" w:rsidP="00B244DE">
      <w:pPr>
        <w:ind w:left="720"/>
        <w:rPr>
          <w:sz w:val="24"/>
          <w:szCs w:val="24"/>
        </w:rPr>
      </w:pPr>
    </w:p>
    <w:p w14:paraId="24F370A0" w14:textId="351A391D" w:rsidR="00A938E4" w:rsidRPr="007F0A59" w:rsidRDefault="00A938E4" w:rsidP="003D1014">
      <w:pPr>
        <w:numPr>
          <w:ilvl w:val="0"/>
          <w:numId w:val="10"/>
        </w:numPr>
        <w:rPr>
          <w:sz w:val="24"/>
          <w:szCs w:val="24"/>
        </w:rPr>
      </w:pPr>
      <w:r w:rsidRPr="007F0A59">
        <w:rPr>
          <w:snapToGrid w:val="0"/>
          <w:sz w:val="24"/>
          <w:szCs w:val="24"/>
        </w:rPr>
        <w:t xml:space="preserve">John Crotts (2013).  </w:t>
      </w:r>
      <w:r w:rsidR="00DA1CA4" w:rsidRPr="007F0A59">
        <w:rPr>
          <w:snapToGrid w:val="0"/>
          <w:sz w:val="24"/>
          <w:szCs w:val="24"/>
        </w:rPr>
        <w:t>Negotiating win-win outcomes. Selective Service Board-</w:t>
      </w:r>
      <w:r w:rsidRPr="007F0A59">
        <w:rPr>
          <w:snapToGrid w:val="0"/>
          <w:sz w:val="24"/>
          <w:szCs w:val="24"/>
        </w:rPr>
        <w:t xml:space="preserve"> O</w:t>
      </w:r>
      <w:r w:rsidR="00A71A3B" w:rsidRPr="007F0A59">
        <w:rPr>
          <w:snapToGrid w:val="0"/>
          <w:sz w:val="24"/>
          <w:szCs w:val="24"/>
        </w:rPr>
        <w:t>fficer Training Academy, Srinagar</w:t>
      </w:r>
      <w:r w:rsidRPr="007F0A59">
        <w:rPr>
          <w:snapToGrid w:val="0"/>
          <w:sz w:val="24"/>
          <w:szCs w:val="24"/>
        </w:rPr>
        <w:t>,</w:t>
      </w:r>
      <w:r w:rsidR="00A71A3B" w:rsidRPr="007F0A59">
        <w:rPr>
          <w:snapToGrid w:val="0"/>
          <w:sz w:val="24"/>
          <w:szCs w:val="24"/>
        </w:rPr>
        <w:t xml:space="preserve"> Uttarakhand, India</w:t>
      </w:r>
      <w:r w:rsidRPr="007F0A59">
        <w:rPr>
          <w:snapToGrid w:val="0"/>
          <w:sz w:val="24"/>
          <w:szCs w:val="24"/>
        </w:rPr>
        <w:t>, May 7.</w:t>
      </w:r>
    </w:p>
    <w:p w14:paraId="2A34604D" w14:textId="77777777" w:rsidR="00A938E4" w:rsidRPr="007F0A59" w:rsidRDefault="00A938E4" w:rsidP="00A938E4">
      <w:pPr>
        <w:ind w:left="720"/>
        <w:rPr>
          <w:sz w:val="24"/>
          <w:szCs w:val="24"/>
        </w:rPr>
      </w:pPr>
    </w:p>
    <w:p w14:paraId="214BE243" w14:textId="21780E07" w:rsidR="008D49A3" w:rsidRPr="007F0A59" w:rsidRDefault="008D49A3" w:rsidP="003D1014">
      <w:pPr>
        <w:numPr>
          <w:ilvl w:val="0"/>
          <w:numId w:val="10"/>
        </w:numPr>
        <w:rPr>
          <w:sz w:val="24"/>
          <w:szCs w:val="24"/>
        </w:rPr>
      </w:pPr>
      <w:r w:rsidRPr="007F0A59">
        <w:rPr>
          <w:snapToGrid w:val="0"/>
          <w:sz w:val="24"/>
          <w:szCs w:val="24"/>
        </w:rPr>
        <w:t xml:space="preserve">John Crotts (2012).  Workshop training: Negotiating win-win outcomes. Electrolux </w:t>
      </w:r>
      <w:r w:rsidR="000F0637" w:rsidRPr="007F0A59">
        <w:rPr>
          <w:snapToGrid w:val="0"/>
          <w:sz w:val="24"/>
          <w:szCs w:val="24"/>
        </w:rPr>
        <w:t>Licensing</w:t>
      </w:r>
      <w:r w:rsidRPr="007F0A59">
        <w:rPr>
          <w:snapToGrid w:val="0"/>
          <w:sz w:val="24"/>
          <w:szCs w:val="24"/>
        </w:rPr>
        <w:t xml:space="preserve"> Division, Wild Dunes Resort, September 11.</w:t>
      </w:r>
    </w:p>
    <w:p w14:paraId="1AEB3E9A" w14:textId="77777777" w:rsidR="008D49A3" w:rsidRPr="007F0A59" w:rsidRDefault="008D49A3" w:rsidP="008D49A3">
      <w:pPr>
        <w:ind w:left="720"/>
        <w:rPr>
          <w:sz w:val="24"/>
          <w:szCs w:val="24"/>
        </w:rPr>
      </w:pPr>
    </w:p>
    <w:p w14:paraId="28139A65" w14:textId="1FB2AA05" w:rsidR="008D49A3" w:rsidRPr="00D74A57" w:rsidRDefault="008D49A3" w:rsidP="00D74A57">
      <w:pPr>
        <w:numPr>
          <w:ilvl w:val="0"/>
          <w:numId w:val="10"/>
        </w:numPr>
        <w:rPr>
          <w:sz w:val="24"/>
          <w:szCs w:val="24"/>
        </w:rPr>
      </w:pPr>
      <w:r w:rsidRPr="007F0A59">
        <w:rPr>
          <w:snapToGrid w:val="0"/>
          <w:sz w:val="24"/>
          <w:szCs w:val="24"/>
        </w:rPr>
        <w:t>John Crotts, Paula Miller and Katie Wells (2007</w:t>
      </w:r>
      <w:r w:rsidR="0018363E">
        <w:rPr>
          <w:snapToGrid w:val="0"/>
          <w:sz w:val="24"/>
          <w:szCs w:val="24"/>
        </w:rPr>
        <w:t>-2009</w:t>
      </w:r>
      <w:r w:rsidRPr="007F0A59">
        <w:rPr>
          <w:snapToGrid w:val="0"/>
          <w:sz w:val="24"/>
          <w:szCs w:val="24"/>
        </w:rPr>
        <w:t xml:space="preserve">).  </w:t>
      </w:r>
      <w:r w:rsidRPr="007F0A59">
        <w:rPr>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SMG-</w:t>
      </w:r>
      <w:proofErr w:type="spellStart"/>
      <w:r w:rsidRPr="007F0A59">
        <w:rPr>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K’nekt</w:t>
      </w:r>
      <w:proofErr w:type="spellEnd"/>
      <w:r w:rsidRPr="007F0A59">
        <w:rPr>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7F0A59">
        <w:rPr>
          <w:color w:val="000000"/>
          <w:sz w:val="24"/>
          <w:szCs w:val="24"/>
        </w:rPr>
        <w:t>Strategic Sales Seminar. 2 &amp;1/</w:t>
      </w:r>
      <w:proofErr w:type="gramStart"/>
      <w:r w:rsidRPr="007F0A59">
        <w:rPr>
          <w:color w:val="000000"/>
          <w:sz w:val="24"/>
          <w:szCs w:val="24"/>
        </w:rPr>
        <w:t xml:space="preserve">2 </w:t>
      </w:r>
      <w:r w:rsidR="00D74A57">
        <w:rPr>
          <w:sz w:val="24"/>
          <w:szCs w:val="24"/>
        </w:rPr>
        <w:t>day</w:t>
      </w:r>
      <w:proofErr w:type="gramEnd"/>
      <w:r w:rsidR="00D74A57">
        <w:rPr>
          <w:sz w:val="24"/>
          <w:szCs w:val="24"/>
        </w:rPr>
        <w:t xml:space="preserve"> </w:t>
      </w:r>
      <w:r w:rsidRPr="00D74A57">
        <w:rPr>
          <w:color w:val="000000"/>
          <w:sz w:val="24"/>
          <w:szCs w:val="24"/>
        </w:rPr>
        <w:t>sales trainings supported by mystery shops for SMG World’s conference center sales managers    $9,044 per training (5 programs in 2007; 2 in 2008, 2 in 2009).</w:t>
      </w:r>
    </w:p>
    <w:p w14:paraId="7090572C" w14:textId="77777777" w:rsidR="008D49A3" w:rsidRPr="007F0A59" w:rsidRDefault="008D49A3" w:rsidP="00DB25B3">
      <w:pPr>
        <w:ind w:left="720" w:firstLine="30"/>
        <w:rPr>
          <w:color w:val="000000"/>
          <w:sz w:val="24"/>
          <w:szCs w:val="24"/>
        </w:rPr>
      </w:pPr>
    </w:p>
    <w:p w14:paraId="023C95A0" w14:textId="77777777" w:rsidR="008D49A3" w:rsidRPr="007F0A59" w:rsidRDefault="006768AB" w:rsidP="003D1014">
      <w:pPr>
        <w:numPr>
          <w:ilvl w:val="0"/>
          <w:numId w:val="10"/>
        </w:numPr>
        <w:rPr>
          <w:color w:val="000000"/>
          <w:sz w:val="24"/>
          <w:szCs w:val="24"/>
        </w:rPr>
      </w:pPr>
      <w:r w:rsidRPr="007F0A59">
        <w:rPr>
          <w:snapToGrid w:val="0"/>
          <w:sz w:val="24"/>
          <w:szCs w:val="24"/>
        </w:rPr>
        <w:t xml:space="preserve">Dick Trammell and </w:t>
      </w:r>
      <w:r w:rsidR="008F457A" w:rsidRPr="007F0A59">
        <w:rPr>
          <w:snapToGrid w:val="0"/>
          <w:sz w:val="24"/>
          <w:szCs w:val="24"/>
        </w:rPr>
        <w:t xml:space="preserve">John Crotts (2010). </w:t>
      </w:r>
      <w:r w:rsidR="00F50E18" w:rsidRPr="007F0A59">
        <w:rPr>
          <w:snapToGrid w:val="0"/>
          <w:sz w:val="24"/>
          <w:szCs w:val="24"/>
        </w:rPr>
        <w:t>F</w:t>
      </w:r>
      <w:r w:rsidR="00F50E18" w:rsidRPr="007F0A59">
        <w:rPr>
          <w:i/>
          <w:snapToGrid w:val="0"/>
          <w:sz w:val="24"/>
          <w:szCs w:val="24"/>
        </w:rPr>
        <w:t>Y</w:t>
      </w:r>
      <w:r w:rsidR="008F457A" w:rsidRPr="007F0A59">
        <w:rPr>
          <w:i/>
          <w:snapToGrid w:val="0"/>
          <w:sz w:val="24"/>
          <w:szCs w:val="24"/>
        </w:rPr>
        <w:t xml:space="preserve"> 2011-12 Marketing Plan for the USS Yorktown Naval Museum and Maritime Center</w:t>
      </w:r>
      <w:r w:rsidR="008F457A" w:rsidRPr="007F0A59">
        <w:rPr>
          <w:snapToGrid w:val="0"/>
          <w:sz w:val="24"/>
          <w:szCs w:val="24"/>
        </w:rPr>
        <w:t>. Mount Pleasant, SC: Patriots Point Development Authority.</w:t>
      </w:r>
    </w:p>
    <w:p w14:paraId="11350A6C" w14:textId="77777777" w:rsidR="008D49A3" w:rsidRPr="007F0A59" w:rsidRDefault="008D49A3" w:rsidP="00DB25B3">
      <w:pPr>
        <w:ind w:left="720"/>
        <w:rPr>
          <w:color w:val="000000"/>
          <w:sz w:val="24"/>
          <w:szCs w:val="24"/>
        </w:rPr>
      </w:pPr>
    </w:p>
    <w:p w14:paraId="6E1001C2" w14:textId="77777777" w:rsidR="008D49A3" w:rsidRPr="007F0A59" w:rsidRDefault="001531BE" w:rsidP="003D1014">
      <w:pPr>
        <w:numPr>
          <w:ilvl w:val="0"/>
          <w:numId w:val="10"/>
        </w:numPr>
        <w:rPr>
          <w:color w:val="000000"/>
          <w:sz w:val="24"/>
          <w:szCs w:val="24"/>
        </w:rPr>
      </w:pPr>
      <w:r w:rsidRPr="007F0A59">
        <w:rPr>
          <w:snapToGrid w:val="0"/>
          <w:sz w:val="24"/>
          <w:szCs w:val="24"/>
        </w:rPr>
        <w:t xml:space="preserve">John Crotts (2009).  </w:t>
      </w:r>
      <w:r w:rsidRPr="007F0A59">
        <w:rPr>
          <w:i/>
          <w:snapToGrid w:val="0"/>
          <w:sz w:val="24"/>
          <w:szCs w:val="24"/>
        </w:rPr>
        <w:t>USAResortRentals</w:t>
      </w:r>
      <w:r w:rsidR="008A48B2" w:rsidRPr="007F0A59">
        <w:rPr>
          <w:i/>
          <w:snapToGrid w:val="0"/>
          <w:sz w:val="24"/>
          <w:szCs w:val="24"/>
        </w:rPr>
        <w:t>.com Business Plan and Strategy</w:t>
      </w:r>
      <w:r w:rsidR="008A48B2" w:rsidRPr="007F0A59">
        <w:rPr>
          <w:snapToGrid w:val="0"/>
          <w:sz w:val="24"/>
          <w:szCs w:val="24"/>
        </w:rPr>
        <w:t>. USA Resorts Inc. Mount Pleasant, SC.</w:t>
      </w:r>
    </w:p>
    <w:p w14:paraId="2FB1A2CB" w14:textId="77777777" w:rsidR="008D49A3" w:rsidRPr="007F0A59" w:rsidRDefault="008D49A3" w:rsidP="00DB25B3">
      <w:pPr>
        <w:pStyle w:val="ListParagraph"/>
        <w:rPr>
          <w:snapToGrid w:val="0"/>
          <w:sz w:val="24"/>
          <w:szCs w:val="24"/>
        </w:rPr>
      </w:pPr>
    </w:p>
    <w:p w14:paraId="02EB0905" w14:textId="77777777" w:rsidR="008D49A3" w:rsidRPr="007F0A59" w:rsidRDefault="004939AE" w:rsidP="003D1014">
      <w:pPr>
        <w:numPr>
          <w:ilvl w:val="0"/>
          <w:numId w:val="10"/>
        </w:numPr>
        <w:rPr>
          <w:color w:val="000000"/>
          <w:sz w:val="24"/>
          <w:szCs w:val="24"/>
        </w:rPr>
      </w:pPr>
      <w:r w:rsidRPr="007F0A59">
        <w:rPr>
          <w:snapToGrid w:val="0"/>
          <w:sz w:val="24"/>
          <w:szCs w:val="24"/>
        </w:rPr>
        <w:t>John Crotts (200</w:t>
      </w:r>
      <w:r w:rsidR="00D427EF" w:rsidRPr="007F0A59">
        <w:rPr>
          <w:snapToGrid w:val="0"/>
          <w:sz w:val="24"/>
          <w:szCs w:val="24"/>
        </w:rPr>
        <w:t>9</w:t>
      </w:r>
      <w:r w:rsidRPr="007F0A59">
        <w:rPr>
          <w:snapToGrid w:val="0"/>
          <w:sz w:val="24"/>
          <w:szCs w:val="24"/>
        </w:rPr>
        <w:t xml:space="preserve">).  </w:t>
      </w:r>
      <w:r w:rsidRPr="007F0A59">
        <w:rPr>
          <w:i/>
          <w:iCs/>
          <w:snapToGrid w:val="0"/>
          <w:sz w:val="24"/>
          <w:szCs w:val="24"/>
        </w:rPr>
        <w:t xml:space="preserve">Local Marketing </w:t>
      </w:r>
      <w:r w:rsidR="00190B7A" w:rsidRPr="007F0A59">
        <w:rPr>
          <w:i/>
          <w:iCs/>
          <w:snapToGrid w:val="0"/>
          <w:sz w:val="24"/>
          <w:szCs w:val="24"/>
        </w:rPr>
        <w:t xml:space="preserve">Plan for the </w:t>
      </w:r>
      <w:r w:rsidRPr="007F0A59">
        <w:rPr>
          <w:i/>
          <w:iCs/>
          <w:snapToGrid w:val="0"/>
          <w:sz w:val="24"/>
          <w:szCs w:val="24"/>
        </w:rPr>
        <w:t xml:space="preserve">USS Yorktown Naval Museum and Maritime Center.  </w:t>
      </w:r>
      <w:r w:rsidRPr="007F0A59">
        <w:rPr>
          <w:iCs/>
          <w:snapToGrid w:val="0"/>
          <w:sz w:val="24"/>
          <w:szCs w:val="24"/>
        </w:rPr>
        <w:t>Patriots Point Development Authority. Mt Pleasant SC.</w:t>
      </w:r>
    </w:p>
    <w:p w14:paraId="742AD334" w14:textId="77777777" w:rsidR="008D49A3" w:rsidRPr="007F0A59" w:rsidRDefault="008D49A3" w:rsidP="00DB25B3">
      <w:pPr>
        <w:pStyle w:val="ListParagraph"/>
        <w:rPr>
          <w:snapToGrid w:val="0"/>
          <w:sz w:val="24"/>
          <w:szCs w:val="24"/>
        </w:rPr>
      </w:pPr>
    </w:p>
    <w:p w14:paraId="580BC92A" w14:textId="77777777" w:rsidR="008D49A3" w:rsidRPr="007F0A59" w:rsidRDefault="00C334F1" w:rsidP="003D1014">
      <w:pPr>
        <w:numPr>
          <w:ilvl w:val="0"/>
          <w:numId w:val="10"/>
        </w:numPr>
        <w:rPr>
          <w:color w:val="000000"/>
          <w:sz w:val="24"/>
          <w:szCs w:val="24"/>
        </w:rPr>
      </w:pPr>
      <w:r w:rsidRPr="007F0A59">
        <w:rPr>
          <w:snapToGrid w:val="0"/>
          <w:sz w:val="24"/>
          <w:szCs w:val="24"/>
        </w:rPr>
        <w:t xml:space="preserve">John Crotts (2002).  </w:t>
      </w:r>
      <w:r w:rsidR="00190B7A" w:rsidRPr="007F0A59">
        <w:rPr>
          <w:i/>
          <w:iCs/>
          <w:snapToGrid w:val="0"/>
          <w:sz w:val="24"/>
          <w:szCs w:val="24"/>
        </w:rPr>
        <w:t xml:space="preserve">Local Store Marketing </w:t>
      </w:r>
      <w:r w:rsidRPr="007F0A59">
        <w:rPr>
          <w:i/>
          <w:iCs/>
          <w:snapToGrid w:val="0"/>
          <w:sz w:val="24"/>
          <w:szCs w:val="24"/>
        </w:rPr>
        <w:t xml:space="preserve">Plan for Horn &amp; </w:t>
      </w:r>
      <w:proofErr w:type="spellStart"/>
      <w:r w:rsidRPr="007F0A59">
        <w:rPr>
          <w:i/>
          <w:iCs/>
          <w:snapToGrid w:val="0"/>
          <w:sz w:val="24"/>
          <w:szCs w:val="24"/>
        </w:rPr>
        <w:t>Hardart</w:t>
      </w:r>
      <w:proofErr w:type="spellEnd"/>
      <w:r w:rsidRPr="007F0A59">
        <w:rPr>
          <w:i/>
          <w:iCs/>
          <w:snapToGrid w:val="0"/>
          <w:sz w:val="24"/>
          <w:szCs w:val="24"/>
        </w:rPr>
        <w:t xml:space="preserve"> Co</w:t>
      </w:r>
      <w:r w:rsidRPr="007F0A59">
        <w:rPr>
          <w:snapToGrid w:val="0"/>
          <w:sz w:val="24"/>
          <w:szCs w:val="24"/>
        </w:rPr>
        <w:t xml:space="preserve">.  Charleston: Horn &amp; </w:t>
      </w:r>
      <w:proofErr w:type="spellStart"/>
      <w:r w:rsidRPr="007F0A59">
        <w:rPr>
          <w:snapToGrid w:val="0"/>
          <w:sz w:val="24"/>
          <w:szCs w:val="24"/>
        </w:rPr>
        <w:t>Hardart</w:t>
      </w:r>
      <w:proofErr w:type="spellEnd"/>
      <w:r w:rsidRPr="007F0A59">
        <w:rPr>
          <w:snapToGrid w:val="0"/>
          <w:sz w:val="24"/>
          <w:szCs w:val="24"/>
        </w:rPr>
        <w:t xml:space="preserve"> Coffee Company.</w:t>
      </w:r>
    </w:p>
    <w:p w14:paraId="13C9F706" w14:textId="77777777" w:rsidR="008D49A3" w:rsidRPr="007F0A59" w:rsidRDefault="008D49A3" w:rsidP="00DB25B3">
      <w:pPr>
        <w:pStyle w:val="ListParagraph"/>
        <w:rPr>
          <w:snapToGrid w:val="0"/>
          <w:sz w:val="24"/>
          <w:szCs w:val="24"/>
        </w:rPr>
      </w:pPr>
    </w:p>
    <w:p w14:paraId="4532B6D2" w14:textId="77777777" w:rsidR="008D49A3" w:rsidRPr="007F0A59" w:rsidRDefault="00C334F1" w:rsidP="003D1014">
      <w:pPr>
        <w:numPr>
          <w:ilvl w:val="0"/>
          <w:numId w:val="10"/>
        </w:numPr>
        <w:rPr>
          <w:color w:val="000000"/>
          <w:sz w:val="24"/>
          <w:szCs w:val="24"/>
        </w:rPr>
      </w:pPr>
      <w:r w:rsidRPr="007F0A59">
        <w:rPr>
          <w:snapToGrid w:val="0"/>
          <w:sz w:val="24"/>
          <w:szCs w:val="24"/>
        </w:rPr>
        <w:t xml:space="preserve">John Crotts (2000).  </w:t>
      </w:r>
      <w:r w:rsidRPr="007F0A59">
        <w:rPr>
          <w:i/>
          <w:snapToGrid w:val="0"/>
          <w:sz w:val="24"/>
          <w:szCs w:val="24"/>
        </w:rPr>
        <w:t>Affluent U.S. residents who visited New York City in 1999: A full market overview.</w:t>
      </w:r>
      <w:r w:rsidRPr="007F0A59">
        <w:rPr>
          <w:snapToGrid w:val="0"/>
          <w:sz w:val="24"/>
          <w:szCs w:val="24"/>
        </w:rPr>
        <w:t xml:space="preserve">  New York: The Manhattan Club.</w:t>
      </w:r>
    </w:p>
    <w:p w14:paraId="1AFCD0E4" w14:textId="77777777" w:rsidR="008D49A3" w:rsidRPr="007F0A59" w:rsidRDefault="008D49A3" w:rsidP="00DB25B3">
      <w:pPr>
        <w:pStyle w:val="ListParagraph"/>
        <w:rPr>
          <w:snapToGrid w:val="0"/>
          <w:sz w:val="24"/>
          <w:szCs w:val="24"/>
        </w:rPr>
      </w:pPr>
    </w:p>
    <w:p w14:paraId="3D0D41CF" w14:textId="77777777" w:rsidR="008D49A3" w:rsidRPr="007F0A59" w:rsidRDefault="00C334F1" w:rsidP="003D1014">
      <w:pPr>
        <w:numPr>
          <w:ilvl w:val="0"/>
          <w:numId w:val="10"/>
        </w:numPr>
        <w:rPr>
          <w:color w:val="000000"/>
          <w:sz w:val="24"/>
          <w:szCs w:val="24"/>
        </w:rPr>
      </w:pPr>
      <w:r w:rsidRPr="007F0A59">
        <w:rPr>
          <w:snapToGrid w:val="0"/>
          <w:sz w:val="24"/>
          <w:szCs w:val="24"/>
        </w:rPr>
        <w:lastRenderedPageBreak/>
        <w:t xml:space="preserve">John Crotts (2000).  </w:t>
      </w:r>
      <w:r w:rsidRPr="007F0A59">
        <w:rPr>
          <w:i/>
          <w:snapToGrid w:val="0"/>
          <w:sz w:val="24"/>
          <w:szCs w:val="24"/>
        </w:rPr>
        <w:t>A geo-psychographic profile of recent purchasers of membership to the Manhattan Club</w:t>
      </w:r>
      <w:r w:rsidRPr="007F0A59">
        <w:rPr>
          <w:snapToGrid w:val="0"/>
          <w:sz w:val="24"/>
          <w:szCs w:val="24"/>
        </w:rPr>
        <w:t>. New York: The Manhattan Club.</w:t>
      </w:r>
    </w:p>
    <w:p w14:paraId="360FCB33" w14:textId="77777777" w:rsidR="008D49A3" w:rsidRPr="007F0A59" w:rsidRDefault="008D49A3" w:rsidP="00DB25B3">
      <w:pPr>
        <w:pStyle w:val="ListParagraph"/>
        <w:rPr>
          <w:snapToGrid w:val="0"/>
          <w:sz w:val="24"/>
          <w:szCs w:val="24"/>
        </w:rPr>
      </w:pPr>
    </w:p>
    <w:p w14:paraId="552DC247" w14:textId="77777777" w:rsidR="008D49A3" w:rsidRPr="007F0A59" w:rsidRDefault="00C334F1" w:rsidP="003D1014">
      <w:pPr>
        <w:numPr>
          <w:ilvl w:val="0"/>
          <w:numId w:val="10"/>
        </w:numPr>
        <w:rPr>
          <w:color w:val="000000"/>
          <w:sz w:val="24"/>
          <w:szCs w:val="24"/>
        </w:rPr>
      </w:pPr>
      <w:r w:rsidRPr="007F0A59">
        <w:rPr>
          <w:snapToGrid w:val="0"/>
          <w:sz w:val="24"/>
          <w:szCs w:val="24"/>
        </w:rPr>
        <w:t xml:space="preserve">John Crotts (1999).  </w:t>
      </w:r>
      <w:r w:rsidRPr="007F0A59">
        <w:rPr>
          <w:i/>
          <w:snapToGrid w:val="0"/>
          <w:sz w:val="24"/>
          <w:szCs w:val="24"/>
        </w:rPr>
        <w:t>Charleston's visitor market: Couples earning $60,000 or more who stayed in paid forms of accommodations.</w:t>
      </w:r>
      <w:r w:rsidRPr="007F0A59">
        <w:rPr>
          <w:snapToGrid w:val="0"/>
          <w:sz w:val="24"/>
          <w:szCs w:val="24"/>
        </w:rPr>
        <w:t xml:space="preserve">  Boca Raton, Fl.: Bluegreen Corporation.</w:t>
      </w:r>
    </w:p>
    <w:p w14:paraId="5A56A600" w14:textId="77777777" w:rsidR="008D49A3" w:rsidRPr="007F0A59" w:rsidRDefault="008D49A3" w:rsidP="00DB25B3">
      <w:pPr>
        <w:pStyle w:val="ListParagraph"/>
        <w:rPr>
          <w:snapToGrid w:val="0"/>
          <w:sz w:val="24"/>
          <w:szCs w:val="24"/>
        </w:rPr>
      </w:pPr>
    </w:p>
    <w:p w14:paraId="2D672A25" w14:textId="77777777" w:rsidR="008D49A3" w:rsidRPr="007F0A59" w:rsidRDefault="00C334F1" w:rsidP="003D1014">
      <w:pPr>
        <w:numPr>
          <w:ilvl w:val="0"/>
          <w:numId w:val="10"/>
        </w:numPr>
        <w:rPr>
          <w:color w:val="000000"/>
          <w:sz w:val="24"/>
          <w:szCs w:val="24"/>
        </w:rPr>
      </w:pPr>
      <w:r w:rsidRPr="007F0A59">
        <w:rPr>
          <w:snapToGrid w:val="0"/>
          <w:sz w:val="24"/>
          <w:szCs w:val="24"/>
        </w:rPr>
        <w:t xml:space="preserve">Ragatz, Richard L. and John Crotts (1998).  </w:t>
      </w:r>
      <w:r w:rsidRPr="007F0A59">
        <w:rPr>
          <w:i/>
          <w:snapToGrid w:val="0"/>
          <w:sz w:val="24"/>
          <w:szCs w:val="24"/>
        </w:rPr>
        <w:t>Timeshare purchasers: Who are they, why do they buy?</w:t>
      </w:r>
      <w:r w:rsidRPr="007F0A59">
        <w:rPr>
          <w:snapToGrid w:val="0"/>
          <w:sz w:val="24"/>
          <w:szCs w:val="24"/>
        </w:rPr>
        <w:t xml:space="preserve">  Washington, DC: Alliance for Timeshare Excellence.</w:t>
      </w:r>
    </w:p>
    <w:p w14:paraId="4F340471" w14:textId="77777777" w:rsidR="008D49A3" w:rsidRPr="007F0A59" w:rsidRDefault="008D49A3" w:rsidP="00DB25B3">
      <w:pPr>
        <w:pStyle w:val="ListParagraph"/>
        <w:rPr>
          <w:snapToGrid w:val="0"/>
          <w:sz w:val="24"/>
          <w:szCs w:val="24"/>
        </w:rPr>
      </w:pPr>
    </w:p>
    <w:p w14:paraId="5DE7C968" w14:textId="77777777" w:rsidR="008D49A3" w:rsidRPr="007F0A59" w:rsidRDefault="00C334F1" w:rsidP="003D1014">
      <w:pPr>
        <w:numPr>
          <w:ilvl w:val="0"/>
          <w:numId w:val="10"/>
        </w:numPr>
        <w:rPr>
          <w:color w:val="000000"/>
          <w:sz w:val="24"/>
          <w:szCs w:val="24"/>
        </w:rPr>
      </w:pPr>
      <w:r w:rsidRPr="007F0A59">
        <w:rPr>
          <w:snapToGrid w:val="0"/>
          <w:sz w:val="24"/>
          <w:szCs w:val="24"/>
        </w:rPr>
        <w:t xml:space="preserve">Ragatz, Richard L. and John Crotts (1998).  </w:t>
      </w:r>
      <w:r w:rsidRPr="007F0A59">
        <w:rPr>
          <w:i/>
          <w:snapToGrid w:val="0"/>
          <w:sz w:val="24"/>
          <w:szCs w:val="24"/>
        </w:rPr>
        <w:t>The empty nesters market: Married couples, age 55 and over, without children who are currently buying timeshare</w:t>
      </w:r>
      <w:r w:rsidRPr="007F0A59">
        <w:rPr>
          <w:snapToGrid w:val="0"/>
          <w:sz w:val="24"/>
          <w:szCs w:val="24"/>
        </w:rPr>
        <w:t xml:space="preserve">.  Eugene, OR: RCI-Consulting. </w:t>
      </w:r>
    </w:p>
    <w:p w14:paraId="015726C7" w14:textId="77777777" w:rsidR="008D49A3" w:rsidRPr="007F0A59" w:rsidRDefault="008D49A3" w:rsidP="00DB25B3">
      <w:pPr>
        <w:pStyle w:val="ListParagraph"/>
        <w:rPr>
          <w:snapToGrid w:val="0"/>
          <w:sz w:val="24"/>
          <w:szCs w:val="24"/>
        </w:rPr>
      </w:pPr>
    </w:p>
    <w:p w14:paraId="5F9A6950" w14:textId="77777777" w:rsidR="008D49A3" w:rsidRPr="007F0A59" w:rsidRDefault="00C334F1" w:rsidP="003D1014">
      <w:pPr>
        <w:numPr>
          <w:ilvl w:val="0"/>
          <w:numId w:val="10"/>
        </w:numPr>
        <w:rPr>
          <w:color w:val="000000"/>
          <w:sz w:val="24"/>
          <w:szCs w:val="24"/>
        </w:rPr>
      </w:pPr>
      <w:r w:rsidRPr="007F0A59">
        <w:rPr>
          <w:snapToGrid w:val="0"/>
          <w:sz w:val="24"/>
          <w:szCs w:val="24"/>
        </w:rPr>
        <w:t xml:space="preserve">Ragatz, Richard L. and John Crotts (1998).  </w:t>
      </w:r>
      <w:r w:rsidRPr="007F0A59">
        <w:rPr>
          <w:i/>
          <w:snapToGrid w:val="0"/>
          <w:sz w:val="24"/>
          <w:szCs w:val="24"/>
        </w:rPr>
        <w:t>The resale market for timeshare: Who is buying what and for how much?</w:t>
      </w:r>
      <w:r w:rsidRPr="007F0A59">
        <w:rPr>
          <w:snapToGrid w:val="0"/>
          <w:sz w:val="24"/>
          <w:szCs w:val="24"/>
        </w:rPr>
        <w:t xml:space="preserve">  Eugene, OR: RCI-Consulting. </w:t>
      </w:r>
    </w:p>
    <w:p w14:paraId="0CDF7A62" w14:textId="77777777" w:rsidR="008D49A3" w:rsidRPr="007F0A59" w:rsidRDefault="008D49A3" w:rsidP="00DB25B3">
      <w:pPr>
        <w:pStyle w:val="ListParagraph"/>
        <w:rPr>
          <w:snapToGrid w:val="0"/>
          <w:sz w:val="24"/>
          <w:szCs w:val="24"/>
        </w:rPr>
      </w:pPr>
    </w:p>
    <w:p w14:paraId="62A74FF6" w14:textId="77777777" w:rsidR="008D49A3" w:rsidRPr="007F0A59" w:rsidRDefault="00C334F1" w:rsidP="003D1014">
      <w:pPr>
        <w:numPr>
          <w:ilvl w:val="0"/>
          <w:numId w:val="10"/>
        </w:numPr>
        <w:rPr>
          <w:color w:val="000000"/>
          <w:sz w:val="24"/>
          <w:szCs w:val="24"/>
        </w:rPr>
      </w:pPr>
      <w:r w:rsidRPr="007F0A59">
        <w:rPr>
          <w:snapToGrid w:val="0"/>
          <w:sz w:val="24"/>
          <w:szCs w:val="24"/>
        </w:rPr>
        <w:t xml:space="preserve">Ragatz, Richard L. and John Crotts (1998).  </w:t>
      </w:r>
      <w:r w:rsidRPr="007F0A59">
        <w:rPr>
          <w:i/>
          <w:snapToGrid w:val="0"/>
          <w:sz w:val="24"/>
          <w:szCs w:val="24"/>
        </w:rPr>
        <w:t>Timeshare owners in the U.S.: Who are the sellers, stayers and leavers?</w:t>
      </w:r>
      <w:r w:rsidRPr="007F0A59">
        <w:rPr>
          <w:snapToGrid w:val="0"/>
          <w:sz w:val="24"/>
          <w:szCs w:val="24"/>
        </w:rPr>
        <w:t xml:space="preserve">  Eugene, OR: RCI-Consulting. </w:t>
      </w:r>
    </w:p>
    <w:p w14:paraId="4DFA8B81" w14:textId="77777777" w:rsidR="008D49A3" w:rsidRPr="007F0A59" w:rsidRDefault="008D49A3" w:rsidP="00DB25B3">
      <w:pPr>
        <w:pStyle w:val="ListParagraph"/>
        <w:rPr>
          <w:snapToGrid w:val="0"/>
          <w:sz w:val="24"/>
          <w:szCs w:val="24"/>
        </w:rPr>
      </w:pPr>
    </w:p>
    <w:p w14:paraId="0008D5FF" w14:textId="77777777" w:rsidR="008D49A3" w:rsidRPr="007F0A59" w:rsidRDefault="00C334F1" w:rsidP="003D1014">
      <w:pPr>
        <w:numPr>
          <w:ilvl w:val="0"/>
          <w:numId w:val="10"/>
        </w:numPr>
        <w:rPr>
          <w:color w:val="000000"/>
          <w:sz w:val="24"/>
          <w:szCs w:val="24"/>
        </w:rPr>
      </w:pPr>
      <w:r w:rsidRPr="007F0A59">
        <w:rPr>
          <w:snapToGrid w:val="0"/>
          <w:sz w:val="24"/>
          <w:szCs w:val="24"/>
        </w:rPr>
        <w:t xml:space="preserve">Ragatz, Richard L. and John Crotts (1998).  </w:t>
      </w:r>
      <w:r w:rsidRPr="007F0A59">
        <w:rPr>
          <w:i/>
          <w:snapToGrid w:val="0"/>
          <w:sz w:val="24"/>
          <w:szCs w:val="24"/>
        </w:rPr>
        <w:t>Recent purchasers of timeshare: Who are they and what are they buying?</w:t>
      </w:r>
      <w:r w:rsidRPr="007F0A59">
        <w:rPr>
          <w:snapToGrid w:val="0"/>
          <w:sz w:val="24"/>
          <w:szCs w:val="24"/>
        </w:rPr>
        <w:t xml:space="preserve">  Eugene, OR: RCI-Consulting. </w:t>
      </w:r>
    </w:p>
    <w:p w14:paraId="0290884F" w14:textId="77777777" w:rsidR="008D49A3" w:rsidRPr="007F0A59" w:rsidRDefault="008D49A3" w:rsidP="00DB25B3">
      <w:pPr>
        <w:pStyle w:val="ListParagraph"/>
        <w:rPr>
          <w:snapToGrid w:val="0"/>
          <w:sz w:val="24"/>
          <w:szCs w:val="24"/>
        </w:rPr>
      </w:pPr>
    </w:p>
    <w:p w14:paraId="2F583C51" w14:textId="77777777" w:rsidR="008D49A3" w:rsidRPr="007F0A59" w:rsidRDefault="00C334F1" w:rsidP="003D1014">
      <w:pPr>
        <w:numPr>
          <w:ilvl w:val="0"/>
          <w:numId w:val="10"/>
        </w:numPr>
        <w:rPr>
          <w:color w:val="000000"/>
          <w:sz w:val="24"/>
          <w:szCs w:val="24"/>
        </w:rPr>
      </w:pPr>
      <w:r w:rsidRPr="007F0A59">
        <w:rPr>
          <w:snapToGrid w:val="0"/>
          <w:sz w:val="24"/>
          <w:szCs w:val="24"/>
        </w:rPr>
        <w:t xml:space="preserve">John C. Crotts (1998).  </w:t>
      </w:r>
      <w:r w:rsidRPr="007F0A59">
        <w:rPr>
          <w:i/>
          <w:snapToGrid w:val="0"/>
          <w:sz w:val="24"/>
          <w:szCs w:val="24"/>
        </w:rPr>
        <w:t>Problem recognition between state restaurant associations and chain restaurants in their joint responses to government affairs issues</w:t>
      </w:r>
      <w:r w:rsidRPr="007F0A59">
        <w:rPr>
          <w:snapToGrid w:val="0"/>
          <w:sz w:val="24"/>
          <w:szCs w:val="24"/>
        </w:rPr>
        <w:t xml:space="preserve">. National Restaurant Association. </w:t>
      </w:r>
    </w:p>
    <w:p w14:paraId="39105822" w14:textId="77777777" w:rsidR="008D49A3" w:rsidRPr="007F0A59" w:rsidRDefault="008D49A3" w:rsidP="00DB25B3">
      <w:pPr>
        <w:pStyle w:val="ListParagraph"/>
        <w:rPr>
          <w:snapToGrid w:val="0"/>
          <w:sz w:val="24"/>
          <w:szCs w:val="24"/>
        </w:rPr>
      </w:pPr>
    </w:p>
    <w:p w14:paraId="0BFE4E69" w14:textId="77777777" w:rsidR="008D49A3" w:rsidRPr="007F0A59" w:rsidRDefault="00C334F1" w:rsidP="003D1014">
      <w:pPr>
        <w:numPr>
          <w:ilvl w:val="0"/>
          <w:numId w:val="10"/>
        </w:numPr>
        <w:rPr>
          <w:color w:val="000000"/>
          <w:sz w:val="24"/>
          <w:szCs w:val="24"/>
        </w:rPr>
      </w:pPr>
      <w:r w:rsidRPr="007F0A59">
        <w:rPr>
          <w:snapToGrid w:val="0"/>
          <w:sz w:val="24"/>
          <w:szCs w:val="24"/>
        </w:rPr>
        <w:t xml:space="preserve">John C. Crotts (1997). </w:t>
      </w:r>
      <w:r w:rsidRPr="007F0A59">
        <w:rPr>
          <w:i/>
          <w:snapToGrid w:val="0"/>
          <w:sz w:val="24"/>
          <w:szCs w:val="24"/>
        </w:rPr>
        <w:t>Conflict awareness and resolution between hotels and golf courses participating in Charleston Golf, Inc</w:t>
      </w:r>
      <w:r w:rsidRPr="007F0A59">
        <w:rPr>
          <w:snapToGrid w:val="0"/>
          <w:sz w:val="24"/>
          <w:szCs w:val="24"/>
        </w:rPr>
        <w:t>. Charleston Golf, Inc.</w:t>
      </w:r>
    </w:p>
    <w:p w14:paraId="0C81506A" w14:textId="77777777" w:rsidR="008D49A3" w:rsidRPr="007F0A59" w:rsidRDefault="008D49A3" w:rsidP="00DB25B3">
      <w:pPr>
        <w:pStyle w:val="ListParagraph"/>
        <w:rPr>
          <w:snapToGrid w:val="0"/>
          <w:sz w:val="24"/>
          <w:szCs w:val="24"/>
        </w:rPr>
      </w:pPr>
    </w:p>
    <w:p w14:paraId="368E1E22" w14:textId="77777777" w:rsidR="008D49A3" w:rsidRPr="007F0A59" w:rsidRDefault="00C334F1" w:rsidP="003D1014">
      <w:pPr>
        <w:numPr>
          <w:ilvl w:val="0"/>
          <w:numId w:val="10"/>
        </w:numPr>
        <w:rPr>
          <w:color w:val="000000"/>
          <w:sz w:val="24"/>
          <w:szCs w:val="24"/>
        </w:rPr>
      </w:pPr>
      <w:r w:rsidRPr="007F0A59">
        <w:rPr>
          <w:snapToGrid w:val="0"/>
          <w:sz w:val="24"/>
          <w:szCs w:val="24"/>
        </w:rPr>
        <w:t xml:space="preserve">John Crotts (1996). </w:t>
      </w:r>
      <w:r w:rsidRPr="007F0A59">
        <w:rPr>
          <w:i/>
          <w:snapToGrid w:val="0"/>
          <w:sz w:val="24"/>
          <w:szCs w:val="24"/>
        </w:rPr>
        <w:t xml:space="preserve">Customer reactions to </w:t>
      </w:r>
      <w:proofErr w:type="spellStart"/>
      <w:r w:rsidRPr="007F0A59">
        <w:rPr>
          <w:i/>
          <w:snapToGrid w:val="0"/>
          <w:sz w:val="24"/>
          <w:szCs w:val="24"/>
        </w:rPr>
        <w:t>EnviroRooms</w:t>
      </w:r>
      <w:proofErr w:type="spellEnd"/>
      <w:r w:rsidRPr="007F0A59">
        <w:rPr>
          <w:i/>
          <w:snapToGrid w:val="0"/>
          <w:sz w:val="24"/>
          <w:szCs w:val="24"/>
        </w:rPr>
        <w:t>: A quasi-experimental analysis</w:t>
      </w:r>
      <w:r w:rsidRPr="007F0A59">
        <w:rPr>
          <w:snapToGrid w:val="0"/>
          <w:sz w:val="24"/>
          <w:szCs w:val="24"/>
        </w:rPr>
        <w:t>. IFAS/ University of Florida.</w:t>
      </w:r>
    </w:p>
    <w:p w14:paraId="3CD951A4" w14:textId="77777777" w:rsidR="008D49A3" w:rsidRPr="007F0A59" w:rsidRDefault="008D49A3" w:rsidP="00DB25B3">
      <w:pPr>
        <w:pStyle w:val="ListParagraph"/>
        <w:rPr>
          <w:snapToGrid w:val="0"/>
          <w:sz w:val="24"/>
          <w:szCs w:val="24"/>
        </w:rPr>
      </w:pPr>
    </w:p>
    <w:p w14:paraId="07BC89D1" w14:textId="06753D70" w:rsidR="008D49A3" w:rsidRPr="007F0A59" w:rsidRDefault="00C334F1" w:rsidP="003D1014">
      <w:pPr>
        <w:numPr>
          <w:ilvl w:val="0"/>
          <w:numId w:val="10"/>
        </w:numPr>
        <w:rPr>
          <w:color w:val="000000"/>
          <w:sz w:val="24"/>
          <w:szCs w:val="24"/>
        </w:rPr>
      </w:pPr>
      <w:r w:rsidRPr="007F0A59">
        <w:rPr>
          <w:snapToGrid w:val="0"/>
          <w:sz w:val="24"/>
          <w:szCs w:val="24"/>
        </w:rPr>
        <w:t xml:space="preserve">John </w:t>
      </w:r>
      <w:proofErr w:type="gramStart"/>
      <w:r w:rsidRPr="007F0A59">
        <w:rPr>
          <w:snapToGrid w:val="0"/>
          <w:sz w:val="24"/>
          <w:szCs w:val="24"/>
        </w:rPr>
        <w:t>Crotts  (</w:t>
      </w:r>
      <w:proofErr w:type="gramEnd"/>
      <w:r w:rsidRPr="007F0A59">
        <w:rPr>
          <w:snapToGrid w:val="0"/>
          <w:sz w:val="24"/>
          <w:szCs w:val="24"/>
        </w:rPr>
        <w:t xml:space="preserve">1994).  </w:t>
      </w:r>
      <w:r w:rsidRPr="007F0A59">
        <w:rPr>
          <w:i/>
          <w:snapToGrid w:val="0"/>
          <w:sz w:val="24"/>
          <w:szCs w:val="24"/>
        </w:rPr>
        <w:t>Assessment of the impact of the hotel and motel recycling and eco</w:t>
      </w:r>
      <w:r w:rsidR="00667B30">
        <w:rPr>
          <w:i/>
          <w:snapToGrid w:val="0"/>
          <w:sz w:val="24"/>
          <w:szCs w:val="24"/>
        </w:rPr>
        <w:t>-</w:t>
      </w:r>
      <w:r w:rsidRPr="007F0A59">
        <w:rPr>
          <w:i/>
          <w:snapToGrid w:val="0"/>
          <w:sz w:val="24"/>
          <w:szCs w:val="24"/>
        </w:rPr>
        <w:t>purchasing program in Florida</w:t>
      </w:r>
      <w:r w:rsidRPr="007F0A59">
        <w:rPr>
          <w:snapToGrid w:val="0"/>
          <w:sz w:val="24"/>
          <w:szCs w:val="24"/>
        </w:rPr>
        <w:t>. IFAS/ University of Florida.</w:t>
      </w:r>
    </w:p>
    <w:p w14:paraId="7DB146D6" w14:textId="77777777" w:rsidR="008D49A3" w:rsidRPr="007F0A59" w:rsidRDefault="008D49A3" w:rsidP="00DB25B3">
      <w:pPr>
        <w:pStyle w:val="ListParagraph"/>
        <w:rPr>
          <w:snapToGrid w:val="0"/>
          <w:sz w:val="24"/>
          <w:szCs w:val="24"/>
        </w:rPr>
      </w:pPr>
    </w:p>
    <w:p w14:paraId="22918F79" w14:textId="77777777" w:rsidR="008D49A3" w:rsidRPr="007F0A59" w:rsidRDefault="00C334F1" w:rsidP="003D1014">
      <w:pPr>
        <w:numPr>
          <w:ilvl w:val="0"/>
          <w:numId w:val="10"/>
        </w:numPr>
        <w:rPr>
          <w:color w:val="000000"/>
          <w:sz w:val="24"/>
          <w:szCs w:val="24"/>
        </w:rPr>
      </w:pPr>
      <w:r w:rsidRPr="007F0A59">
        <w:rPr>
          <w:snapToGrid w:val="0"/>
          <w:sz w:val="24"/>
          <w:szCs w:val="24"/>
        </w:rPr>
        <w:t xml:space="preserve">John </w:t>
      </w:r>
      <w:proofErr w:type="gramStart"/>
      <w:r w:rsidRPr="007F0A59">
        <w:rPr>
          <w:snapToGrid w:val="0"/>
          <w:sz w:val="24"/>
          <w:szCs w:val="24"/>
        </w:rPr>
        <w:t>Crotts(</w:t>
      </w:r>
      <w:proofErr w:type="gramEnd"/>
      <w:r w:rsidRPr="007F0A59">
        <w:rPr>
          <w:snapToGrid w:val="0"/>
          <w:sz w:val="24"/>
          <w:szCs w:val="24"/>
        </w:rPr>
        <w:t xml:space="preserve">1994).  </w:t>
      </w:r>
      <w:r w:rsidRPr="007F0A59">
        <w:rPr>
          <w:i/>
          <w:snapToGrid w:val="0"/>
          <w:sz w:val="24"/>
          <w:szCs w:val="24"/>
        </w:rPr>
        <w:t>Needs assessment of Florida's small hotel and motel properties.</w:t>
      </w:r>
      <w:r w:rsidRPr="007F0A59">
        <w:rPr>
          <w:snapToGrid w:val="0"/>
          <w:sz w:val="24"/>
          <w:szCs w:val="24"/>
        </w:rPr>
        <w:t xml:space="preserve"> IFAS/ University of Florida.</w:t>
      </w:r>
    </w:p>
    <w:p w14:paraId="56D084B7" w14:textId="77777777" w:rsidR="008D49A3" w:rsidRPr="007F0A59" w:rsidRDefault="008D49A3" w:rsidP="00DB25B3">
      <w:pPr>
        <w:pStyle w:val="ListParagraph"/>
        <w:rPr>
          <w:snapToGrid w:val="0"/>
          <w:sz w:val="24"/>
          <w:szCs w:val="24"/>
        </w:rPr>
      </w:pPr>
    </w:p>
    <w:p w14:paraId="79680DD7" w14:textId="77777777" w:rsidR="008D49A3" w:rsidRPr="007F0A59" w:rsidRDefault="00C334F1" w:rsidP="003D1014">
      <w:pPr>
        <w:numPr>
          <w:ilvl w:val="0"/>
          <w:numId w:val="10"/>
        </w:numPr>
        <w:rPr>
          <w:color w:val="000000"/>
          <w:sz w:val="24"/>
          <w:szCs w:val="24"/>
        </w:rPr>
      </w:pPr>
      <w:r w:rsidRPr="007F0A59">
        <w:rPr>
          <w:snapToGrid w:val="0"/>
          <w:sz w:val="24"/>
          <w:szCs w:val="24"/>
        </w:rPr>
        <w:t xml:space="preserve">John </w:t>
      </w:r>
      <w:proofErr w:type="gramStart"/>
      <w:r w:rsidRPr="007F0A59">
        <w:rPr>
          <w:snapToGrid w:val="0"/>
          <w:sz w:val="24"/>
          <w:szCs w:val="24"/>
        </w:rPr>
        <w:t>Crotts(</w:t>
      </w:r>
      <w:proofErr w:type="gramEnd"/>
      <w:r w:rsidRPr="007F0A59">
        <w:rPr>
          <w:snapToGrid w:val="0"/>
          <w:sz w:val="24"/>
          <w:szCs w:val="24"/>
        </w:rPr>
        <w:t>1994</w:t>
      </w:r>
      <w:r w:rsidRPr="007F0A59">
        <w:rPr>
          <w:i/>
          <w:snapToGrid w:val="0"/>
          <w:sz w:val="24"/>
          <w:szCs w:val="24"/>
        </w:rPr>
        <w:t>). 'Solar for schools': A willingness to pay survey of residential customers of Florida utilities.</w:t>
      </w:r>
      <w:r w:rsidRPr="007F0A59">
        <w:rPr>
          <w:snapToGrid w:val="0"/>
          <w:sz w:val="24"/>
          <w:szCs w:val="24"/>
        </w:rPr>
        <w:t xml:space="preserve"> IFAS/ University of Florida.</w:t>
      </w:r>
    </w:p>
    <w:p w14:paraId="0753AEA9" w14:textId="77777777" w:rsidR="008D49A3" w:rsidRPr="007F0A59" w:rsidRDefault="008D49A3" w:rsidP="00DB25B3">
      <w:pPr>
        <w:pStyle w:val="ListParagraph"/>
        <w:rPr>
          <w:snapToGrid w:val="0"/>
          <w:sz w:val="24"/>
          <w:szCs w:val="24"/>
        </w:rPr>
      </w:pPr>
    </w:p>
    <w:p w14:paraId="4E298E6F" w14:textId="77777777" w:rsidR="008D49A3" w:rsidRPr="007F0A59" w:rsidRDefault="00C334F1" w:rsidP="003D1014">
      <w:pPr>
        <w:numPr>
          <w:ilvl w:val="0"/>
          <w:numId w:val="10"/>
        </w:numPr>
        <w:rPr>
          <w:color w:val="000000"/>
          <w:sz w:val="24"/>
          <w:szCs w:val="24"/>
        </w:rPr>
      </w:pPr>
      <w:r w:rsidRPr="007F0A59">
        <w:rPr>
          <w:snapToGrid w:val="0"/>
          <w:sz w:val="24"/>
          <w:szCs w:val="24"/>
        </w:rPr>
        <w:t xml:space="preserve">John Crotts (1994).  </w:t>
      </w:r>
      <w:r w:rsidRPr="007F0A59">
        <w:rPr>
          <w:i/>
          <w:snapToGrid w:val="0"/>
          <w:sz w:val="24"/>
          <w:szCs w:val="24"/>
        </w:rPr>
        <w:t>User reactions to the Advanced Hotel Energy Analysis Database (AHEAD) software package</w:t>
      </w:r>
      <w:r w:rsidRPr="007F0A59">
        <w:rPr>
          <w:snapToGrid w:val="0"/>
          <w:sz w:val="24"/>
          <w:szCs w:val="24"/>
        </w:rPr>
        <w:t>. IFAS/University of Florida.</w:t>
      </w:r>
    </w:p>
    <w:p w14:paraId="530F4DC8" w14:textId="77777777" w:rsidR="008D49A3" w:rsidRPr="007F0A59" w:rsidRDefault="008D49A3" w:rsidP="00DB25B3">
      <w:pPr>
        <w:pStyle w:val="ListParagraph"/>
        <w:rPr>
          <w:snapToGrid w:val="0"/>
          <w:sz w:val="24"/>
          <w:szCs w:val="24"/>
        </w:rPr>
      </w:pPr>
    </w:p>
    <w:p w14:paraId="02520D8F" w14:textId="77777777" w:rsidR="008D49A3" w:rsidRPr="007F0A59" w:rsidRDefault="00C334F1" w:rsidP="003D1014">
      <w:pPr>
        <w:numPr>
          <w:ilvl w:val="0"/>
          <w:numId w:val="10"/>
        </w:numPr>
        <w:rPr>
          <w:color w:val="000000"/>
          <w:sz w:val="24"/>
          <w:szCs w:val="24"/>
        </w:rPr>
      </w:pPr>
      <w:r w:rsidRPr="007F0A59">
        <w:rPr>
          <w:snapToGrid w:val="0"/>
          <w:sz w:val="24"/>
          <w:szCs w:val="24"/>
        </w:rPr>
        <w:t>John Crotts (1994</w:t>
      </w:r>
      <w:r w:rsidRPr="007F0A59">
        <w:rPr>
          <w:i/>
          <w:snapToGrid w:val="0"/>
          <w:sz w:val="24"/>
          <w:szCs w:val="24"/>
        </w:rPr>
        <w:t>). Needs assessment of restaurant managers</w:t>
      </w:r>
      <w:r w:rsidRPr="007F0A59">
        <w:rPr>
          <w:snapToGrid w:val="0"/>
          <w:sz w:val="24"/>
          <w:szCs w:val="24"/>
        </w:rPr>
        <w:t>.  IFAS/ University of Florida.</w:t>
      </w:r>
    </w:p>
    <w:p w14:paraId="204A6AE4" w14:textId="77777777" w:rsidR="008D49A3" w:rsidRPr="007F0A59" w:rsidRDefault="008D49A3" w:rsidP="00DB25B3">
      <w:pPr>
        <w:pStyle w:val="ListParagraph"/>
        <w:rPr>
          <w:snapToGrid w:val="0"/>
          <w:sz w:val="24"/>
          <w:szCs w:val="24"/>
        </w:rPr>
      </w:pPr>
    </w:p>
    <w:p w14:paraId="320CD49C" w14:textId="77777777" w:rsidR="008D49A3" w:rsidRPr="007F0A59" w:rsidRDefault="00C334F1" w:rsidP="003D1014">
      <w:pPr>
        <w:numPr>
          <w:ilvl w:val="0"/>
          <w:numId w:val="10"/>
        </w:numPr>
        <w:rPr>
          <w:color w:val="000000"/>
          <w:sz w:val="24"/>
          <w:szCs w:val="24"/>
        </w:rPr>
      </w:pPr>
      <w:r w:rsidRPr="007F0A59">
        <w:rPr>
          <w:snapToGrid w:val="0"/>
          <w:sz w:val="24"/>
          <w:szCs w:val="24"/>
        </w:rPr>
        <w:t xml:space="preserve">John Crotts and Clifton L. Taylor (1994).  </w:t>
      </w:r>
      <w:r w:rsidRPr="007F0A59">
        <w:rPr>
          <w:i/>
          <w:snapToGrid w:val="0"/>
          <w:sz w:val="24"/>
          <w:szCs w:val="24"/>
        </w:rPr>
        <w:t>Evaluation of the effectiveness of the Energy Contact Agent concept</w:t>
      </w:r>
      <w:r w:rsidRPr="007F0A59">
        <w:rPr>
          <w:snapToGrid w:val="0"/>
          <w:sz w:val="24"/>
          <w:szCs w:val="24"/>
        </w:rPr>
        <w:t>. IFAS/ University of Florida.</w:t>
      </w:r>
    </w:p>
    <w:p w14:paraId="46797069" w14:textId="77777777" w:rsidR="008D49A3" w:rsidRPr="007F0A59" w:rsidRDefault="008D49A3" w:rsidP="00DB25B3">
      <w:pPr>
        <w:pStyle w:val="ListParagraph"/>
        <w:rPr>
          <w:snapToGrid w:val="0"/>
          <w:sz w:val="24"/>
          <w:szCs w:val="24"/>
        </w:rPr>
      </w:pPr>
    </w:p>
    <w:p w14:paraId="553538C3" w14:textId="77777777" w:rsidR="008D49A3" w:rsidRPr="007F0A59" w:rsidRDefault="00C334F1" w:rsidP="003D1014">
      <w:pPr>
        <w:numPr>
          <w:ilvl w:val="0"/>
          <w:numId w:val="10"/>
        </w:numPr>
        <w:rPr>
          <w:color w:val="000000"/>
          <w:sz w:val="24"/>
          <w:szCs w:val="24"/>
        </w:rPr>
      </w:pPr>
      <w:r w:rsidRPr="007F0A59">
        <w:rPr>
          <w:snapToGrid w:val="0"/>
          <w:sz w:val="24"/>
          <w:szCs w:val="24"/>
        </w:rPr>
        <w:lastRenderedPageBreak/>
        <w:t xml:space="preserve">John Crotts (1994). </w:t>
      </w:r>
      <w:r w:rsidRPr="007F0A59">
        <w:rPr>
          <w:i/>
          <w:snapToGrid w:val="0"/>
          <w:sz w:val="24"/>
          <w:szCs w:val="24"/>
        </w:rPr>
        <w:t xml:space="preserve">Florida industry survey: The </w:t>
      </w:r>
      <w:proofErr w:type="spellStart"/>
      <w:r w:rsidRPr="007F0A59">
        <w:rPr>
          <w:i/>
          <w:snapToGrid w:val="0"/>
          <w:sz w:val="24"/>
          <w:szCs w:val="24"/>
        </w:rPr>
        <w:t>defusement</w:t>
      </w:r>
      <w:proofErr w:type="spellEnd"/>
      <w:r w:rsidRPr="007F0A59">
        <w:rPr>
          <w:i/>
          <w:snapToGrid w:val="0"/>
          <w:sz w:val="24"/>
          <w:szCs w:val="24"/>
        </w:rPr>
        <w:t xml:space="preserve"> of energy savings technology.</w:t>
      </w:r>
      <w:r w:rsidRPr="007F0A59">
        <w:rPr>
          <w:snapToGrid w:val="0"/>
          <w:sz w:val="24"/>
          <w:szCs w:val="24"/>
        </w:rPr>
        <w:t xml:space="preserve"> IFAS/ University of Florida.</w:t>
      </w:r>
    </w:p>
    <w:p w14:paraId="302E330A" w14:textId="77777777" w:rsidR="008D49A3" w:rsidRPr="007F0A59" w:rsidRDefault="008D49A3" w:rsidP="00DB25B3">
      <w:pPr>
        <w:pStyle w:val="ListParagraph"/>
        <w:rPr>
          <w:snapToGrid w:val="0"/>
          <w:sz w:val="24"/>
          <w:szCs w:val="24"/>
        </w:rPr>
      </w:pPr>
    </w:p>
    <w:p w14:paraId="18C65927" w14:textId="75CF63A2" w:rsidR="00C334F1" w:rsidRPr="007F0A59" w:rsidRDefault="00C334F1" w:rsidP="003D1014">
      <w:pPr>
        <w:numPr>
          <w:ilvl w:val="0"/>
          <w:numId w:val="10"/>
        </w:numPr>
        <w:rPr>
          <w:color w:val="000000"/>
          <w:sz w:val="24"/>
          <w:szCs w:val="24"/>
        </w:rPr>
      </w:pPr>
      <w:r w:rsidRPr="007F0A59">
        <w:rPr>
          <w:snapToGrid w:val="0"/>
          <w:sz w:val="24"/>
          <w:szCs w:val="24"/>
        </w:rPr>
        <w:t>John Crotts (1994</w:t>
      </w:r>
      <w:r w:rsidRPr="007F0A59">
        <w:rPr>
          <w:i/>
          <w:snapToGrid w:val="0"/>
          <w:sz w:val="24"/>
          <w:szCs w:val="24"/>
        </w:rPr>
        <w:t>). Segmentation of Florida business sectors in terms of recycling and energy conservation behaviors.</w:t>
      </w:r>
      <w:r w:rsidRPr="007F0A59">
        <w:rPr>
          <w:snapToGrid w:val="0"/>
          <w:sz w:val="24"/>
          <w:szCs w:val="24"/>
        </w:rPr>
        <w:t xml:space="preserve"> IFAS/ University of Florida.</w:t>
      </w:r>
    </w:p>
    <w:p w14:paraId="0C56F853" w14:textId="77777777" w:rsidR="007228E0" w:rsidRPr="007F0A59" w:rsidRDefault="007228E0" w:rsidP="00EF6226">
      <w:pPr>
        <w:spacing w:line="240" w:lineRule="atLeast"/>
        <w:rPr>
          <w:b/>
          <w:snapToGrid w:val="0"/>
          <w:sz w:val="24"/>
          <w:szCs w:val="24"/>
        </w:rPr>
      </w:pPr>
    </w:p>
    <w:p w14:paraId="7F8142BE" w14:textId="77777777" w:rsidR="00EF6226" w:rsidRPr="007F0A59" w:rsidRDefault="00EF6226" w:rsidP="00EF6226">
      <w:pPr>
        <w:spacing w:line="240" w:lineRule="atLeast"/>
        <w:rPr>
          <w:b/>
          <w:snapToGrid w:val="0"/>
          <w:sz w:val="24"/>
          <w:szCs w:val="24"/>
        </w:rPr>
      </w:pPr>
      <w:r w:rsidRPr="007F0A59">
        <w:rPr>
          <w:b/>
          <w:snapToGrid w:val="0"/>
          <w:sz w:val="24"/>
          <w:szCs w:val="24"/>
        </w:rPr>
        <w:t>Patents/Trademarks</w:t>
      </w:r>
    </w:p>
    <w:p w14:paraId="1CEA74E0" w14:textId="77777777" w:rsidR="00EF6226" w:rsidRPr="007F0A59" w:rsidRDefault="00EF6226" w:rsidP="00EF6226">
      <w:pPr>
        <w:spacing w:line="240" w:lineRule="atLeast"/>
        <w:rPr>
          <w:b/>
          <w:snapToGrid w:val="0"/>
          <w:sz w:val="24"/>
          <w:szCs w:val="24"/>
        </w:rPr>
      </w:pPr>
    </w:p>
    <w:p w14:paraId="699286F8" w14:textId="77777777" w:rsidR="00EF6226" w:rsidRPr="007F0A59" w:rsidRDefault="00EF6226" w:rsidP="003D1014">
      <w:pPr>
        <w:numPr>
          <w:ilvl w:val="0"/>
          <w:numId w:val="5"/>
        </w:numPr>
        <w:spacing w:line="240" w:lineRule="atLeast"/>
        <w:rPr>
          <w:sz w:val="24"/>
          <w:szCs w:val="24"/>
        </w:rPr>
      </w:pPr>
      <w:r w:rsidRPr="007F0A59">
        <w:rPr>
          <w:sz w:val="24"/>
          <w:szCs w:val="24"/>
        </w:rPr>
        <w:t>Trim system for outboard motor-driven watercraft</w:t>
      </w:r>
      <w:r w:rsidRPr="007F0A59">
        <w:rPr>
          <w:snapToGrid w:val="0"/>
          <w:sz w:val="24"/>
          <w:szCs w:val="24"/>
        </w:rPr>
        <w:t xml:space="preserve">, </w:t>
      </w:r>
      <w:r w:rsidR="00CE2D9C" w:rsidRPr="007F0A59">
        <w:rPr>
          <w:snapToGrid w:val="0"/>
          <w:sz w:val="24"/>
          <w:szCs w:val="24"/>
        </w:rPr>
        <w:t xml:space="preserve">Patent No. </w:t>
      </w:r>
      <w:r w:rsidRPr="007F0A59">
        <w:rPr>
          <w:sz w:val="24"/>
          <w:szCs w:val="24"/>
        </w:rPr>
        <w:t>6,682,375</w:t>
      </w:r>
      <w:proofErr w:type="gramStart"/>
      <w:r w:rsidRPr="007F0A59">
        <w:rPr>
          <w:sz w:val="24"/>
          <w:szCs w:val="24"/>
        </w:rPr>
        <w:t>,  Jan</w:t>
      </w:r>
      <w:proofErr w:type="gramEnd"/>
      <w:r w:rsidRPr="007F0A59">
        <w:rPr>
          <w:sz w:val="24"/>
          <w:szCs w:val="24"/>
        </w:rPr>
        <w:t xml:space="preserve"> 27, 2004</w:t>
      </w:r>
    </w:p>
    <w:p w14:paraId="3550D0E1" w14:textId="77777777" w:rsidR="00EF6226" w:rsidRPr="007F0A59" w:rsidRDefault="00EF6226" w:rsidP="00EF6226">
      <w:pPr>
        <w:spacing w:line="240" w:lineRule="atLeast"/>
        <w:ind w:left="360"/>
        <w:rPr>
          <w:sz w:val="24"/>
          <w:szCs w:val="24"/>
        </w:rPr>
      </w:pPr>
    </w:p>
    <w:p w14:paraId="786A1A15" w14:textId="77777777" w:rsidR="00EF6226" w:rsidRPr="007F0A59" w:rsidRDefault="00EF6226" w:rsidP="003D1014">
      <w:pPr>
        <w:numPr>
          <w:ilvl w:val="0"/>
          <w:numId w:val="5"/>
        </w:numPr>
        <w:spacing w:line="240" w:lineRule="atLeast"/>
        <w:rPr>
          <w:sz w:val="24"/>
          <w:szCs w:val="24"/>
        </w:rPr>
      </w:pPr>
      <w:r w:rsidRPr="007F0A59">
        <w:rPr>
          <w:sz w:val="24"/>
          <w:szCs w:val="24"/>
        </w:rPr>
        <w:t xml:space="preserve">Watercraft steering apparatus with joystick, </w:t>
      </w:r>
      <w:r w:rsidR="00CE2D9C" w:rsidRPr="007F0A59">
        <w:rPr>
          <w:snapToGrid w:val="0"/>
          <w:sz w:val="24"/>
          <w:szCs w:val="24"/>
        </w:rPr>
        <w:t xml:space="preserve">Patent No. </w:t>
      </w:r>
      <w:r w:rsidRPr="007F0A59">
        <w:rPr>
          <w:sz w:val="24"/>
          <w:szCs w:val="24"/>
        </w:rPr>
        <w:t>6,684,803, Feb 3, 2004</w:t>
      </w:r>
    </w:p>
    <w:p w14:paraId="1977895F" w14:textId="77777777" w:rsidR="00EF6226" w:rsidRPr="007F0A59" w:rsidRDefault="00EF6226" w:rsidP="00EF6226">
      <w:pPr>
        <w:spacing w:line="240" w:lineRule="atLeast"/>
        <w:rPr>
          <w:sz w:val="24"/>
          <w:szCs w:val="24"/>
        </w:rPr>
      </w:pPr>
    </w:p>
    <w:p w14:paraId="19DDD12A" w14:textId="77777777" w:rsidR="00EF6226" w:rsidRPr="007F0A59" w:rsidRDefault="00EF6226" w:rsidP="003D1014">
      <w:pPr>
        <w:numPr>
          <w:ilvl w:val="0"/>
          <w:numId w:val="5"/>
        </w:numPr>
        <w:spacing w:line="240" w:lineRule="atLeast"/>
        <w:rPr>
          <w:sz w:val="24"/>
          <w:szCs w:val="24"/>
        </w:rPr>
      </w:pPr>
      <w:r w:rsidRPr="007F0A59">
        <w:rPr>
          <w:sz w:val="24"/>
          <w:szCs w:val="24"/>
        </w:rPr>
        <w:t xml:space="preserve">Joystick steering apparatus for watercraft, </w:t>
      </w:r>
      <w:r w:rsidR="00CE2D9C" w:rsidRPr="007F0A59">
        <w:rPr>
          <w:snapToGrid w:val="0"/>
          <w:sz w:val="24"/>
          <w:szCs w:val="24"/>
        </w:rPr>
        <w:t xml:space="preserve">Patent No. </w:t>
      </w:r>
      <w:r w:rsidRPr="007F0A59">
        <w:rPr>
          <w:sz w:val="24"/>
          <w:szCs w:val="24"/>
        </w:rPr>
        <w:t>6,896,563, May 24, 2005</w:t>
      </w:r>
    </w:p>
    <w:p w14:paraId="6DADEEF4" w14:textId="77777777" w:rsidR="00EF6226" w:rsidRPr="007F0A59" w:rsidRDefault="00EF6226" w:rsidP="00EF6226">
      <w:pPr>
        <w:spacing w:line="240" w:lineRule="atLeast"/>
        <w:rPr>
          <w:sz w:val="24"/>
          <w:szCs w:val="24"/>
        </w:rPr>
      </w:pPr>
    </w:p>
    <w:p w14:paraId="44B4F768" w14:textId="77777777" w:rsidR="00EF6226" w:rsidRPr="007F0A59" w:rsidRDefault="00CE2D9C" w:rsidP="003D1014">
      <w:pPr>
        <w:numPr>
          <w:ilvl w:val="0"/>
          <w:numId w:val="5"/>
        </w:numPr>
        <w:spacing w:line="240" w:lineRule="atLeast"/>
        <w:rPr>
          <w:sz w:val="24"/>
          <w:szCs w:val="24"/>
        </w:rPr>
      </w:pPr>
      <w:r w:rsidRPr="007F0A59">
        <w:rPr>
          <w:sz w:val="24"/>
          <w:szCs w:val="24"/>
        </w:rPr>
        <w:t xml:space="preserve">US/International </w:t>
      </w:r>
      <w:proofErr w:type="gramStart"/>
      <w:r w:rsidR="00EF6226" w:rsidRPr="007F0A59">
        <w:rPr>
          <w:sz w:val="24"/>
          <w:szCs w:val="24"/>
        </w:rPr>
        <w:t>Trademark  ‘</w:t>
      </w:r>
      <w:proofErr w:type="spellStart"/>
      <w:proofErr w:type="gramEnd"/>
      <w:r w:rsidR="00EF6226" w:rsidRPr="007F0A59">
        <w:rPr>
          <w:sz w:val="24"/>
          <w:szCs w:val="24"/>
        </w:rPr>
        <w:t>JetVee</w:t>
      </w:r>
      <w:proofErr w:type="spellEnd"/>
      <w:r w:rsidR="00EF6226" w:rsidRPr="007F0A59">
        <w:rPr>
          <w:sz w:val="24"/>
          <w:szCs w:val="24"/>
        </w:rPr>
        <w:t>’</w:t>
      </w:r>
    </w:p>
    <w:p w14:paraId="6D8438DB" w14:textId="77777777" w:rsidR="00EF6226" w:rsidRPr="007F0A59" w:rsidRDefault="00EF6226" w:rsidP="00495BA7">
      <w:pPr>
        <w:spacing w:line="240" w:lineRule="atLeast"/>
        <w:rPr>
          <w:sz w:val="24"/>
          <w:szCs w:val="24"/>
        </w:rPr>
      </w:pPr>
    </w:p>
    <w:p w14:paraId="04860EDE" w14:textId="77777777" w:rsidR="003B28DF" w:rsidRPr="007F0A59" w:rsidRDefault="003B28DF" w:rsidP="00B233BA">
      <w:pPr>
        <w:pStyle w:val="Heading3"/>
        <w:ind w:left="0"/>
        <w:rPr>
          <w:sz w:val="24"/>
          <w:szCs w:val="24"/>
        </w:rPr>
      </w:pPr>
    </w:p>
    <w:p w14:paraId="25F4FDF1" w14:textId="77777777" w:rsidR="00C334F1" w:rsidRPr="007F0A59" w:rsidRDefault="00C334F1" w:rsidP="00B233BA">
      <w:pPr>
        <w:pStyle w:val="Heading3"/>
        <w:ind w:left="0"/>
        <w:rPr>
          <w:sz w:val="24"/>
          <w:szCs w:val="24"/>
        </w:rPr>
      </w:pPr>
      <w:r w:rsidRPr="007F0A59">
        <w:rPr>
          <w:sz w:val="24"/>
          <w:szCs w:val="24"/>
        </w:rPr>
        <w:t xml:space="preserve">Gift Giving/ </w:t>
      </w:r>
      <w:r w:rsidR="00824CCD" w:rsidRPr="007F0A59">
        <w:rPr>
          <w:sz w:val="24"/>
          <w:szCs w:val="24"/>
        </w:rPr>
        <w:t>Fund Raising</w:t>
      </w:r>
    </w:p>
    <w:p w14:paraId="42BECF3B" w14:textId="77777777" w:rsidR="00C334F1" w:rsidRPr="007F0A59" w:rsidRDefault="00C334F1">
      <w:pPr>
        <w:spacing w:line="240" w:lineRule="atLeast"/>
        <w:rPr>
          <w:snapToGrid w:val="0"/>
          <w:sz w:val="24"/>
          <w:szCs w:val="24"/>
        </w:rPr>
      </w:pPr>
    </w:p>
    <w:p w14:paraId="2D20EB9E" w14:textId="77777777" w:rsidR="00D867D8" w:rsidRPr="007F0A59" w:rsidRDefault="000861D4" w:rsidP="00824CCD">
      <w:pPr>
        <w:ind w:left="360"/>
        <w:rPr>
          <w:sz w:val="24"/>
          <w:szCs w:val="24"/>
        </w:rPr>
      </w:pPr>
      <w:r w:rsidRPr="007F0A59">
        <w:rPr>
          <w:sz w:val="24"/>
          <w:szCs w:val="24"/>
        </w:rPr>
        <w:t xml:space="preserve">Hugh Tant, Dick Trammel and John Crotts (2009). </w:t>
      </w:r>
      <w:r w:rsidR="00026AEF" w:rsidRPr="007F0A59">
        <w:rPr>
          <w:sz w:val="24"/>
          <w:szCs w:val="24"/>
        </w:rPr>
        <w:t>$100,000</w:t>
      </w:r>
      <w:r w:rsidR="00B33C04" w:rsidRPr="007F0A59">
        <w:rPr>
          <w:sz w:val="24"/>
          <w:szCs w:val="24"/>
        </w:rPr>
        <w:t xml:space="preserve"> of </w:t>
      </w:r>
      <w:r w:rsidR="00026AEF" w:rsidRPr="007F0A59">
        <w:rPr>
          <w:sz w:val="24"/>
          <w:szCs w:val="24"/>
        </w:rPr>
        <w:t>support f</w:t>
      </w:r>
      <w:r w:rsidR="00A26EC9" w:rsidRPr="007F0A59">
        <w:rPr>
          <w:sz w:val="24"/>
          <w:szCs w:val="24"/>
        </w:rPr>
        <w:t>rom the Town of Mount Pleasant’s (SC)</w:t>
      </w:r>
      <w:r w:rsidR="00B33C04" w:rsidRPr="007F0A59">
        <w:rPr>
          <w:sz w:val="24"/>
          <w:szCs w:val="24"/>
        </w:rPr>
        <w:t xml:space="preserve"> </w:t>
      </w:r>
      <w:r w:rsidR="00026AEF" w:rsidRPr="007F0A59">
        <w:rPr>
          <w:sz w:val="24"/>
          <w:szCs w:val="24"/>
        </w:rPr>
        <w:t xml:space="preserve">accommodation tax revenues </w:t>
      </w:r>
      <w:r w:rsidR="00D867D8" w:rsidRPr="007F0A59">
        <w:rPr>
          <w:sz w:val="24"/>
          <w:szCs w:val="24"/>
        </w:rPr>
        <w:t>to expand the marketing effort of the Patr</w:t>
      </w:r>
      <w:r w:rsidR="005A2ADD" w:rsidRPr="007F0A59">
        <w:rPr>
          <w:sz w:val="24"/>
          <w:szCs w:val="24"/>
        </w:rPr>
        <w:t>iots Point Naval</w:t>
      </w:r>
      <w:r w:rsidR="00026AEF" w:rsidRPr="007F0A59">
        <w:rPr>
          <w:sz w:val="24"/>
          <w:szCs w:val="24"/>
        </w:rPr>
        <w:t xml:space="preserve"> </w:t>
      </w:r>
      <w:r w:rsidR="00D867D8" w:rsidRPr="007F0A59">
        <w:rPr>
          <w:sz w:val="24"/>
          <w:szCs w:val="24"/>
        </w:rPr>
        <w:t xml:space="preserve">Museum.  </w:t>
      </w:r>
    </w:p>
    <w:p w14:paraId="62FBD66D" w14:textId="77777777" w:rsidR="00D867D8" w:rsidRPr="007F0A59" w:rsidRDefault="00D867D8" w:rsidP="00824CCD">
      <w:pPr>
        <w:ind w:left="360"/>
        <w:rPr>
          <w:sz w:val="24"/>
          <w:szCs w:val="24"/>
        </w:rPr>
      </w:pPr>
    </w:p>
    <w:p w14:paraId="725DFF1E" w14:textId="3952E204" w:rsidR="00891E21" w:rsidRPr="007F0A59" w:rsidRDefault="007B05E9" w:rsidP="00824CCD">
      <w:pPr>
        <w:ind w:left="360"/>
        <w:rPr>
          <w:sz w:val="24"/>
          <w:szCs w:val="24"/>
        </w:rPr>
      </w:pPr>
      <w:r w:rsidRPr="007F0A59">
        <w:rPr>
          <w:sz w:val="24"/>
          <w:szCs w:val="24"/>
        </w:rPr>
        <w:t xml:space="preserve">Support from the South Carolina </w:t>
      </w:r>
      <w:r w:rsidR="00891E21" w:rsidRPr="007F0A59">
        <w:rPr>
          <w:sz w:val="24"/>
          <w:szCs w:val="24"/>
        </w:rPr>
        <w:t>General Assembly’s 2007</w:t>
      </w:r>
      <w:r w:rsidR="005303AD" w:rsidRPr="007F0A59">
        <w:rPr>
          <w:sz w:val="24"/>
          <w:szCs w:val="24"/>
        </w:rPr>
        <w:t xml:space="preserve"> </w:t>
      </w:r>
      <w:r w:rsidR="00891E21" w:rsidRPr="007F0A59">
        <w:rPr>
          <w:sz w:val="24"/>
          <w:szCs w:val="24"/>
        </w:rPr>
        <w:t xml:space="preserve">Competitive Grants Program to support the Catawba Cultural Preservation Program in York County SC.  </w:t>
      </w:r>
      <w:r w:rsidR="000A5B28" w:rsidRPr="007F0A59">
        <w:rPr>
          <w:sz w:val="24"/>
          <w:szCs w:val="24"/>
        </w:rPr>
        <w:t>Three</w:t>
      </w:r>
      <w:r w:rsidR="005303AD" w:rsidRPr="007F0A59">
        <w:rPr>
          <w:sz w:val="24"/>
          <w:szCs w:val="24"/>
        </w:rPr>
        <w:t xml:space="preserve"> awards funded totaling $3</w:t>
      </w:r>
      <w:r w:rsidR="00891E21" w:rsidRPr="007F0A59">
        <w:rPr>
          <w:sz w:val="24"/>
          <w:szCs w:val="24"/>
        </w:rPr>
        <w:t>46,125 are:</w:t>
      </w:r>
    </w:p>
    <w:p w14:paraId="1B1114D7" w14:textId="2151CA43" w:rsidR="00891E21" w:rsidRPr="007F0A59" w:rsidRDefault="00891E21" w:rsidP="003D1014">
      <w:pPr>
        <w:numPr>
          <w:ilvl w:val="0"/>
          <w:numId w:val="9"/>
        </w:numPr>
        <w:tabs>
          <w:tab w:val="left" w:pos="810"/>
        </w:tabs>
        <w:ind w:left="810" w:hanging="450"/>
        <w:rPr>
          <w:sz w:val="24"/>
          <w:szCs w:val="24"/>
        </w:rPr>
      </w:pPr>
      <w:r w:rsidRPr="007F0A59">
        <w:rPr>
          <w:sz w:val="24"/>
          <w:szCs w:val="24"/>
        </w:rPr>
        <w:t xml:space="preserve">Catawba Cultural Youth Immersion Program – teaching Catawba children about their </w:t>
      </w:r>
      <w:r w:rsidR="00713EAD" w:rsidRPr="007F0A59">
        <w:rPr>
          <w:sz w:val="24"/>
          <w:szCs w:val="24"/>
        </w:rPr>
        <w:t>Native</w:t>
      </w:r>
      <w:r w:rsidRPr="007F0A59">
        <w:rPr>
          <w:sz w:val="24"/>
          <w:szCs w:val="24"/>
        </w:rPr>
        <w:t xml:space="preserve"> American heritage and culture: $202,125.</w:t>
      </w:r>
    </w:p>
    <w:p w14:paraId="79594828" w14:textId="77777777" w:rsidR="00891E21" w:rsidRPr="007F0A59" w:rsidRDefault="00891E21" w:rsidP="003D1014">
      <w:pPr>
        <w:numPr>
          <w:ilvl w:val="0"/>
          <w:numId w:val="8"/>
        </w:numPr>
        <w:tabs>
          <w:tab w:val="clear" w:pos="1800"/>
          <w:tab w:val="left" w:pos="810"/>
        </w:tabs>
        <w:ind w:left="810" w:hanging="450"/>
        <w:rPr>
          <w:sz w:val="24"/>
          <w:szCs w:val="24"/>
        </w:rPr>
      </w:pPr>
      <w:r w:rsidRPr="007F0A59">
        <w:rPr>
          <w:sz w:val="24"/>
          <w:szCs w:val="24"/>
        </w:rPr>
        <w:t>Catawba Youth Alcohol and Substance Prevention and Intervention Program: $105,000.</w:t>
      </w:r>
    </w:p>
    <w:p w14:paraId="71320E61" w14:textId="77777777" w:rsidR="00891E21" w:rsidRPr="007F0A59" w:rsidRDefault="00891E21" w:rsidP="003D1014">
      <w:pPr>
        <w:numPr>
          <w:ilvl w:val="0"/>
          <w:numId w:val="8"/>
        </w:numPr>
        <w:tabs>
          <w:tab w:val="clear" w:pos="1800"/>
          <w:tab w:val="left" w:pos="810"/>
        </w:tabs>
        <w:ind w:left="810" w:hanging="450"/>
        <w:rPr>
          <w:sz w:val="24"/>
          <w:szCs w:val="24"/>
        </w:rPr>
      </w:pPr>
      <w:r w:rsidRPr="007F0A59">
        <w:rPr>
          <w:sz w:val="24"/>
          <w:szCs w:val="24"/>
        </w:rPr>
        <w:t>Catawba Travel and Tourism I</w:t>
      </w:r>
      <w:r w:rsidR="000A5B28" w:rsidRPr="007F0A59">
        <w:rPr>
          <w:sz w:val="24"/>
          <w:szCs w:val="24"/>
        </w:rPr>
        <w:t>nitiative: $39,000</w:t>
      </w:r>
      <w:r w:rsidR="00AF5C7F" w:rsidRPr="007F0A59">
        <w:rPr>
          <w:sz w:val="24"/>
          <w:szCs w:val="24"/>
        </w:rPr>
        <w:t>.</w:t>
      </w:r>
    </w:p>
    <w:p w14:paraId="285E9627" w14:textId="77777777" w:rsidR="00891E21" w:rsidRPr="007F0A59" w:rsidRDefault="00891E21" w:rsidP="00824CCD">
      <w:pPr>
        <w:ind w:left="360"/>
        <w:rPr>
          <w:sz w:val="24"/>
          <w:szCs w:val="24"/>
        </w:rPr>
      </w:pPr>
    </w:p>
    <w:p w14:paraId="4FB313D5" w14:textId="77777777" w:rsidR="00AF255D" w:rsidRPr="007F0A59" w:rsidRDefault="00AF255D" w:rsidP="00824CCD">
      <w:pPr>
        <w:ind w:left="360"/>
        <w:rPr>
          <w:sz w:val="24"/>
          <w:szCs w:val="24"/>
        </w:rPr>
      </w:pPr>
    </w:p>
    <w:p w14:paraId="240CBF07" w14:textId="03368E89" w:rsidR="00AF255D" w:rsidRPr="007F0A59" w:rsidRDefault="00B121AA" w:rsidP="00824CCD">
      <w:pPr>
        <w:ind w:left="360"/>
        <w:rPr>
          <w:sz w:val="24"/>
          <w:szCs w:val="24"/>
        </w:rPr>
      </w:pPr>
      <w:r w:rsidRPr="007F0A59">
        <w:rPr>
          <w:sz w:val="24"/>
          <w:szCs w:val="24"/>
        </w:rPr>
        <w:t>Donation of a MICROS property management</w:t>
      </w:r>
      <w:r w:rsidR="00AF255D" w:rsidRPr="007F0A59">
        <w:rPr>
          <w:sz w:val="24"/>
          <w:szCs w:val="24"/>
        </w:rPr>
        <w:t xml:space="preserve"> system for the HTMT lab.</w:t>
      </w:r>
    </w:p>
    <w:p w14:paraId="1809318F" w14:textId="77777777" w:rsidR="00AF255D" w:rsidRPr="007F0A59" w:rsidRDefault="00AF255D" w:rsidP="00824CCD">
      <w:pPr>
        <w:ind w:left="360"/>
        <w:rPr>
          <w:sz w:val="24"/>
          <w:szCs w:val="24"/>
        </w:rPr>
      </w:pPr>
    </w:p>
    <w:p w14:paraId="33BEEF66" w14:textId="77777777" w:rsidR="00942811" w:rsidRPr="007F0A59" w:rsidRDefault="00942811" w:rsidP="00824CCD">
      <w:pPr>
        <w:ind w:left="360"/>
        <w:rPr>
          <w:sz w:val="24"/>
          <w:szCs w:val="24"/>
        </w:rPr>
      </w:pPr>
      <w:r w:rsidRPr="007F0A59">
        <w:rPr>
          <w:sz w:val="24"/>
          <w:szCs w:val="24"/>
        </w:rPr>
        <w:t>$</w:t>
      </w:r>
      <w:r w:rsidR="00E22F70" w:rsidRPr="007F0A59">
        <w:rPr>
          <w:sz w:val="24"/>
          <w:szCs w:val="24"/>
        </w:rPr>
        <w:t>232</w:t>
      </w:r>
      <w:r w:rsidRPr="007F0A59">
        <w:rPr>
          <w:sz w:val="24"/>
          <w:szCs w:val="24"/>
        </w:rPr>
        <w:t xml:space="preserve">,000 </w:t>
      </w:r>
      <w:r w:rsidR="00263EC2" w:rsidRPr="007F0A59">
        <w:rPr>
          <w:sz w:val="24"/>
          <w:szCs w:val="24"/>
        </w:rPr>
        <w:t>in private</w:t>
      </w:r>
      <w:r w:rsidRPr="007F0A59">
        <w:rPr>
          <w:sz w:val="24"/>
          <w:szCs w:val="24"/>
        </w:rPr>
        <w:t xml:space="preserve"> industry support </w:t>
      </w:r>
      <w:r w:rsidR="00263EC2" w:rsidRPr="007F0A59">
        <w:rPr>
          <w:sz w:val="24"/>
          <w:szCs w:val="24"/>
        </w:rPr>
        <w:t xml:space="preserve">for </w:t>
      </w:r>
      <w:r w:rsidRPr="007F0A59">
        <w:rPr>
          <w:sz w:val="24"/>
          <w:szCs w:val="24"/>
        </w:rPr>
        <w:t xml:space="preserve">the HTM Internship </w:t>
      </w:r>
      <w:r w:rsidR="00263EC2" w:rsidRPr="007F0A59">
        <w:rPr>
          <w:sz w:val="24"/>
          <w:szCs w:val="24"/>
        </w:rPr>
        <w:t>coordinator’s position</w:t>
      </w:r>
      <w:r w:rsidR="009354E3" w:rsidRPr="007F0A59">
        <w:rPr>
          <w:sz w:val="24"/>
          <w:szCs w:val="24"/>
        </w:rPr>
        <w:t xml:space="preserve"> </w:t>
      </w:r>
      <w:r w:rsidR="002A5360" w:rsidRPr="007F0A59">
        <w:rPr>
          <w:sz w:val="24"/>
          <w:szCs w:val="24"/>
        </w:rPr>
        <w:t>2006-2009</w:t>
      </w:r>
      <w:r w:rsidR="009354E3" w:rsidRPr="007F0A59">
        <w:rPr>
          <w:sz w:val="24"/>
          <w:szCs w:val="24"/>
        </w:rPr>
        <w:t>.</w:t>
      </w:r>
      <w:r w:rsidR="00263EC2" w:rsidRPr="007F0A59">
        <w:rPr>
          <w:sz w:val="24"/>
          <w:szCs w:val="24"/>
        </w:rPr>
        <w:t xml:space="preserve"> The College of Charleston assume</w:t>
      </w:r>
      <w:r w:rsidR="002A5360" w:rsidRPr="007F0A59">
        <w:rPr>
          <w:sz w:val="24"/>
          <w:szCs w:val="24"/>
        </w:rPr>
        <w:t xml:space="preserve">d cost of the position </w:t>
      </w:r>
      <w:r w:rsidR="001531BE" w:rsidRPr="007F0A59">
        <w:rPr>
          <w:sz w:val="24"/>
          <w:szCs w:val="24"/>
        </w:rPr>
        <w:t xml:space="preserve">fall semester </w:t>
      </w:r>
      <w:r w:rsidR="002A5360" w:rsidRPr="007F0A59">
        <w:rPr>
          <w:sz w:val="24"/>
          <w:szCs w:val="24"/>
        </w:rPr>
        <w:t>2009</w:t>
      </w:r>
      <w:r w:rsidR="00263EC2" w:rsidRPr="007F0A59">
        <w:rPr>
          <w:sz w:val="24"/>
          <w:szCs w:val="24"/>
        </w:rPr>
        <w:t xml:space="preserve"> forward.</w:t>
      </w:r>
    </w:p>
    <w:p w14:paraId="3EF2FB97" w14:textId="77777777" w:rsidR="00942811" w:rsidRPr="007F0A59" w:rsidRDefault="00942811" w:rsidP="00824CCD">
      <w:pPr>
        <w:ind w:left="360"/>
        <w:rPr>
          <w:sz w:val="24"/>
          <w:szCs w:val="24"/>
        </w:rPr>
      </w:pPr>
    </w:p>
    <w:p w14:paraId="0AAA9A0A" w14:textId="1943B493" w:rsidR="00824CCD" w:rsidRPr="007F0A59" w:rsidRDefault="00824CCD" w:rsidP="00824CCD">
      <w:pPr>
        <w:ind w:left="360"/>
        <w:rPr>
          <w:sz w:val="24"/>
          <w:szCs w:val="24"/>
        </w:rPr>
      </w:pPr>
      <w:r w:rsidRPr="007F0A59">
        <w:rPr>
          <w:sz w:val="24"/>
          <w:szCs w:val="24"/>
        </w:rPr>
        <w:t xml:space="preserve">Funding for </w:t>
      </w:r>
      <w:r w:rsidR="00B33C04" w:rsidRPr="007F0A59">
        <w:rPr>
          <w:sz w:val="24"/>
          <w:szCs w:val="24"/>
        </w:rPr>
        <w:t xml:space="preserve">the </w:t>
      </w:r>
      <w:r w:rsidRPr="007F0A59">
        <w:rPr>
          <w:sz w:val="24"/>
          <w:szCs w:val="24"/>
        </w:rPr>
        <w:t>Office of Tourism Analysis</w:t>
      </w:r>
      <w:r w:rsidR="006677CD" w:rsidRPr="007F0A59">
        <w:rPr>
          <w:sz w:val="24"/>
          <w:szCs w:val="24"/>
        </w:rPr>
        <w:t>:</w:t>
      </w:r>
      <w:r w:rsidR="00EF6226" w:rsidRPr="007F0A59">
        <w:rPr>
          <w:sz w:val="24"/>
          <w:szCs w:val="24"/>
        </w:rPr>
        <w:t xml:space="preserve"> $150</w:t>
      </w:r>
      <w:r w:rsidRPr="007F0A59">
        <w:rPr>
          <w:sz w:val="24"/>
          <w:szCs w:val="24"/>
        </w:rPr>
        <w:t xml:space="preserve">,000 </w:t>
      </w:r>
      <w:r w:rsidR="006677CD" w:rsidRPr="007F0A59">
        <w:rPr>
          <w:sz w:val="24"/>
          <w:szCs w:val="24"/>
        </w:rPr>
        <w:t>annually</w:t>
      </w:r>
      <w:r w:rsidR="00971FE8" w:rsidRPr="007F0A59">
        <w:rPr>
          <w:sz w:val="24"/>
          <w:szCs w:val="24"/>
        </w:rPr>
        <w:t xml:space="preserve"> (from 2004-2007)</w:t>
      </w:r>
      <w:r w:rsidR="006677CD" w:rsidRPr="007F0A59">
        <w:rPr>
          <w:sz w:val="24"/>
          <w:szCs w:val="24"/>
        </w:rPr>
        <w:t xml:space="preserve"> </w:t>
      </w:r>
      <w:r w:rsidRPr="007F0A59">
        <w:rPr>
          <w:sz w:val="24"/>
          <w:szCs w:val="24"/>
        </w:rPr>
        <w:t>from the So</w:t>
      </w:r>
      <w:r w:rsidR="006677CD" w:rsidRPr="007F0A59">
        <w:rPr>
          <w:sz w:val="24"/>
          <w:szCs w:val="24"/>
        </w:rPr>
        <w:t xml:space="preserve">uth Carolina General </w:t>
      </w:r>
      <w:r w:rsidR="009B39AB" w:rsidRPr="007F0A59">
        <w:rPr>
          <w:sz w:val="24"/>
          <w:szCs w:val="24"/>
        </w:rPr>
        <w:t>Assembly; $4</w:t>
      </w:r>
      <w:r w:rsidRPr="007F0A59">
        <w:rPr>
          <w:sz w:val="24"/>
          <w:szCs w:val="24"/>
        </w:rPr>
        <w:t xml:space="preserve">0,000 annually </w:t>
      </w:r>
      <w:r w:rsidR="00971FE8" w:rsidRPr="007F0A59">
        <w:rPr>
          <w:sz w:val="24"/>
          <w:szCs w:val="24"/>
        </w:rPr>
        <w:t xml:space="preserve">(2004-present) </w:t>
      </w:r>
      <w:r w:rsidRPr="007F0A59">
        <w:rPr>
          <w:sz w:val="24"/>
          <w:szCs w:val="24"/>
        </w:rPr>
        <w:t>from the Charleston Area Convention and Visitor Bureau</w:t>
      </w:r>
      <w:r w:rsidR="00971FE8" w:rsidRPr="007F0A59">
        <w:rPr>
          <w:sz w:val="24"/>
          <w:szCs w:val="24"/>
        </w:rPr>
        <w:t>.</w:t>
      </w:r>
      <w:r w:rsidR="00C85E63">
        <w:rPr>
          <w:sz w:val="24"/>
          <w:szCs w:val="24"/>
        </w:rPr>
        <w:t xml:space="preserve">  The CVB began fully funding the Office in 2008 which has recently expanded to also serve the CVB of Hilton Head Island, </w:t>
      </w:r>
      <w:proofErr w:type="gramStart"/>
      <w:r w:rsidR="00C85E63">
        <w:rPr>
          <w:sz w:val="24"/>
          <w:szCs w:val="24"/>
        </w:rPr>
        <w:t>SC .</w:t>
      </w:r>
      <w:proofErr w:type="gramEnd"/>
    </w:p>
    <w:p w14:paraId="4DE41E5D" w14:textId="77777777" w:rsidR="00824CCD" w:rsidRPr="007F0A59" w:rsidRDefault="00824CCD" w:rsidP="00824CCD">
      <w:pPr>
        <w:ind w:left="360"/>
        <w:rPr>
          <w:sz w:val="24"/>
          <w:szCs w:val="24"/>
        </w:rPr>
      </w:pPr>
    </w:p>
    <w:p w14:paraId="436DC07C" w14:textId="77777777" w:rsidR="00824CCD" w:rsidRPr="007F0A59" w:rsidRDefault="00824CCD">
      <w:pPr>
        <w:ind w:left="360"/>
        <w:rPr>
          <w:sz w:val="24"/>
          <w:szCs w:val="24"/>
        </w:rPr>
      </w:pPr>
      <w:r w:rsidRPr="007F0A59">
        <w:rPr>
          <w:sz w:val="24"/>
          <w:szCs w:val="24"/>
        </w:rPr>
        <w:t>Funding from South Carolina Generally Assembly to expand HTM to a department</w:t>
      </w:r>
      <w:r w:rsidR="00AA13BF" w:rsidRPr="007F0A59">
        <w:rPr>
          <w:sz w:val="24"/>
          <w:szCs w:val="24"/>
        </w:rPr>
        <w:t xml:space="preserve"> and major</w:t>
      </w:r>
      <w:r w:rsidRPr="007F0A59">
        <w:rPr>
          <w:sz w:val="24"/>
          <w:szCs w:val="24"/>
        </w:rPr>
        <w:t xml:space="preserve">, </w:t>
      </w:r>
      <w:r w:rsidR="00AA13BF" w:rsidRPr="007F0A59">
        <w:rPr>
          <w:sz w:val="24"/>
          <w:szCs w:val="24"/>
        </w:rPr>
        <w:t>(</w:t>
      </w:r>
      <w:r w:rsidRPr="007F0A59">
        <w:rPr>
          <w:sz w:val="24"/>
          <w:szCs w:val="24"/>
        </w:rPr>
        <w:t>$395,000 annually</w:t>
      </w:r>
      <w:r w:rsidR="00AA13BF" w:rsidRPr="007F0A59">
        <w:rPr>
          <w:sz w:val="24"/>
          <w:szCs w:val="24"/>
        </w:rPr>
        <w:t xml:space="preserve"> for FY 2004/05; 2005/06; 2006/07; 2007/08 – College assumed costs in 2</w:t>
      </w:r>
      <w:r w:rsidR="00B33C04" w:rsidRPr="007F0A59">
        <w:rPr>
          <w:sz w:val="24"/>
          <w:szCs w:val="24"/>
        </w:rPr>
        <w:t>009 with 250</w:t>
      </w:r>
      <w:r w:rsidR="001531BE" w:rsidRPr="007F0A59">
        <w:rPr>
          <w:sz w:val="24"/>
          <w:szCs w:val="24"/>
        </w:rPr>
        <w:t xml:space="preserve">+ </w:t>
      </w:r>
      <w:r w:rsidR="00AA13BF" w:rsidRPr="007F0A59">
        <w:rPr>
          <w:sz w:val="24"/>
          <w:szCs w:val="24"/>
        </w:rPr>
        <w:t xml:space="preserve">majors/minors) </w:t>
      </w:r>
    </w:p>
    <w:p w14:paraId="647E21B2" w14:textId="77777777" w:rsidR="00824CCD" w:rsidRPr="007F0A59" w:rsidRDefault="00824CCD">
      <w:pPr>
        <w:ind w:left="360"/>
        <w:rPr>
          <w:sz w:val="24"/>
          <w:szCs w:val="24"/>
        </w:rPr>
      </w:pPr>
    </w:p>
    <w:p w14:paraId="55DFA2E6" w14:textId="77777777" w:rsidR="00824CCD" w:rsidRPr="007F0A59" w:rsidRDefault="00824CCD">
      <w:pPr>
        <w:ind w:left="360"/>
        <w:rPr>
          <w:sz w:val="24"/>
          <w:szCs w:val="24"/>
        </w:rPr>
      </w:pPr>
      <w:r w:rsidRPr="007F0A59">
        <w:rPr>
          <w:sz w:val="24"/>
          <w:szCs w:val="24"/>
        </w:rPr>
        <w:t xml:space="preserve">Charleston Harbor Resort and Marina </w:t>
      </w:r>
      <w:r w:rsidR="00263EC2" w:rsidRPr="007F0A59">
        <w:rPr>
          <w:sz w:val="24"/>
          <w:szCs w:val="24"/>
        </w:rPr>
        <w:t>Scholarship</w:t>
      </w:r>
      <w:r w:rsidRPr="007F0A59">
        <w:rPr>
          <w:sz w:val="24"/>
          <w:szCs w:val="24"/>
        </w:rPr>
        <w:t>; $3,000 annually</w:t>
      </w:r>
      <w:r w:rsidR="000F4591" w:rsidRPr="007F0A59">
        <w:rPr>
          <w:sz w:val="24"/>
          <w:szCs w:val="24"/>
        </w:rPr>
        <w:t xml:space="preserve"> (2003-2007)</w:t>
      </w:r>
    </w:p>
    <w:p w14:paraId="7F792758" w14:textId="77777777" w:rsidR="00824CCD" w:rsidRPr="007F0A59" w:rsidRDefault="00824CCD">
      <w:pPr>
        <w:ind w:left="360"/>
        <w:rPr>
          <w:sz w:val="24"/>
          <w:szCs w:val="24"/>
        </w:rPr>
      </w:pPr>
    </w:p>
    <w:p w14:paraId="65E75A58" w14:textId="77777777" w:rsidR="00C334F1" w:rsidRPr="007F0A59" w:rsidRDefault="00C334F1">
      <w:pPr>
        <w:ind w:left="360"/>
        <w:rPr>
          <w:sz w:val="24"/>
          <w:szCs w:val="24"/>
        </w:rPr>
      </w:pPr>
      <w:r w:rsidRPr="007F0A59">
        <w:rPr>
          <w:sz w:val="24"/>
          <w:szCs w:val="24"/>
        </w:rPr>
        <w:t>Charleston Restaurant Associati</w:t>
      </w:r>
      <w:r w:rsidR="00062094" w:rsidRPr="007F0A59">
        <w:rPr>
          <w:sz w:val="24"/>
          <w:szCs w:val="24"/>
        </w:rPr>
        <w:t>on Scholarship; $1,000 annually</w:t>
      </w:r>
    </w:p>
    <w:p w14:paraId="7781DA13" w14:textId="77777777" w:rsidR="00C334F1" w:rsidRPr="007F0A59" w:rsidRDefault="00C334F1">
      <w:pPr>
        <w:rPr>
          <w:sz w:val="24"/>
          <w:szCs w:val="24"/>
        </w:rPr>
      </w:pPr>
    </w:p>
    <w:p w14:paraId="4B98119F" w14:textId="77777777" w:rsidR="00C334F1" w:rsidRPr="007F0A59" w:rsidRDefault="00C334F1">
      <w:pPr>
        <w:ind w:left="360"/>
        <w:rPr>
          <w:sz w:val="24"/>
          <w:szCs w:val="24"/>
        </w:rPr>
      </w:pPr>
      <w:r w:rsidRPr="007F0A59">
        <w:rPr>
          <w:sz w:val="24"/>
          <w:szCs w:val="24"/>
        </w:rPr>
        <w:t>Charleston Bed &amp; Breakfast Association Annu</w:t>
      </w:r>
      <w:r w:rsidR="000F4591" w:rsidRPr="007F0A59">
        <w:rPr>
          <w:sz w:val="24"/>
          <w:szCs w:val="24"/>
        </w:rPr>
        <w:t>al Scholars</w:t>
      </w:r>
      <w:r w:rsidR="000A5B28" w:rsidRPr="007F0A59">
        <w:rPr>
          <w:sz w:val="24"/>
          <w:szCs w:val="24"/>
        </w:rPr>
        <w:t>hip; $2,000 annually.</w:t>
      </w:r>
    </w:p>
    <w:p w14:paraId="23E8F162" w14:textId="77777777" w:rsidR="00C334F1" w:rsidRPr="007F0A59" w:rsidRDefault="00C334F1">
      <w:pPr>
        <w:ind w:left="360"/>
        <w:rPr>
          <w:sz w:val="24"/>
          <w:szCs w:val="24"/>
        </w:rPr>
      </w:pPr>
    </w:p>
    <w:p w14:paraId="3A80F04E" w14:textId="77777777" w:rsidR="007D584C" w:rsidRPr="007F0A59" w:rsidRDefault="00C334F1">
      <w:pPr>
        <w:ind w:left="360"/>
        <w:rPr>
          <w:sz w:val="24"/>
          <w:szCs w:val="24"/>
        </w:rPr>
      </w:pPr>
      <w:r w:rsidRPr="007F0A59">
        <w:rPr>
          <w:sz w:val="24"/>
          <w:szCs w:val="24"/>
        </w:rPr>
        <w:t>Wild Dunes Resort Management Scholarship; $3,000 annually.</w:t>
      </w:r>
      <w:r w:rsidRPr="007F0A59">
        <w:rPr>
          <w:sz w:val="24"/>
          <w:szCs w:val="24"/>
        </w:rPr>
        <w:br/>
      </w:r>
      <w:r w:rsidRPr="007F0A59">
        <w:rPr>
          <w:sz w:val="24"/>
          <w:szCs w:val="24"/>
        </w:rPr>
        <w:br/>
        <w:t>McConnel-Dupris Hotel Administration Scholarship; $1,200</w:t>
      </w:r>
      <w:r w:rsidR="009D05E9" w:rsidRPr="007F0A59">
        <w:rPr>
          <w:sz w:val="24"/>
          <w:szCs w:val="24"/>
        </w:rPr>
        <w:t>-$1,600</w:t>
      </w:r>
      <w:r w:rsidRPr="007F0A59">
        <w:rPr>
          <w:sz w:val="24"/>
          <w:szCs w:val="24"/>
        </w:rPr>
        <w:t xml:space="preserve"> annually.</w:t>
      </w:r>
    </w:p>
    <w:p w14:paraId="7F8FA08C" w14:textId="77777777" w:rsidR="007D584C" w:rsidRPr="007F0A59" w:rsidRDefault="007D584C">
      <w:pPr>
        <w:ind w:left="360"/>
        <w:rPr>
          <w:sz w:val="24"/>
          <w:szCs w:val="24"/>
        </w:rPr>
      </w:pPr>
    </w:p>
    <w:p w14:paraId="440F0E40" w14:textId="77777777" w:rsidR="00C334F1" w:rsidRPr="007F0A59" w:rsidRDefault="007D584C">
      <w:pPr>
        <w:ind w:left="360"/>
        <w:rPr>
          <w:sz w:val="24"/>
          <w:szCs w:val="24"/>
        </w:rPr>
      </w:pPr>
      <w:r w:rsidRPr="007F0A59">
        <w:rPr>
          <w:sz w:val="24"/>
          <w:szCs w:val="24"/>
        </w:rPr>
        <w:t>SMG Events Manageme</w:t>
      </w:r>
      <w:r w:rsidR="00062094" w:rsidRPr="007F0A59">
        <w:rPr>
          <w:sz w:val="24"/>
          <w:szCs w:val="24"/>
        </w:rPr>
        <w:t>nt Scholarship- $1,000 annually (2003-2007)</w:t>
      </w:r>
      <w:r w:rsidR="00C334F1" w:rsidRPr="007F0A59">
        <w:rPr>
          <w:sz w:val="24"/>
          <w:szCs w:val="24"/>
        </w:rPr>
        <w:br/>
      </w:r>
      <w:r w:rsidR="00C334F1" w:rsidRPr="007F0A59">
        <w:rPr>
          <w:sz w:val="24"/>
          <w:szCs w:val="24"/>
        </w:rPr>
        <w:br/>
        <w:t xml:space="preserve">Marion W. </w:t>
      </w:r>
      <w:proofErr w:type="spellStart"/>
      <w:r w:rsidR="00C334F1" w:rsidRPr="007F0A59">
        <w:rPr>
          <w:sz w:val="24"/>
          <w:szCs w:val="24"/>
        </w:rPr>
        <w:t>Hornik</w:t>
      </w:r>
      <w:proofErr w:type="spellEnd"/>
      <w:r w:rsidR="00C334F1" w:rsidRPr="007F0A59">
        <w:rPr>
          <w:sz w:val="24"/>
          <w:szCs w:val="24"/>
        </w:rPr>
        <w:t xml:space="preserve"> Hotel Management Scholarship; $125,000 estate gift to Foundation.</w:t>
      </w:r>
    </w:p>
    <w:p w14:paraId="10A27C9A" w14:textId="77777777" w:rsidR="00C334F1" w:rsidRPr="007F0A59" w:rsidRDefault="00C334F1">
      <w:pPr>
        <w:ind w:left="360"/>
        <w:rPr>
          <w:sz w:val="24"/>
          <w:szCs w:val="24"/>
        </w:rPr>
      </w:pPr>
    </w:p>
    <w:p w14:paraId="4492E122" w14:textId="77777777" w:rsidR="00C334F1" w:rsidRPr="007F0A59" w:rsidRDefault="00C334F1">
      <w:pPr>
        <w:ind w:left="360"/>
        <w:rPr>
          <w:sz w:val="24"/>
          <w:szCs w:val="24"/>
        </w:rPr>
      </w:pPr>
      <w:r w:rsidRPr="007F0A59">
        <w:rPr>
          <w:sz w:val="24"/>
          <w:szCs w:val="24"/>
        </w:rPr>
        <w:t>Patrick Ringwald Memorial Scholarship; $65,000 Foundation endowment.</w:t>
      </w:r>
      <w:r w:rsidRPr="007F0A59">
        <w:rPr>
          <w:sz w:val="24"/>
          <w:szCs w:val="24"/>
        </w:rPr>
        <w:br/>
      </w:r>
    </w:p>
    <w:p w14:paraId="51D3B03D" w14:textId="77777777" w:rsidR="00C15471" w:rsidRPr="007F0A59" w:rsidRDefault="00C15471">
      <w:pPr>
        <w:ind w:left="360"/>
        <w:rPr>
          <w:sz w:val="24"/>
          <w:szCs w:val="24"/>
        </w:rPr>
      </w:pPr>
    </w:p>
    <w:p w14:paraId="411CFAAA" w14:textId="60901127" w:rsidR="00C334F1" w:rsidRPr="007F0A59" w:rsidRDefault="00C334F1" w:rsidP="00C908E5">
      <w:pPr>
        <w:pStyle w:val="Heading1"/>
        <w:rPr>
          <w:sz w:val="24"/>
          <w:szCs w:val="24"/>
        </w:rPr>
      </w:pPr>
      <w:r w:rsidRPr="007F0A59">
        <w:rPr>
          <w:sz w:val="24"/>
          <w:szCs w:val="24"/>
        </w:rPr>
        <w:t>SERVICE</w:t>
      </w:r>
      <w:r w:rsidR="00A8540E" w:rsidRPr="007F0A59">
        <w:rPr>
          <w:sz w:val="24"/>
          <w:szCs w:val="24"/>
        </w:rPr>
        <w:t xml:space="preserve"> (abbreviated) </w:t>
      </w:r>
    </w:p>
    <w:p w14:paraId="0FC911D2" w14:textId="77777777" w:rsidR="004F6505" w:rsidRPr="007F0A59" w:rsidRDefault="004F6505" w:rsidP="004F6505">
      <w:pPr>
        <w:pStyle w:val="BodyText"/>
        <w:spacing w:line="240" w:lineRule="auto"/>
        <w:jc w:val="both"/>
        <w:rPr>
          <w:sz w:val="24"/>
          <w:szCs w:val="24"/>
        </w:rPr>
      </w:pPr>
    </w:p>
    <w:p w14:paraId="65B0990F" w14:textId="73CA8C5E" w:rsidR="00750325" w:rsidRPr="007F0A59" w:rsidRDefault="00750325" w:rsidP="00750325">
      <w:pPr>
        <w:pStyle w:val="BodyText"/>
        <w:spacing w:line="240" w:lineRule="auto"/>
        <w:rPr>
          <w:sz w:val="24"/>
          <w:szCs w:val="24"/>
        </w:rPr>
      </w:pPr>
      <w:r w:rsidRPr="00750325">
        <w:rPr>
          <w:sz w:val="24"/>
          <w:szCs w:val="24"/>
        </w:rPr>
        <w:t xml:space="preserve">Over the years at the College of Chairs I have served on a number of School of Business and College committees as chair and member, including the </w:t>
      </w:r>
      <w:r w:rsidR="00D5158B" w:rsidRPr="00750325">
        <w:rPr>
          <w:sz w:val="24"/>
          <w:szCs w:val="24"/>
        </w:rPr>
        <w:t>School</w:t>
      </w:r>
      <w:r w:rsidR="00D5158B" w:rsidRPr="007F0A59">
        <w:rPr>
          <w:sz w:val="24"/>
          <w:szCs w:val="24"/>
        </w:rPr>
        <w:t xml:space="preserve"> of Business </w:t>
      </w:r>
      <w:r w:rsidR="00C85E63">
        <w:rPr>
          <w:sz w:val="24"/>
          <w:szCs w:val="24"/>
        </w:rPr>
        <w:t xml:space="preserve">Curriculum Committee, </w:t>
      </w:r>
      <w:r w:rsidR="005C0651" w:rsidRPr="007F0A59">
        <w:rPr>
          <w:sz w:val="24"/>
          <w:szCs w:val="24"/>
        </w:rPr>
        <w:t xml:space="preserve">Faculty Development </w:t>
      </w:r>
      <w:r w:rsidR="009C34DB" w:rsidRPr="007F0A59">
        <w:rPr>
          <w:sz w:val="24"/>
          <w:szCs w:val="24"/>
        </w:rPr>
        <w:t>Committee</w:t>
      </w:r>
      <w:r w:rsidR="005C0651" w:rsidRPr="007F0A59">
        <w:rPr>
          <w:sz w:val="24"/>
          <w:szCs w:val="24"/>
        </w:rPr>
        <w:t xml:space="preserve">, </w:t>
      </w:r>
      <w:r w:rsidR="00D5158B" w:rsidRPr="007F0A59">
        <w:rPr>
          <w:sz w:val="24"/>
          <w:szCs w:val="24"/>
        </w:rPr>
        <w:t>Distance Learning Committee</w:t>
      </w:r>
      <w:r>
        <w:rPr>
          <w:sz w:val="24"/>
          <w:szCs w:val="24"/>
        </w:rPr>
        <w:t xml:space="preserve">, Technology Committee </w:t>
      </w:r>
      <w:r w:rsidR="00D5158B" w:rsidRPr="007F0A59">
        <w:rPr>
          <w:sz w:val="24"/>
          <w:szCs w:val="24"/>
        </w:rPr>
        <w:t xml:space="preserve">and </w:t>
      </w:r>
      <w:r w:rsidR="00B53F47" w:rsidRPr="007F0A59">
        <w:rPr>
          <w:sz w:val="24"/>
          <w:szCs w:val="24"/>
        </w:rPr>
        <w:t xml:space="preserve">the </w:t>
      </w:r>
      <w:r w:rsidR="00D5158B" w:rsidRPr="007F0A59">
        <w:rPr>
          <w:sz w:val="24"/>
          <w:szCs w:val="24"/>
        </w:rPr>
        <w:t>University’s Fa</w:t>
      </w:r>
      <w:r w:rsidR="00FF7760">
        <w:rPr>
          <w:sz w:val="24"/>
          <w:szCs w:val="24"/>
        </w:rPr>
        <w:t>culty Welfare Committee</w:t>
      </w:r>
      <w:r>
        <w:rPr>
          <w:sz w:val="24"/>
          <w:szCs w:val="24"/>
        </w:rPr>
        <w:t xml:space="preserve">, Graduate Studies Committee, and working group member of the </w:t>
      </w:r>
      <w:r w:rsidRPr="007F0A59">
        <w:rPr>
          <w:sz w:val="24"/>
          <w:szCs w:val="24"/>
        </w:rPr>
        <w:t>Renovations of Campus Student Union</w:t>
      </w:r>
      <w:r>
        <w:rPr>
          <w:sz w:val="24"/>
          <w:szCs w:val="24"/>
        </w:rPr>
        <w:t>.</w:t>
      </w:r>
    </w:p>
    <w:p w14:paraId="604BA5DB" w14:textId="0416470E" w:rsidR="009C34DB" w:rsidRDefault="009C34DB" w:rsidP="007F0A59">
      <w:pPr>
        <w:pStyle w:val="BodyText"/>
        <w:spacing w:line="240" w:lineRule="auto"/>
        <w:rPr>
          <w:sz w:val="24"/>
          <w:szCs w:val="24"/>
        </w:rPr>
      </w:pPr>
    </w:p>
    <w:p w14:paraId="5126BCD7" w14:textId="29B213CF" w:rsidR="009C34DB" w:rsidRPr="007F0A59" w:rsidRDefault="009C34DB" w:rsidP="007F0A59">
      <w:pPr>
        <w:pStyle w:val="BodyText"/>
        <w:spacing w:line="240" w:lineRule="auto"/>
        <w:rPr>
          <w:sz w:val="24"/>
          <w:szCs w:val="24"/>
        </w:rPr>
      </w:pPr>
      <w:r w:rsidRPr="009C34DB">
        <w:rPr>
          <w:sz w:val="24"/>
          <w:szCs w:val="24"/>
          <w:u w:val="single"/>
        </w:rPr>
        <w:t>Regional Representative</w:t>
      </w:r>
      <w:r w:rsidR="0006077E">
        <w:rPr>
          <w:sz w:val="24"/>
          <w:szCs w:val="24"/>
        </w:rPr>
        <w:t xml:space="preserve"> (2014-20</w:t>
      </w:r>
      <w:r w:rsidR="00E00E18">
        <w:rPr>
          <w:sz w:val="24"/>
          <w:szCs w:val="24"/>
        </w:rPr>
        <w:t>1</w:t>
      </w:r>
      <w:r w:rsidR="0006077E">
        <w:rPr>
          <w:sz w:val="24"/>
          <w:szCs w:val="24"/>
        </w:rPr>
        <w:t>6</w:t>
      </w:r>
      <w:r>
        <w:rPr>
          <w:sz w:val="24"/>
          <w:szCs w:val="24"/>
        </w:rPr>
        <w:t>), Asia Pacific Tourism Association.</w:t>
      </w:r>
    </w:p>
    <w:p w14:paraId="4BC76CA6" w14:textId="77777777" w:rsidR="00A8540E" w:rsidRPr="007F0A59" w:rsidRDefault="00A8540E" w:rsidP="004F6505">
      <w:pPr>
        <w:pStyle w:val="BodyText"/>
        <w:spacing w:line="240" w:lineRule="auto"/>
        <w:jc w:val="both"/>
        <w:rPr>
          <w:sz w:val="24"/>
          <w:szCs w:val="24"/>
        </w:rPr>
      </w:pPr>
    </w:p>
    <w:p w14:paraId="64B340BD" w14:textId="0140D1ED" w:rsidR="00A8540E" w:rsidRDefault="00A8540E" w:rsidP="00A8540E">
      <w:pPr>
        <w:spacing w:line="240" w:lineRule="atLeast"/>
        <w:ind w:left="1440" w:hanging="1440"/>
        <w:rPr>
          <w:snapToGrid w:val="0"/>
          <w:sz w:val="24"/>
          <w:szCs w:val="24"/>
        </w:rPr>
      </w:pPr>
      <w:r w:rsidRPr="007F0A59">
        <w:rPr>
          <w:snapToGrid w:val="0"/>
          <w:sz w:val="24"/>
          <w:szCs w:val="24"/>
          <w:u w:val="single"/>
        </w:rPr>
        <w:t>Board of Assessors</w:t>
      </w:r>
      <w:r w:rsidRPr="007F0A59">
        <w:rPr>
          <w:snapToGrid w:val="0"/>
          <w:sz w:val="24"/>
          <w:szCs w:val="24"/>
        </w:rPr>
        <w:t>- Australia Research Council (2013 to present)</w:t>
      </w:r>
      <w:r w:rsidR="009C34DB">
        <w:rPr>
          <w:snapToGrid w:val="0"/>
          <w:sz w:val="24"/>
          <w:szCs w:val="24"/>
        </w:rPr>
        <w:t>.</w:t>
      </w:r>
    </w:p>
    <w:p w14:paraId="49A3283B" w14:textId="77777777" w:rsidR="00741A0F" w:rsidRDefault="00741A0F" w:rsidP="00A8540E">
      <w:pPr>
        <w:spacing w:line="240" w:lineRule="atLeast"/>
        <w:ind w:left="1440" w:hanging="1440"/>
        <w:rPr>
          <w:snapToGrid w:val="0"/>
          <w:sz w:val="24"/>
          <w:szCs w:val="24"/>
        </w:rPr>
      </w:pPr>
    </w:p>
    <w:p w14:paraId="134B3C7F" w14:textId="26DD5538" w:rsidR="00741A0F" w:rsidRDefault="00741A0F" w:rsidP="00A8540E">
      <w:pPr>
        <w:spacing w:line="240" w:lineRule="atLeast"/>
        <w:ind w:left="1440" w:hanging="1440"/>
        <w:rPr>
          <w:snapToGrid w:val="0"/>
          <w:sz w:val="24"/>
          <w:szCs w:val="24"/>
        </w:rPr>
      </w:pPr>
      <w:r w:rsidRPr="00741A0F">
        <w:rPr>
          <w:snapToGrid w:val="0"/>
          <w:sz w:val="24"/>
          <w:szCs w:val="24"/>
          <w:u w:val="single"/>
        </w:rPr>
        <w:t>External Reviewer of Research Grants</w:t>
      </w:r>
      <w:r>
        <w:rPr>
          <w:snapToGrid w:val="0"/>
          <w:sz w:val="24"/>
          <w:szCs w:val="24"/>
        </w:rPr>
        <w:t>- North Portugal Ope</w:t>
      </w:r>
      <w:r w:rsidR="0006077E">
        <w:rPr>
          <w:snapToGrid w:val="0"/>
          <w:sz w:val="24"/>
          <w:szCs w:val="24"/>
        </w:rPr>
        <w:t xml:space="preserve">rations </w:t>
      </w:r>
      <w:proofErr w:type="spellStart"/>
      <w:r w:rsidR="0006077E">
        <w:rPr>
          <w:snapToGrid w:val="0"/>
          <w:sz w:val="24"/>
          <w:szCs w:val="24"/>
        </w:rPr>
        <w:t>Programme</w:t>
      </w:r>
      <w:proofErr w:type="spellEnd"/>
      <w:r w:rsidR="0006077E">
        <w:rPr>
          <w:snapToGrid w:val="0"/>
          <w:sz w:val="24"/>
          <w:szCs w:val="24"/>
        </w:rPr>
        <w:t>. 2015</w:t>
      </w:r>
      <w:r w:rsidR="00750325">
        <w:rPr>
          <w:snapToGrid w:val="0"/>
          <w:sz w:val="24"/>
          <w:szCs w:val="24"/>
        </w:rPr>
        <w:t>-18</w:t>
      </w:r>
      <w:r w:rsidR="0006077E">
        <w:rPr>
          <w:snapToGrid w:val="0"/>
          <w:sz w:val="24"/>
          <w:szCs w:val="24"/>
        </w:rPr>
        <w:t>, Croatian Science Foundation, 2015-</w:t>
      </w:r>
      <w:r w:rsidR="00750325">
        <w:rPr>
          <w:snapToGrid w:val="0"/>
          <w:sz w:val="24"/>
          <w:szCs w:val="24"/>
        </w:rPr>
        <w:t>17</w:t>
      </w:r>
      <w:r w:rsidR="0006077E">
        <w:rPr>
          <w:snapToGrid w:val="0"/>
          <w:sz w:val="24"/>
          <w:szCs w:val="24"/>
        </w:rPr>
        <w:t xml:space="preserve">, </w:t>
      </w:r>
      <w:r w:rsidR="00750325">
        <w:rPr>
          <w:snapToGrid w:val="0"/>
          <w:sz w:val="24"/>
          <w:szCs w:val="24"/>
        </w:rPr>
        <w:t xml:space="preserve">the </w:t>
      </w:r>
      <w:r w:rsidR="0006077E">
        <w:rPr>
          <w:snapToGrid w:val="0"/>
          <w:sz w:val="24"/>
          <w:szCs w:val="24"/>
        </w:rPr>
        <w:t>Netherlands Organization for Scientific Research – 2016</w:t>
      </w:r>
      <w:r w:rsidR="00750325">
        <w:rPr>
          <w:snapToGrid w:val="0"/>
          <w:sz w:val="24"/>
          <w:szCs w:val="24"/>
        </w:rPr>
        <w:t>, and The Hong Kong Research Council 2001-presesent.</w:t>
      </w:r>
    </w:p>
    <w:p w14:paraId="1A6A85D8" w14:textId="77777777" w:rsidR="00741A0F" w:rsidRDefault="00741A0F" w:rsidP="00A8540E">
      <w:pPr>
        <w:spacing w:line="240" w:lineRule="atLeast"/>
        <w:ind w:left="1440" w:hanging="1440"/>
        <w:rPr>
          <w:snapToGrid w:val="0"/>
          <w:sz w:val="24"/>
          <w:szCs w:val="24"/>
        </w:rPr>
      </w:pPr>
    </w:p>
    <w:p w14:paraId="039D72C2" w14:textId="229CA9A2" w:rsidR="00741A0F" w:rsidRPr="007F0A59" w:rsidRDefault="0006077E" w:rsidP="00A8540E">
      <w:pPr>
        <w:spacing w:line="240" w:lineRule="atLeast"/>
        <w:ind w:left="1440" w:hanging="1440"/>
        <w:rPr>
          <w:snapToGrid w:val="0"/>
          <w:sz w:val="24"/>
          <w:szCs w:val="24"/>
        </w:rPr>
      </w:pPr>
      <w:r w:rsidRPr="00394F22">
        <w:rPr>
          <w:snapToGrid w:val="0"/>
          <w:sz w:val="24"/>
          <w:szCs w:val="24"/>
          <w:u w:val="single"/>
        </w:rPr>
        <w:t>Regi</w:t>
      </w:r>
      <w:r w:rsidR="00D21A77" w:rsidRPr="00394F22">
        <w:rPr>
          <w:snapToGrid w:val="0"/>
          <w:sz w:val="24"/>
          <w:szCs w:val="24"/>
          <w:u w:val="single"/>
        </w:rPr>
        <w:t>onal Editor</w:t>
      </w:r>
      <w:r w:rsidR="00D21A77">
        <w:rPr>
          <w:snapToGrid w:val="0"/>
          <w:sz w:val="24"/>
          <w:szCs w:val="24"/>
        </w:rPr>
        <w:t xml:space="preserve"> (North, Central and South </w:t>
      </w:r>
      <w:r w:rsidR="00741A0F">
        <w:rPr>
          <w:snapToGrid w:val="0"/>
          <w:sz w:val="24"/>
          <w:szCs w:val="24"/>
        </w:rPr>
        <w:t>America), Tourism Management (Elsevier), 2015-present.</w:t>
      </w:r>
    </w:p>
    <w:p w14:paraId="646A7FBC" w14:textId="77777777" w:rsidR="00A8540E" w:rsidRPr="007F0A59" w:rsidRDefault="00A8540E" w:rsidP="004F6505">
      <w:pPr>
        <w:pStyle w:val="BodyText"/>
        <w:spacing w:line="240" w:lineRule="auto"/>
        <w:jc w:val="both"/>
        <w:rPr>
          <w:sz w:val="24"/>
          <w:szCs w:val="24"/>
        </w:rPr>
      </w:pPr>
    </w:p>
    <w:p w14:paraId="0014CBBF" w14:textId="3FDF7F55" w:rsidR="008D49A3" w:rsidRPr="00D037AB" w:rsidRDefault="008D49A3" w:rsidP="00BE1CA2">
      <w:pPr>
        <w:pStyle w:val="Heading2"/>
        <w:rPr>
          <w:b w:val="0"/>
        </w:rPr>
      </w:pPr>
      <w:r w:rsidRPr="00D037AB">
        <w:rPr>
          <w:b w:val="0"/>
          <w:snapToGrid w:val="0"/>
          <w:u w:val="single"/>
        </w:rPr>
        <w:t>Editor Board Member</w:t>
      </w:r>
      <w:r w:rsidRPr="00D037AB">
        <w:rPr>
          <w:b w:val="0"/>
          <w:snapToGrid w:val="0"/>
        </w:rPr>
        <w:t xml:space="preserve"> </w:t>
      </w:r>
      <w:r w:rsidR="00FF7760">
        <w:rPr>
          <w:b w:val="0"/>
          <w:snapToGrid w:val="0"/>
        </w:rPr>
        <w:t xml:space="preserve">(current) </w:t>
      </w:r>
      <w:r w:rsidR="00A13462">
        <w:rPr>
          <w:b w:val="0"/>
          <w:snapToGrid w:val="0"/>
        </w:rPr>
        <w:t xml:space="preserve">of the </w:t>
      </w:r>
      <w:r w:rsidRPr="00D037AB">
        <w:rPr>
          <w:b w:val="0"/>
          <w:snapToGrid w:val="0"/>
        </w:rPr>
        <w:t>Journal of Business Research (</w:t>
      </w:r>
      <w:r w:rsidR="005D174B" w:rsidRPr="00D037AB">
        <w:rPr>
          <w:b w:val="0"/>
          <w:snapToGrid w:val="0"/>
        </w:rPr>
        <w:t>Buyer</w:t>
      </w:r>
      <w:r w:rsidR="00A13462">
        <w:rPr>
          <w:b w:val="0"/>
          <w:snapToGrid w:val="0"/>
        </w:rPr>
        <w:t xml:space="preserve"> Behavior section), Journal of Travel Research, </w:t>
      </w:r>
      <w:r w:rsidRPr="00D037AB">
        <w:rPr>
          <w:b w:val="0"/>
          <w:snapToGrid w:val="0"/>
        </w:rPr>
        <w:t>Journal of</w:t>
      </w:r>
      <w:r w:rsidR="00A13462">
        <w:rPr>
          <w:b w:val="0"/>
          <w:snapToGrid w:val="0"/>
        </w:rPr>
        <w:t xml:space="preserve"> Travel and Tourism Marketing, </w:t>
      </w:r>
      <w:r w:rsidRPr="00D037AB">
        <w:rPr>
          <w:b w:val="0"/>
        </w:rPr>
        <w:t>International</w:t>
      </w:r>
      <w:r w:rsidR="0033682F" w:rsidRPr="00D037AB">
        <w:rPr>
          <w:b w:val="0"/>
        </w:rPr>
        <w:t xml:space="preserve"> </w:t>
      </w:r>
      <w:r w:rsidR="008D3262">
        <w:rPr>
          <w:b w:val="0"/>
        </w:rPr>
        <w:t>Journal of Tourism Sciences</w:t>
      </w:r>
      <w:r w:rsidR="00A13462">
        <w:rPr>
          <w:b w:val="0"/>
        </w:rPr>
        <w:t xml:space="preserve">, and the </w:t>
      </w:r>
      <w:r w:rsidRPr="00D037AB">
        <w:rPr>
          <w:b w:val="0"/>
        </w:rPr>
        <w:t>International Journal</w:t>
      </w:r>
      <w:r w:rsidR="003C689A">
        <w:rPr>
          <w:b w:val="0"/>
        </w:rPr>
        <w:t xml:space="preserve"> of Tourism Research</w:t>
      </w:r>
      <w:r w:rsidR="00A13462">
        <w:rPr>
          <w:b w:val="0"/>
        </w:rPr>
        <w:t>.</w:t>
      </w:r>
    </w:p>
    <w:p w14:paraId="66989A2F" w14:textId="77777777" w:rsidR="00CC0901" w:rsidRPr="007F0A59" w:rsidRDefault="00CC0901" w:rsidP="008D49A3">
      <w:pPr>
        <w:rPr>
          <w:sz w:val="24"/>
          <w:szCs w:val="24"/>
        </w:rPr>
      </w:pPr>
    </w:p>
    <w:p w14:paraId="038D742D" w14:textId="7C7098F9" w:rsidR="008D49A3" w:rsidRPr="007F0A59" w:rsidRDefault="008D49A3" w:rsidP="008D49A3">
      <w:pPr>
        <w:spacing w:line="167" w:lineRule="atLeast"/>
        <w:rPr>
          <w:sz w:val="24"/>
          <w:szCs w:val="24"/>
        </w:rPr>
      </w:pPr>
      <w:r w:rsidRPr="007F0A59">
        <w:rPr>
          <w:sz w:val="24"/>
          <w:szCs w:val="24"/>
          <w:u w:val="single"/>
        </w:rPr>
        <w:t>Board of Directors</w:t>
      </w:r>
      <w:r w:rsidR="00F311F3">
        <w:rPr>
          <w:sz w:val="24"/>
          <w:szCs w:val="24"/>
        </w:rPr>
        <w:t xml:space="preserve"> (2005- 2016</w:t>
      </w:r>
      <w:r w:rsidRPr="007F0A59">
        <w:rPr>
          <w:sz w:val="24"/>
          <w:szCs w:val="24"/>
        </w:rPr>
        <w:t>).  International Academy of Culture, Tourism and Hospitality Research.</w:t>
      </w:r>
      <w:r w:rsidR="001B6D16" w:rsidRPr="007F0A59">
        <w:rPr>
          <w:sz w:val="24"/>
          <w:szCs w:val="24"/>
        </w:rPr>
        <w:t xml:space="preserve">  Convener of its 2007 Symposium (Charleston, SC) and co-</w:t>
      </w:r>
      <w:r w:rsidR="00750325" w:rsidRPr="007F0A59">
        <w:rPr>
          <w:sz w:val="24"/>
          <w:szCs w:val="24"/>
        </w:rPr>
        <w:t>convener</w:t>
      </w:r>
      <w:r w:rsidR="001B6D16" w:rsidRPr="007F0A59">
        <w:rPr>
          <w:sz w:val="24"/>
          <w:szCs w:val="24"/>
        </w:rPr>
        <w:t xml:space="preserve"> of its 2009 Symposium (Vienna, Austria).</w:t>
      </w:r>
    </w:p>
    <w:p w14:paraId="64AE845D" w14:textId="77777777" w:rsidR="008D49A3" w:rsidRPr="007F0A59" w:rsidRDefault="008D49A3" w:rsidP="008D49A3">
      <w:pPr>
        <w:spacing w:line="167" w:lineRule="atLeast"/>
        <w:rPr>
          <w:sz w:val="24"/>
          <w:szCs w:val="24"/>
        </w:rPr>
      </w:pPr>
    </w:p>
    <w:p w14:paraId="1618CF76" w14:textId="32AA192C" w:rsidR="008D49A3" w:rsidRPr="007F0A59" w:rsidRDefault="008D49A3" w:rsidP="008D49A3">
      <w:pPr>
        <w:spacing w:line="167" w:lineRule="atLeast"/>
        <w:rPr>
          <w:snapToGrid w:val="0"/>
          <w:sz w:val="24"/>
          <w:szCs w:val="24"/>
        </w:rPr>
      </w:pPr>
      <w:r w:rsidRPr="007F0A59">
        <w:rPr>
          <w:sz w:val="24"/>
          <w:szCs w:val="24"/>
          <w:u w:val="single"/>
        </w:rPr>
        <w:t>Conference Co-Convener</w:t>
      </w:r>
      <w:r w:rsidRPr="007F0A59">
        <w:rPr>
          <w:sz w:val="24"/>
          <w:szCs w:val="24"/>
        </w:rPr>
        <w:t xml:space="preserve"> of the </w:t>
      </w:r>
      <w:r w:rsidRPr="007F0A59">
        <w:rPr>
          <w:snapToGrid w:val="0"/>
          <w:sz w:val="24"/>
          <w:szCs w:val="24"/>
        </w:rPr>
        <w:t xml:space="preserve">2011 </w:t>
      </w:r>
      <w:r w:rsidRPr="007F0A59">
        <w:rPr>
          <w:sz w:val="24"/>
          <w:szCs w:val="24"/>
        </w:rPr>
        <w:t>Conferenc</w:t>
      </w:r>
      <w:r w:rsidR="00F311F3">
        <w:rPr>
          <w:sz w:val="24"/>
          <w:szCs w:val="24"/>
        </w:rPr>
        <w:t xml:space="preserve">e on Social Media &amp; Tourism in </w:t>
      </w:r>
      <w:r w:rsidRPr="007F0A59">
        <w:rPr>
          <w:sz w:val="24"/>
          <w:szCs w:val="24"/>
        </w:rPr>
        <w:t>Verona, Italy</w:t>
      </w:r>
      <w:r w:rsidR="00750325">
        <w:rPr>
          <w:sz w:val="24"/>
          <w:szCs w:val="24"/>
        </w:rPr>
        <w:t>.</w:t>
      </w:r>
    </w:p>
    <w:p w14:paraId="33B36098" w14:textId="77777777" w:rsidR="008D49A3" w:rsidRPr="007F0A59" w:rsidRDefault="008D49A3" w:rsidP="00DB25B3">
      <w:pPr>
        <w:rPr>
          <w:sz w:val="24"/>
          <w:szCs w:val="24"/>
          <w:u w:val="single"/>
        </w:rPr>
      </w:pPr>
    </w:p>
    <w:p w14:paraId="2FBD5266" w14:textId="3000998A" w:rsidR="00495BA7" w:rsidRPr="007F0A59" w:rsidRDefault="00495BA7" w:rsidP="007F0A59">
      <w:pPr>
        <w:pStyle w:val="BodyText"/>
        <w:spacing w:line="240" w:lineRule="auto"/>
        <w:rPr>
          <w:sz w:val="24"/>
          <w:szCs w:val="24"/>
        </w:rPr>
      </w:pPr>
      <w:r w:rsidRPr="007F0A59">
        <w:rPr>
          <w:sz w:val="24"/>
          <w:szCs w:val="24"/>
          <w:u w:val="single"/>
        </w:rPr>
        <w:t xml:space="preserve">Board of Directors </w:t>
      </w:r>
      <w:r w:rsidR="008D49A3" w:rsidRPr="007F0A59">
        <w:rPr>
          <w:sz w:val="24"/>
          <w:szCs w:val="24"/>
        </w:rPr>
        <w:t>(2010-2012</w:t>
      </w:r>
      <w:r w:rsidRPr="007F0A59">
        <w:rPr>
          <w:sz w:val="24"/>
          <w:szCs w:val="24"/>
        </w:rPr>
        <w:t>), USA Resort Rentals, Charleston, SC (http://www.usaresortrentals.com/)</w:t>
      </w:r>
    </w:p>
    <w:p w14:paraId="0D0ED3DF" w14:textId="77777777" w:rsidR="00495BA7" w:rsidRPr="007F0A59" w:rsidRDefault="00495BA7" w:rsidP="00D43AB2">
      <w:pPr>
        <w:spacing w:line="167" w:lineRule="atLeast"/>
        <w:rPr>
          <w:snapToGrid w:val="0"/>
          <w:sz w:val="24"/>
          <w:szCs w:val="24"/>
          <w:u w:val="single"/>
        </w:rPr>
      </w:pPr>
    </w:p>
    <w:p w14:paraId="0CE2CA10" w14:textId="77777777" w:rsidR="00D43AB2" w:rsidRPr="007F0A59" w:rsidRDefault="00D43AB2" w:rsidP="00D43AB2">
      <w:pPr>
        <w:spacing w:line="167" w:lineRule="atLeast"/>
        <w:rPr>
          <w:sz w:val="24"/>
          <w:szCs w:val="24"/>
        </w:rPr>
      </w:pPr>
      <w:r w:rsidRPr="007F0A59">
        <w:rPr>
          <w:snapToGrid w:val="0"/>
          <w:sz w:val="24"/>
          <w:szCs w:val="24"/>
          <w:u w:val="single"/>
        </w:rPr>
        <w:t>Managing Co-Editor</w:t>
      </w:r>
      <w:r w:rsidR="00F31EA1" w:rsidRPr="007F0A59">
        <w:rPr>
          <w:snapToGrid w:val="0"/>
          <w:sz w:val="24"/>
          <w:szCs w:val="24"/>
        </w:rPr>
        <w:t xml:space="preserve"> (2007-2011</w:t>
      </w:r>
      <w:r w:rsidRPr="007F0A59">
        <w:rPr>
          <w:snapToGrid w:val="0"/>
          <w:sz w:val="24"/>
          <w:szCs w:val="24"/>
        </w:rPr>
        <w:t xml:space="preserve">) of the </w:t>
      </w:r>
      <w:r w:rsidRPr="007F0A59">
        <w:rPr>
          <w:sz w:val="24"/>
          <w:szCs w:val="24"/>
        </w:rPr>
        <w:t>International Journal of Culture, Tourism, and Hospitality Research (Elsevier).</w:t>
      </w:r>
      <w:r w:rsidR="004F6505" w:rsidRPr="007F0A59">
        <w:rPr>
          <w:sz w:val="24"/>
          <w:szCs w:val="24"/>
        </w:rPr>
        <w:t xml:space="preserve">  </w:t>
      </w:r>
    </w:p>
    <w:p w14:paraId="736E7631" w14:textId="77777777" w:rsidR="004F6505" w:rsidRPr="007F0A59" w:rsidRDefault="004F6505" w:rsidP="00D43AB2">
      <w:pPr>
        <w:spacing w:line="167" w:lineRule="atLeast"/>
        <w:rPr>
          <w:sz w:val="24"/>
          <w:szCs w:val="24"/>
        </w:rPr>
      </w:pPr>
    </w:p>
    <w:p w14:paraId="1D65E613" w14:textId="77777777" w:rsidR="00D43AB2" w:rsidRPr="007F0A59" w:rsidRDefault="00651E40" w:rsidP="00D43AB2">
      <w:pPr>
        <w:spacing w:line="167" w:lineRule="atLeast"/>
        <w:rPr>
          <w:snapToGrid w:val="0"/>
          <w:sz w:val="24"/>
          <w:szCs w:val="24"/>
        </w:rPr>
      </w:pPr>
      <w:r w:rsidRPr="007F0A59">
        <w:rPr>
          <w:snapToGrid w:val="0"/>
          <w:sz w:val="24"/>
          <w:szCs w:val="24"/>
          <w:u w:val="single"/>
        </w:rPr>
        <w:t xml:space="preserve">Founding </w:t>
      </w:r>
      <w:r w:rsidR="00D43AB2" w:rsidRPr="007F0A59">
        <w:rPr>
          <w:snapToGrid w:val="0"/>
          <w:sz w:val="24"/>
          <w:szCs w:val="24"/>
          <w:u w:val="single"/>
        </w:rPr>
        <w:t>Editor</w:t>
      </w:r>
      <w:r w:rsidR="00D43AB2" w:rsidRPr="007F0A59">
        <w:rPr>
          <w:snapToGrid w:val="0"/>
          <w:sz w:val="24"/>
          <w:szCs w:val="24"/>
        </w:rPr>
        <w:t xml:space="preserve"> (1998 - 2001) of the International Journal of Hospitality and Tourism Administration.</w:t>
      </w:r>
    </w:p>
    <w:p w14:paraId="69383AAC" w14:textId="77777777" w:rsidR="00D43AB2" w:rsidRPr="007F0A59" w:rsidRDefault="00D43AB2" w:rsidP="00D43AB2">
      <w:pPr>
        <w:spacing w:line="167" w:lineRule="atLeast"/>
        <w:rPr>
          <w:snapToGrid w:val="0"/>
          <w:sz w:val="24"/>
          <w:szCs w:val="24"/>
        </w:rPr>
      </w:pPr>
    </w:p>
    <w:p w14:paraId="104F8EE4" w14:textId="5EACEEDC" w:rsidR="00942811" w:rsidRPr="007F0A59" w:rsidRDefault="00942811" w:rsidP="00942811">
      <w:pPr>
        <w:pStyle w:val="BodyText"/>
        <w:spacing w:line="240" w:lineRule="auto"/>
        <w:jc w:val="both"/>
        <w:rPr>
          <w:sz w:val="24"/>
          <w:szCs w:val="24"/>
        </w:rPr>
      </w:pPr>
      <w:r w:rsidRPr="007F0A59">
        <w:rPr>
          <w:sz w:val="24"/>
          <w:szCs w:val="24"/>
          <w:u w:val="single"/>
        </w:rPr>
        <w:t>Co-inventor</w:t>
      </w:r>
      <w:r w:rsidR="00062094" w:rsidRPr="007F0A59">
        <w:rPr>
          <w:sz w:val="24"/>
          <w:szCs w:val="24"/>
        </w:rPr>
        <w:t xml:space="preserve"> of </w:t>
      </w:r>
      <w:r w:rsidR="001531BE" w:rsidRPr="007F0A59">
        <w:rPr>
          <w:sz w:val="24"/>
          <w:szCs w:val="24"/>
        </w:rPr>
        <w:t xml:space="preserve">the Hospitality Performance Index- </w:t>
      </w:r>
      <w:r w:rsidR="00062094" w:rsidRPr="007F0A59">
        <w:rPr>
          <w:sz w:val="24"/>
          <w:szCs w:val="24"/>
        </w:rPr>
        <w:t>an</w:t>
      </w:r>
      <w:r w:rsidRPr="007F0A59">
        <w:rPr>
          <w:sz w:val="24"/>
          <w:szCs w:val="24"/>
        </w:rPr>
        <w:t xml:space="preserve"> </w:t>
      </w:r>
      <w:r w:rsidR="00750325" w:rsidRPr="007F0A59">
        <w:rPr>
          <w:sz w:val="24"/>
          <w:szCs w:val="24"/>
        </w:rPr>
        <w:t>internet-based</w:t>
      </w:r>
      <w:r w:rsidRPr="007F0A59">
        <w:rPr>
          <w:sz w:val="24"/>
          <w:szCs w:val="24"/>
        </w:rPr>
        <w:t xml:space="preserve"> system designed to provide the owners and operators of the region</w:t>
      </w:r>
      <w:r w:rsidR="00AF5C7F" w:rsidRPr="007F0A59">
        <w:rPr>
          <w:sz w:val="24"/>
          <w:szCs w:val="24"/>
        </w:rPr>
        <w:t>’</w:t>
      </w:r>
      <w:r w:rsidRPr="007F0A59">
        <w:rPr>
          <w:sz w:val="24"/>
          <w:szCs w:val="24"/>
        </w:rPr>
        <w:t>s commercial lodging facilities a means to compare property’s performance with aggregates of others in one</w:t>
      </w:r>
      <w:r w:rsidR="00750325">
        <w:rPr>
          <w:sz w:val="24"/>
          <w:szCs w:val="24"/>
        </w:rPr>
        <w:t>’</w:t>
      </w:r>
      <w:r w:rsidRPr="007F0A59">
        <w:rPr>
          <w:sz w:val="24"/>
          <w:szCs w:val="24"/>
        </w:rPr>
        <w:t xml:space="preserve">s competitive set on a variety </w:t>
      </w:r>
      <w:r w:rsidR="00062094" w:rsidRPr="007F0A59">
        <w:rPr>
          <w:sz w:val="24"/>
          <w:szCs w:val="24"/>
        </w:rPr>
        <w:t>of performance matrices.  A</w:t>
      </w:r>
      <w:r w:rsidRPr="007F0A59">
        <w:rPr>
          <w:sz w:val="24"/>
          <w:szCs w:val="24"/>
        </w:rPr>
        <w:t xml:space="preserve">dopted </w:t>
      </w:r>
      <w:r w:rsidR="00643583" w:rsidRPr="007F0A59">
        <w:rPr>
          <w:sz w:val="24"/>
          <w:szCs w:val="24"/>
        </w:rPr>
        <w:t xml:space="preserve">and used </w:t>
      </w:r>
      <w:r w:rsidRPr="007F0A59">
        <w:rPr>
          <w:sz w:val="24"/>
          <w:szCs w:val="24"/>
        </w:rPr>
        <w:t xml:space="preserve">by </w:t>
      </w:r>
      <w:r w:rsidR="00062094" w:rsidRPr="007F0A59">
        <w:rPr>
          <w:sz w:val="24"/>
          <w:szCs w:val="24"/>
        </w:rPr>
        <w:t xml:space="preserve">Charleston Area CVB, </w:t>
      </w:r>
      <w:r w:rsidRPr="007F0A59">
        <w:rPr>
          <w:sz w:val="24"/>
          <w:szCs w:val="24"/>
        </w:rPr>
        <w:t>A</w:t>
      </w:r>
      <w:r w:rsidR="00750325">
        <w:rPr>
          <w:sz w:val="24"/>
          <w:szCs w:val="24"/>
        </w:rPr>
        <w:t>n</w:t>
      </w:r>
      <w:r w:rsidRPr="007F0A59">
        <w:rPr>
          <w:sz w:val="24"/>
          <w:szCs w:val="24"/>
        </w:rPr>
        <w:t>derson CVB, Spartanburg CVB and Columbia CVB</w:t>
      </w:r>
      <w:r w:rsidR="00643583" w:rsidRPr="007F0A59">
        <w:rPr>
          <w:sz w:val="24"/>
          <w:szCs w:val="24"/>
        </w:rPr>
        <w:t xml:space="preserve"> from 2004-2006</w:t>
      </w:r>
      <w:r w:rsidRPr="007F0A59">
        <w:rPr>
          <w:sz w:val="24"/>
          <w:szCs w:val="24"/>
        </w:rPr>
        <w:t xml:space="preserve">.  </w:t>
      </w:r>
      <w:r w:rsidR="001531BE" w:rsidRPr="007F0A59">
        <w:rPr>
          <w:sz w:val="24"/>
          <w:szCs w:val="24"/>
        </w:rPr>
        <w:t xml:space="preserve">Made obsolete </w:t>
      </w:r>
      <w:r w:rsidR="00871B88" w:rsidRPr="007F0A59">
        <w:rPr>
          <w:sz w:val="24"/>
          <w:szCs w:val="24"/>
        </w:rPr>
        <w:t>by Smith Travel Research’s automated data raking processes.</w:t>
      </w:r>
    </w:p>
    <w:p w14:paraId="572976ED" w14:textId="77777777" w:rsidR="00942811" w:rsidRPr="007F0A59" w:rsidRDefault="00942811" w:rsidP="00942811">
      <w:pPr>
        <w:pStyle w:val="BodyText"/>
        <w:spacing w:line="240" w:lineRule="auto"/>
        <w:jc w:val="both"/>
        <w:rPr>
          <w:sz w:val="24"/>
          <w:szCs w:val="24"/>
        </w:rPr>
      </w:pPr>
    </w:p>
    <w:p w14:paraId="6CC4417B" w14:textId="554D521C" w:rsidR="00942811" w:rsidRPr="007F0A59" w:rsidRDefault="00812172" w:rsidP="00942811">
      <w:pPr>
        <w:pStyle w:val="BodyText"/>
        <w:spacing w:line="240" w:lineRule="auto"/>
        <w:jc w:val="both"/>
        <w:rPr>
          <w:sz w:val="24"/>
          <w:szCs w:val="24"/>
        </w:rPr>
      </w:pPr>
      <w:r w:rsidRPr="007F0A59">
        <w:rPr>
          <w:sz w:val="24"/>
          <w:szCs w:val="24"/>
          <w:u w:val="single"/>
        </w:rPr>
        <w:t xml:space="preserve">Founding </w:t>
      </w:r>
      <w:r w:rsidR="00942811" w:rsidRPr="007F0A59">
        <w:rPr>
          <w:sz w:val="24"/>
          <w:szCs w:val="24"/>
          <w:u w:val="single"/>
        </w:rPr>
        <w:t>Board Member</w:t>
      </w:r>
      <w:r w:rsidR="00942811" w:rsidRPr="007F0A59">
        <w:rPr>
          <w:i/>
          <w:sz w:val="24"/>
          <w:szCs w:val="24"/>
        </w:rPr>
        <w:t xml:space="preserve"> </w:t>
      </w:r>
      <w:r w:rsidR="00942811" w:rsidRPr="007F0A59">
        <w:rPr>
          <w:sz w:val="24"/>
          <w:szCs w:val="24"/>
        </w:rPr>
        <w:t>- Charleston Food &amp; Wine Festival.</w:t>
      </w:r>
      <w:r w:rsidRPr="007F0A59">
        <w:rPr>
          <w:sz w:val="24"/>
          <w:szCs w:val="24"/>
        </w:rPr>
        <w:t>, 2005-</w:t>
      </w:r>
      <w:r w:rsidR="00D65548" w:rsidRPr="007F0A59">
        <w:rPr>
          <w:sz w:val="24"/>
          <w:szCs w:val="24"/>
        </w:rPr>
        <w:t>2007</w:t>
      </w:r>
      <w:r w:rsidR="00ED398D" w:rsidRPr="007F0A59">
        <w:rPr>
          <w:sz w:val="24"/>
          <w:szCs w:val="24"/>
        </w:rPr>
        <w:t xml:space="preserve">—This </w:t>
      </w:r>
      <w:r w:rsidR="00750325" w:rsidRPr="007F0A59">
        <w:rPr>
          <w:sz w:val="24"/>
          <w:szCs w:val="24"/>
        </w:rPr>
        <w:t>three-day</w:t>
      </w:r>
      <w:r w:rsidR="00ED398D" w:rsidRPr="007F0A59">
        <w:rPr>
          <w:sz w:val="24"/>
          <w:szCs w:val="24"/>
        </w:rPr>
        <w:t xml:space="preserve"> event with an annual budget of</w:t>
      </w:r>
      <w:r w:rsidR="009D05E9" w:rsidRPr="007F0A59">
        <w:rPr>
          <w:sz w:val="24"/>
          <w:szCs w:val="24"/>
        </w:rPr>
        <w:t xml:space="preserve"> $1.5 million obtained profitability </w:t>
      </w:r>
      <w:r w:rsidR="00ED398D" w:rsidRPr="007F0A59">
        <w:rPr>
          <w:sz w:val="24"/>
          <w:szCs w:val="24"/>
        </w:rPr>
        <w:t>its second year.</w:t>
      </w:r>
    </w:p>
    <w:p w14:paraId="4010EE4A" w14:textId="77777777" w:rsidR="00C334F1" w:rsidRPr="007F0A59" w:rsidRDefault="00C334F1">
      <w:pPr>
        <w:spacing w:line="167" w:lineRule="atLeast"/>
        <w:rPr>
          <w:b/>
          <w:snapToGrid w:val="0"/>
          <w:sz w:val="24"/>
          <w:szCs w:val="24"/>
        </w:rPr>
      </w:pPr>
    </w:p>
    <w:p w14:paraId="64926838" w14:textId="77777777" w:rsidR="00C334F1" w:rsidRPr="007F0A59" w:rsidRDefault="00C334F1">
      <w:pPr>
        <w:pStyle w:val="Heading1"/>
        <w:rPr>
          <w:b w:val="0"/>
          <w:bCs/>
          <w:sz w:val="24"/>
          <w:szCs w:val="24"/>
        </w:rPr>
      </w:pPr>
      <w:r w:rsidRPr="007F0A59">
        <w:rPr>
          <w:b w:val="0"/>
          <w:bCs/>
          <w:sz w:val="24"/>
          <w:szCs w:val="24"/>
          <w:u w:val="single"/>
        </w:rPr>
        <w:t xml:space="preserve">Chairperson – </w:t>
      </w:r>
      <w:r w:rsidRPr="007F0A59">
        <w:rPr>
          <w:b w:val="0"/>
          <w:bCs/>
          <w:sz w:val="24"/>
          <w:szCs w:val="24"/>
        </w:rPr>
        <w:t xml:space="preserve">City of Charleston’s </w:t>
      </w:r>
      <w:r w:rsidR="00AA13BF" w:rsidRPr="007F0A59">
        <w:rPr>
          <w:b w:val="0"/>
          <w:bCs/>
          <w:sz w:val="24"/>
          <w:szCs w:val="24"/>
        </w:rPr>
        <w:t xml:space="preserve">2003 </w:t>
      </w:r>
      <w:r w:rsidRPr="007F0A59">
        <w:rPr>
          <w:b w:val="0"/>
          <w:bCs/>
          <w:sz w:val="24"/>
          <w:szCs w:val="24"/>
        </w:rPr>
        <w:t>Cruise Ship Task Force involving 41 representatives from the affected neighborhoods, industry representatives, local business interests, preservation organizations and other interested parties.  The task force addressed and made recommendations to City Council involving: Passenger processing procedures; Traffic and parking impact; Quality of life for residents; Quality of experience for passengers; Homeland security; Environmental issues; Research on other ports and experiences; and Impact on businesses.</w:t>
      </w:r>
    </w:p>
    <w:p w14:paraId="59516366" w14:textId="77777777" w:rsidR="00C334F1" w:rsidRPr="007F0A59" w:rsidRDefault="00C334F1">
      <w:pPr>
        <w:spacing w:line="167" w:lineRule="atLeast"/>
        <w:ind w:firstLine="720"/>
        <w:rPr>
          <w:snapToGrid w:val="0"/>
          <w:sz w:val="24"/>
          <w:szCs w:val="24"/>
        </w:rPr>
      </w:pPr>
    </w:p>
    <w:p w14:paraId="225F341F" w14:textId="77777777" w:rsidR="00C334F1" w:rsidRPr="007F0A59" w:rsidRDefault="00C334F1">
      <w:pPr>
        <w:spacing w:line="167" w:lineRule="atLeast"/>
        <w:rPr>
          <w:snapToGrid w:val="0"/>
          <w:sz w:val="24"/>
          <w:szCs w:val="24"/>
        </w:rPr>
      </w:pPr>
      <w:r w:rsidRPr="007F0A59">
        <w:rPr>
          <w:snapToGrid w:val="0"/>
          <w:sz w:val="24"/>
          <w:szCs w:val="24"/>
          <w:u w:val="single"/>
        </w:rPr>
        <w:t>Member</w:t>
      </w:r>
      <w:r w:rsidRPr="007F0A59">
        <w:rPr>
          <w:snapToGrid w:val="0"/>
          <w:sz w:val="24"/>
          <w:szCs w:val="24"/>
        </w:rPr>
        <w:t xml:space="preserve"> (1996-98) of the Accommodations Tax Oversight Committee of the South Carolina Department of Revenue.</w:t>
      </w:r>
    </w:p>
    <w:p w14:paraId="395F4A9A" w14:textId="77777777" w:rsidR="00C334F1" w:rsidRPr="007F0A59" w:rsidRDefault="00C334F1">
      <w:pPr>
        <w:spacing w:line="167" w:lineRule="atLeast"/>
        <w:rPr>
          <w:snapToGrid w:val="0"/>
          <w:sz w:val="24"/>
          <w:szCs w:val="24"/>
        </w:rPr>
      </w:pPr>
    </w:p>
    <w:p w14:paraId="17BDB869" w14:textId="77777777" w:rsidR="00C334F1" w:rsidRPr="007F0A59" w:rsidRDefault="00C334F1">
      <w:pPr>
        <w:spacing w:line="167" w:lineRule="atLeast"/>
        <w:rPr>
          <w:snapToGrid w:val="0"/>
          <w:sz w:val="24"/>
          <w:szCs w:val="24"/>
        </w:rPr>
      </w:pPr>
      <w:r w:rsidRPr="007F0A59">
        <w:rPr>
          <w:snapToGrid w:val="0"/>
          <w:sz w:val="24"/>
          <w:szCs w:val="24"/>
          <w:u w:val="single"/>
        </w:rPr>
        <w:t>Board Member</w:t>
      </w:r>
      <w:r w:rsidRPr="007F0A59">
        <w:rPr>
          <w:snapToGrid w:val="0"/>
          <w:sz w:val="24"/>
          <w:szCs w:val="24"/>
        </w:rPr>
        <w:t xml:space="preserve"> (1997-2002) South Carolina Hospitality Association.  SCHA is the industry trade association composed of the SC Hotel and Motel Association and the SC Restaurant Association. </w:t>
      </w:r>
    </w:p>
    <w:p w14:paraId="64584C0A" w14:textId="77777777" w:rsidR="00C334F1" w:rsidRPr="007F0A59" w:rsidRDefault="00C334F1">
      <w:pPr>
        <w:spacing w:line="167" w:lineRule="atLeast"/>
        <w:rPr>
          <w:snapToGrid w:val="0"/>
          <w:sz w:val="24"/>
          <w:szCs w:val="24"/>
        </w:rPr>
      </w:pPr>
    </w:p>
    <w:p w14:paraId="2A6A08CE" w14:textId="77777777" w:rsidR="00C334F1" w:rsidRPr="007F0A59" w:rsidRDefault="00C334F1">
      <w:pPr>
        <w:tabs>
          <w:tab w:val="left" w:pos="0"/>
        </w:tabs>
        <w:ind w:hanging="270"/>
        <w:rPr>
          <w:snapToGrid w:val="0"/>
          <w:sz w:val="24"/>
          <w:szCs w:val="24"/>
        </w:rPr>
      </w:pPr>
      <w:r w:rsidRPr="007F0A59">
        <w:rPr>
          <w:snapToGrid w:val="0"/>
          <w:sz w:val="24"/>
          <w:szCs w:val="24"/>
        </w:rPr>
        <w:tab/>
      </w:r>
      <w:r w:rsidRPr="007F0A59">
        <w:rPr>
          <w:snapToGrid w:val="0"/>
          <w:sz w:val="24"/>
          <w:szCs w:val="24"/>
          <w:u w:val="single"/>
        </w:rPr>
        <w:t>Project Team Manager</w:t>
      </w:r>
      <w:r w:rsidRPr="007F0A59">
        <w:rPr>
          <w:snapToGrid w:val="0"/>
          <w:sz w:val="24"/>
          <w:szCs w:val="24"/>
        </w:rPr>
        <w:t xml:space="preserve"> (2000- </w:t>
      </w:r>
      <w:r w:rsidR="00C51F87" w:rsidRPr="007F0A59">
        <w:rPr>
          <w:snapToGrid w:val="0"/>
          <w:sz w:val="24"/>
          <w:szCs w:val="24"/>
        </w:rPr>
        <w:t>2007</w:t>
      </w:r>
      <w:r w:rsidRPr="007F0A59">
        <w:rPr>
          <w:snapToGrid w:val="0"/>
          <w:sz w:val="24"/>
          <w:szCs w:val="24"/>
        </w:rPr>
        <w:t xml:space="preserve">) for the </w:t>
      </w:r>
      <w:r w:rsidRPr="007F0A59">
        <w:rPr>
          <w:i/>
          <w:snapToGrid w:val="0"/>
          <w:sz w:val="24"/>
          <w:szCs w:val="24"/>
        </w:rPr>
        <w:t>Tourism Student Reciprocal Exchange Program</w:t>
      </w:r>
      <w:r w:rsidRPr="007F0A59">
        <w:rPr>
          <w:snapToGrid w:val="0"/>
          <w:sz w:val="24"/>
          <w:szCs w:val="24"/>
        </w:rPr>
        <w:t xml:space="preserve"> between universities in SC's tourism sister state of Queensland, Australia and four SC universities offer tourism degrees. </w:t>
      </w:r>
    </w:p>
    <w:p w14:paraId="40E09343" w14:textId="77777777" w:rsidR="00C334F1" w:rsidRPr="007F0A59" w:rsidRDefault="00C334F1">
      <w:pPr>
        <w:tabs>
          <w:tab w:val="left" w:pos="360"/>
        </w:tabs>
        <w:ind w:left="360" w:hanging="360"/>
        <w:rPr>
          <w:snapToGrid w:val="0"/>
          <w:sz w:val="24"/>
          <w:szCs w:val="24"/>
        </w:rPr>
      </w:pPr>
    </w:p>
    <w:p w14:paraId="027E55AC" w14:textId="77777777" w:rsidR="00C334F1" w:rsidRPr="007F0A59" w:rsidRDefault="00C334F1">
      <w:pPr>
        <w:spacing w:line="167" w:lineRule="atLeast"/>
        <w:rPr>
          <w:snapToGrid w:val="0"/>
          <w:sz w:val="24"/>
          <w:szCs w:val="24"/>
        </w:rPr>
      </w:pPr>
      <w:r w:rsidRPr="007F0A59">
        <w:rPr>
          <w:snapToGrid w:val="0"/>
          <w:sz w:val="24"/>
          <w:szCs w:val="24"/>
          <w:u w:val="single"/>
        </w:rPr>
        <w:t>Ad Hoc Advisory Board Member</w:t>
      </w:r>
      <w:r w:rsidRPr="007F0A59">
        <w:rPr>
          <w:snapToGrid w:val="0"/>
          <w:sz w:val="24"/>
          <w:szCs w:val="24"/>
        </w:rPr>
        <w:t xml:space="preserve"> (1999- </w:t>
      </w:r>
      <w:r w:rsidR="00C51F87" w:rsidRPr="007F0A59">
        <w:rPr>
          <w:snapToGrid w:val="0"/>
          <w:sz w:val="24"/>
          <w:szCs w:val="24"/>
        </w:rPr>
        <w:t>2006</w:t>
      </w:r>
      <w:r w:rsidRPr="007F0A59">
        <w:rPr>
          <w:snapToGrid w:val="0"/>
          <w:sz w:val="24"/>
          <w:szCs w:val="24"/>
        </w:rPr>
        <w:t>).  South Carolina Department of Parks, Recreation and Tourism.</w:t>
      </w:r>
    </w:p>
    <w:p w14:paraId="43A96347" w14:textId="77777777" w:rsidR="00C334F1" w:rsidRPr="007F0A59" w:rsidRDefault="00C334F1">
      <w:pPr>
        <w:spacing w:line="167" w:lineRule="atLeast"/>
        <w:rPr>
          <w:snapToGrid w:val="0"/>
          <w:sz w:val="24"/>
          <w:szCs w:val="24"/>
        </w:rPr>
      </w:pPr>
    </w:p>
    <w:p w14:paraId="545272AF" w14:textId="77777777" w:rsidR="00C334F1" w:rsidRPr="007F0A59" w:rsidRDefault="00C334F1">
      <w:pPr>
        <w:spacing w:line="167" w:lineRule="atLeast"/>
        <w:rPr>
          <w:snapToGrid w:val="0"/>
          <w:sz w:val="24"/>
          <w:szCs w:val="24"/>
        </w:rPr>
      </w:pPr>
      <w:r w:rsidRPr="007F0A59">
        <w:rPr>
          <w:snapToGrid w:val="0"/>
          <w:sz w:val="24"/>
          <w:szCs w:val="24"/>
          <w:u w:val="single"/>
        </w:rPr>
        <w:t>Founding Chair</w:t>
      </w:r>
      <w:r w:rsidRPr="007F0A59">
        <w:rPr>
          <w:snapToGrid w:val="0"/>
          <w:sz w:val="24"/>
          <w:szCs w:val="24"/>
        </w:rPr>
        <w:t xml:space="preserve"> (1997-1999) of the South Carolina Hospitality and Tourism Educators Consortium.  SCHTEC is a voluntary alliance of all </w:t>
      </w:r>
      <w:proofErr w:type="gramStart"/>
      <w:r w:rsidRPr="007F0A59">
        <w:rPr>
          <w:snapToGrid w:val="0"/>
          <w:sz w:val="24"/>
          <w:szCs w:val="24"/>
        </w:rPr>
        <w:t>two and four year</w:t>
      </w:r>
      <w:proofErr w:type="gramEnd"/>
      <w:r w:rsidRPr="007F0A59">
        <w:rPr>
          <w:snapToGrid w:val="0"/>
          <w:sz w:val="24"/>
          <w:szCs w:val="24"/>
        </w:rPr>
        <w:t xml:space="preserve"> hospitality and tourism education programs in South Carolina.  It exists to advance the interaction between the S.C. hospitality and tourism industry and its educators with the goal of improving the quality of its workforce through educational programming and outreach efforts.</w:t>
      </w:r>
    </w:p>
    <w:p w14:paraId="7A0696E3" w14:textId="77777777" w:rsidR="00C334F1" w:rsidRPr="007F0A59" w:rsidRDefault="00C334F1">
      <w:pPr>
        <w:tabs>
          <w:tab w:val="left" w:pos="360"/>
        </w:tabs>
        <w:ind w:left="360" w:hanging="360"/>
        <w:rPr>
          <w:snapToGrid w:val="0"/>
          <w:sz w:val="24"/>
          <w:szCs w:val="24"/>
        </w:rPr>
      </w:pPr>
    </w:p>
    <w:p w14:paraId="69D77135" w14:textId="77777777" w:rsidR="00C334F1" w:rsidRPr="007F0A59" w:rsidRDefault="00C334F1">
      <w:pPr>
        <w:tabs>
          <w:tab w:val="left" w:pos="360"/>
        </w:tabs>
        <w:ind w:left="360" w:hanging="360"/>
        <w:rPr>
          <w:snapToGrid w:val="0"/>
          <w:sz w:val="24"/>
          <w:szCs w:val="24"/>
        </w:rPr>
      </w:pPr>
      <w:r w:rsidRPr="007F0A59">
        <w:rPr>
          <w:snapToGrid w:val="0"/>
          <w:sz w:val="24"/>
          <w:szCs w:val="24"/>
          <w:u w:val="single"/>
        </w:rPr>
        <w:t>Member</w:t>
      </w:r>
      <w:r w:rsidRPr="007F0A59">
        <w:rPr>
          <w:snapToGrid w:val="0"/>
          <w:sz w:val="24"/>
          <w:szCs w:val="24"/>
        </w:rPr>
        <w:t xml:space="preserve"> (1999- 2000) Student Education Committee, Hospitality Sales and Marketing Association International.</w:t>
      </w:r>
    </w:p>
    <w:p w14:paraId="091EEA14" w14:textId="77777777" w:rsidR="00C334F1" w:rsidRPr="007F0A59" w:rsidRDefault="00C334F1">
      <w:pPr>
        <w:rPr>
          <w:snapToGrid w:val="0"/>
          <w:sz w:val="24"/>
          <w:szCs w:val="24"/>
        </w:rPr>
      </w:pPr>
    </w:p>
    <w:p w14:paraId="0206C35B" w14:textId="77777777" w:rsidR="00C334F1" w:rsidRPr="007F0A59" w:rsidRDefault="00C334F1">
      <w:pPr>
        <w:tabs>
          <w:tab w:val="left" w:pos="360"/>
        </w:tabs>
        <w:ind w:left="360" w:hanging="360"/>
        <w:rPr>
          <w:snapToGrid w:val="0"/>
          <w:sz w:val="24"/>
          <w:szCs w:val="24"/>
        </w:rPr>
      </w:pPr>
      <w:r w:rsidRPr="007F0A59">
        <w:rPr>
          <w:snapToGrid w:val="0"/>
          <w:sz w:val="24"/>
          <w:szCs w:val="24"/>
          <w:u w:val="single"/>
        </w:rPr>
        <w:t>Think Tank Participant</w:t>
      </w:r>
      <w:r w:rsidRPr="007F0A59">
        <w:rPr>
          <w:snapToGrid w:val="0"/>
          <w:sz w:val="24"/>
          <w:szCs w:val="24"/>
        </w:rPr>
        <w:t xml:space="preserve"> of the International Hotel and Restaurant Associations on</w:t>
      </w:r>
      <w:r w:rsidRPr="007F0A59">
        <w:rPr>
          <w:i/>
          <w:snapToGrid w:val="0"/>
          <w:sz w:val="24"/>
          <w:szCs w:val="24"/>
        </w:rPr>
        <w:t xml:space="preserve"> Safety and Security in the Hospitality Industry</w:t>
      </w:r>
      <w:r w:rsidRPr="007F0A59">
        <w:rPr>
          <w:snapToGrid w:val="0"/>
          <w:sz w:val="24"/>
          <w:szCs w:val="24"/>
        </w:rPr>
        <w:t>.  Orlando, Fl, August 17-18, 1998.</w:t>
      </w:r>
    </w:p>
    <w:p w14:paraId="5881357A" w14:textId="77777777" w:rsidR="00C334F1" w:rsidRPr="007F0A59" w:rsidRDefault="00C334F1">
      <w:pPr>
        <w:rPr>
          <w:snapToGrid w:val="0"/>
          <w:sz w:val="24"/>
          <w:szCs w:val="24"/>
        </w:rPr>
      </w:pPr>
    </w:p>
    <w:p w14:paraId="6FED64BC" w14:textId="77777777" w:rsidR="00C334F1" w:rsidRPr="007F0A59" w:rsidRDefault="00C334F1">
      <w:pPr>
        <w:tabs>
          <w:tab w:val="left" w:pos="360"/>
        </w:tabs>
        <w:ind w:left="360" w:hanging="360"/>
        <w:rPr>
          <w:snapToGrid w:val="0"/>
          <w:sz w:val="24"/>
          <w:szCs w:val="24"/>
        </w:rPr>
      </w:pPr>
      <w:r w:rsidRPr="007F0A59">
        <w:rPr>
          <w:snapToGrid w:val="0"/>
          <w:sz w:val="24"/>
          <w:szCs w:val="24"/>
          <w:u w:val="single"/>
        </w:rPr>
        <w:t>Revised and extended</w:t>
      </w:r>
      <w:r w:rsidRPr="007F0A59">
        <w:rPr>
          <w:snapToGrid w:val="0"/>
          <w:sz w:val="24"/>
          <w:szCs w:val="24"/>
        </w:rPr>
        <w:t xml:space="preserve"> the certification exam leading Registered Resort Professional designation for the American Resort Development Association.  In addition, created the draft criteria to evaluate proposals for funding for the Alliance for Timeshare Excellence.</w:t>
      </w:r>
    </w:p>
    <w:p w14:paraId="013E61DC" w14:textId="77777777" w:rsidR="00C334F1" w:rsidRPr="007F0A59" w:rsidRDefault="00C334F1">
      <w:pPr>
        <w:tabs>
          <w:tab w:val="left" w:pos="360"/>
        </w:tabs>
        <w:ind w:left="360" w:hanging="360"/>
        <w:rPr>
          <w:snapToGrid w:val="0"/>
          <w:sz w:val="24"/>
          <w:szCs w:val="24"/>
        </w:rPr>
      </w:pPr>
    </w:p>
    <w:p w14:paraId="513CD537" w14:textId="77777777" w:rsidR="00C334F1" w:rsidRPr="007F0A59" w:rsidRDefault="00C334F1">
      <w:pPr>
        <w:spacing w:line="167" w:lineRule="atLeast"/>
        <w:rPr>
          <w:snapToGrid w:val="0"/>
          <w:sz w:val="24"/>
          <w:szCs w:val="24"/>
        </w:rPr>
      </w:pPr>
      <w:r w:rsidRPr="007F0A59">
        <w:rPr>
          <w:snapToGrid w:val="0"/>
          <w:sz w:val="24"/>
          <w:szCs w:val="24"/>
          <w:u w:val="single"/>
        </w:rPr>
        <w:t>Education chair</w:t>
      </w:r>
      <w:r w:rsidRPr="007F0A59">
        <w:rPr>
          <w:snapToGrid w:val="0"/>
          <w:sz w:val="24"/>
          <w:szCs w:val="24"/>
        </w:rPr>
        <w:t xml:space="preserve"> (1992-94) of the Florida Chapter of the Travel and Tourism Research Association and </w:t>
      </w:r>
      <w:r w:rsidRPr="007F0A59">
        <w:rPr>
          <w:snapToGrid w:val="0"/>
          <w:sz w:val="24"/>
          <w:szCs w:val="24"/>
          <w:u w:val="single"/>
        </w:rPr>
        <w:t>Coordinator</w:t>
      </w:r>
      <w:r w:rsidRPr="007F0A59">
        <w:rPr>
          <w:snapToGrid w:val="0"/>
          <w:sz w:val="24"/>
          <w:szCs w:val="24"/>
        </w:rPr>
        <w:t xml:space="preserve"> of the </w:t>
      </w:r>
      <w:r w:rsidRPr="007F0A59">
        <w:rPr>
          <w:i/>
          <w:snapToGrid w:val="0"/>
          <w:sz w:val="24"/>
          <w:szCs w:val="24"/>
        </w:rPr>
        <w:t>Florida Tourism and Hospitality Research Contest</w:t>
      </w:r>
      <w:r w:rsidRPr="007F0A59">
        <w:rPr>
          <w:snapToGrid w:val="0"/>
          <w:sz w:val="24"/>
          <w:szCs w:val="24"/>
        </w:rPr>
        <w:t xml:space="preserve">.  The </w:t>
      </w:r>
      <w:proofErr w:type="gramStart"/>
      <w:r w:rsidRPr="007F0A59">
        <w:rPr>
          <w:snapToGrid w:val="0"/>
          <w:sz w:val="24"/>
          <w:szCs w:val="24"/>
        </w:rPr>
        <w:t>purpose  of</w:t>
      </w:r>
      <w:proofErr w:type="gramEnd"/>
      <w:r w:rsidRPr="007F0A59">
        <w:rPr>
          <w:snapToGrid w:val="0"/>
          <w:sz w:val="24"/>
          <w:szCs w:val="24"/>
        </w:rPr>
        <w:t xml:space="preserve"> the contest is to </w:t>
      </w:r>
      <w:r w:rsidRPr="007F0A59">
        <w:rPr>
          <w:snapToGrid w:val="0"/>
          <w:sz w:val="24"/>
          <w:szCs w:val="24"/>
        </w:rPr>
        <w:lastRenderedPageBreak/>
        <w:t>encourage and recognize research excellence of undergraduate and graduate students that advances the body of knowledge, both empirical and applied, in commercial recreation, hospitality and tourism.</w:t>
      </w:r>
    </w:p>
    <w:p w14:paraId="25CC83D6" w14:textId="77777777" w:rsidR="00C334F1" w:rsidRPr="007F0A59" w:rsidRDefault="00C334F1">
      <w:pPr>
        <w:spacing w:line="167" w:lineRule="atLeast"/>
        <w:rPr>
          <w:snapToGrid w:val="0"/>
          <w:sz w:val="24"/>
          <w:szCs w:val="24"/>
        </w:rPr>
      </w:pPr>
    </w:p>
    <w:p w14:paraId="31EA7A6A" w14:textId="77777777" w:rsidR="00C334F1" w:rsidRPr="007F0A59" w:rsidRDefault="00C334F1">
      <w:pPr>
        <w:spacing w:line="167" w:lineRule="atLeast"/>
        <w:rPr>
          <w:snapToGrid w:val="0"/>
          <w:sz w:val="24"/>
          <w:szCs w:val="24"/>
        </w:rPr>
      </w:pPr>
      <w:r w:rsidRPr="007F0A59">
        <w:rPr>
          <w:snapToGrid w:val="0"/>
          <w:sz w:val="24"/>
          <w:szCs w:val="24"/>
          <w:u w:val="single"/>
        </w:rPr>
        <w:t>Co</w:t>
      </w:r>
      <w:r w:rsidRPr="007F0A59">
        <w:rPr>
          <w:snapToGrid w:val="0"/>
          <w:sz w:val="24"/>
          <w:szCs w:val="24"/>
          <w:u w:val="single"/>
        </w:rPr>
        <w:noBreakHyphen/>
        <w:t>coordinator</w:t>
      </w:r>
      <w:r w:rsidRPr="007F0A59">
        <w:rPr>
          <w:snapToGrid w:val="0"/>
          <w:sz w:val="24"/>
          <w:szCs w:val="24"/>
        </w:rPr>
        <w:t xml:space="preserve"> with Dr. Deborah </w:t>
      </w:r>
      <w:proofErr w:type="spellStart"/>
      <w:r w:rsidRPr="007F0A59">
        <w:rPr>
          <w:snapToGrid w:val="0"/>
          <w:sz w:val="24"/>
          <w:szCs w:val="24"/>
        </w:rPr>
        <w:t>Kerstetter</w:t>
      </w:r>
      <w:proofErr w:type="spellEnd"/>
      <w:r w:rsidRPr="007F0A59">
        <w:rPr>
          <w:snapToGrid w:val="0"/>
          <w:sz w:val="24"/>
          <w:szCs w:val="24"/>
        </w:rPr>
        <w:t xml:space="preserve"> (Penn State) of the 1992 and 1993 RCRA Research Symposium.  Accepted papers were published in a special issue of Visions in Leisure and Business.</w:t>
      </w:r>
    </w:p>
    <w:p w14:paraId="0B670DE7" w14:textId="77777777" w:rsidR="00C334F1" w:rsidRPr="007F0A59" w:rsidRDefault="00C334F1">
      <w:pPr>
        <w:spacing w:line="167" w:lineRule="atLeast"/>
        <w:rPr>
          <w:snapToGrid w:val="0"/>
          <w:sz w:val="24"/>
          <w:szCs w:val="24"/>
        </w:rPr>
      </w:pPr>
    </w:p>
    <w:p w14:paraId="0B8CFEC9" w14:textId="77777777" w:rsidR="00C334F1" w:rsidRPr="007F0A59" w:rsidRDefault="00C334F1">
      <w:pPr>
        <w:spacing w:line="167" w:lineRule="atLeast"/>
        <w:rPr>
          <w:snapToGrid w:val="0"/>
          <w:sz w:val="24"/>
          <w:szCs w:val="24"/>
        </w:rPr>
      </w:pPr>
      <w:r w:rsidRPr="007F0A59">
        <w:rPr>
          <w:snapToGrid w:val="0"/>
          <w:sz w:val="24"/>
          <w:szCs w:val="24"/>
          <w:u w:val="single"/>
        </w:rPr>
        <w:t>Co</w:t>
      </w:r>
      <w:r w:rsidRPr="007F0A59">
        <w:rPr>
          <w:snapToGrid w:val="0"/>
          <w:sz w:val="24"/>
          <w:szCs w:val="24"/>
          <w:u w:val="single"/>
        </w:rPr>
        <w:noBreakHyphen/>
        <w:t>coordinator</w:t>
      </w:r>
      <w:r w:rsidRPr="007F0A59">
        <w:rPr>
          <w:snapToGrid w:val="0"/>
          <w:sz w:val="24"/>
          <w:szCs w:val="24"/>
        </w:rPr>
        <w:t xml:space="preserve"> for the National Rural Tourism Development Program</w:t>
      </w:r>
      <w:r w:rsidRPr="007F0A59">
        <w:rPr>
          <w:snapToGrid w:val="0"/>
          <w:sz w:val="24"/>
          <w:szCs w:val="24"/>
        </w:rPr>
        <w:noBreakHyphen/>
      </w:r>
      <w:r w:rsidRPr="007F0A59">
        <w:rPr>
          <w:snapToGrid w:val="0"/>
          <w:sz w:val="24"/>
          <w:szCs w:val="24"/>
        </w:rPr>
        <w:noBreakHyphen/>
        <w:t xml:space="preserve"> Florida. USDA Extension Service and the Tourism Center, University of Minnesota.</w:t>
      </w:r>
    </w:p>
    <w:p w14:paraId="3B170A69" w14:textId="77777777" w:rsidR="00C334F1" w:rsidRPr="007F0A59" w:rsidRDefault="00C334F1">
      <w:pPr>
        <w:spacing w:line="167" w:lineRule="atLeast"/>
        <w:rPr>
          <w:snapToGrid w:val="0"/>
          <w:sz w:val="24"/>
          <w:szCs w:val="24"/>
        </w:rPr>
      </w:pPr>
    </w:p>
    <w:p w14:paraId="7DF72A1E" w14:textId="77777777" w:rsidR="00C334F1" w:rsidRPr="007F0A59" w:rsidRDefault="00C334F1">
      <w:pPr>
        <w:spacing w:line="167" w:lineRule="atLeast"/>
        <w:rPr>
          <w:snapToGrid w:val="0"/>
          <w:sz w:val="24"/>
          <w:szCs w:val="24"/>
        </w:rPr>
      </w:pPr>
      <w:r w:rsidRPr="007F0A59">
        <w:rPr>
          <w:snapToGrid w:val="0"/>
          <w:sz w:val="24"/>
          <w:szCs w:val="24"/>
          <w:u w:val="single"/>
        </w:rPr>
        <w:t>Founding member</w:t>
      </w:r>
      <w:r w:rsidRPr="007F0A59">
        <w:rPr>
          <w:snapToGrid w:val="0"/>
          <w:sz w:val="24"/>
          <w:szCs w:val="24"/>
        </w:rPr>
        <w:t xml:space="preserve"> of the Science Board, Florida Sea Grant Extension Program.</w:t>
      </w:r>
    </w:p>
    <w:p w14:paraId="0E17C826" w14:textId="77777777" w:rsidR="00C334F1" w:rsidRPr="007F0A59" w:rsidRDefault="00C334F1">
      <w:pPr>
        <w:spacing w:line="167" w:lineRule="atLeast"/>
        <w:rPr>
          <w:snapToGrid w:val="0"/>
          <w:sz w:val="24"/>
          <w:szCs w:val="24"/>
        </w:rPr>
      </w:pPr>
    </w:p>
    <w:p w14:paraId="41660809" w14:textId="77777777" w:rsidR="00C334F1" w:rsidRPr="007F0A59" w:rsidRDefault="00C334F1">
      <w:pPr>
        <w:spacing w:line="167" w:lineRule="atLeast"/>
        <w:rPr>
          <w:snapToGrid w:val="0"/>
          <w:sz w:val="24"/>
          <w:szCs w:val="24"/>
          <w:u w:val="single"/>
        </w:rPr>
      </w:pPr>
      <w:r w:rsidRPr="007F0A59">
        <w:rPr>
          <w:snapToGrid w:val="0"/>
          <w:sz w:val="24"/>
          <w:szCs w:val="24"/>
          <w:u w:val="single"/>
        </w:rPr>
        <w:t>Co</w:t>
      </w:r>
      <w:r w:rsidRPr="007F0A59">
        <w:rPr>
          <w:snapToGrid w:val="0"/>
          <w:sz w:val="24"/>
          <w:szCs w:val="24"/>
          <w:u w:val="single"/>
        </w:rPr>
        <w:noBreakHyphen/>
        <w:t>convenor</w:t>
      </w:r>
      <w:r w:rsidRPr="007F0A59">
        <w:rPr>
          <w:snapToGrid w:val="0"/>
          <w:sz w:val="24"/>
          <w:szCs w:val="24"/>
        </w:rPr>
        <w:t xml:space="preserve"> of the 1990 Southeast Travel and Tourism Research Association's Annual Conference, Atlanta, GA.</w:t>
      </w:r>
    </w:p>
    <w:p w14:paraId="024F1DE3" w14:textId="77777777" w:rsidR="00C334F1" w:rsidRPr="007F0A59" w:rsidRDefault="00C334F1">
      <w:pPr>
        <w:spacing w:line="167" w:lineRule="atLeast"/>
        <w:rPr>
          <w:snapToGrid w:val="0"/>
          <w:sz w:val="24"/>
          <w:szCs w:val="24"/>
          <w:u w:val="single"/>
        </w:rPr>
      </w:pPr>
    </w:p>
    <w:p w14:paraId="303A2E0F" w14:textId="77777777" w:rsidR="00C334F1" w:rsidRPr="007F0A59" w:rsidRDefault="00C334F1">
      <w:pPr>
        <w:spacing w:line="167" w:lineRule="atLeast"/>
        <w:rPr>
          <w:snapToGrid w:val="0"/>
          <w:sz w:val="24"/>
          <w:szCs w:val="24"/>
        </w:rPr>
      </w:pPr>
      <w:r w:rsidRPr="007F0A59">
        <w:rPr>
          <w:snapToGrid w:val="0"/>
          <w:sz w:val="24"/>
          <w:szCs w:val="24"/>
          <w:u w:val="single"/>
        </w:rPr>
        <w:t>Steering committee member</w:t>
      </w:r>
      <w:r w:rsidRPr="007F0A59">
        <w:rPr>
          <w:snapToGrid w:val="0"/>
          <w:sz w:val="24"/>
          <w:szCs w:val="24"/>
        </w:rPr>
        <w:t xml:space="preserve"> of the 1990 National Conference on Outdoor Recreation, Boone, N.C.</w:t>
      </w:r>
    </w:p>
    <w:p w14:paraId="4305CFD1" w14:textId="77777777" w:rsidR="00C334F1" w:rsidRPr="007F0A59" w:rsidRDefault="00C334F1">
      <w:pPr>
        <w:spacing w:line="167" w:lineRule="atLeast"/>
        <w:rPr>
          <w:snapToGrid w:val="0"/>
          <w:sz w:val="24"/>
          <w:szCs w:val="24"/>
        </w:rPr>
      </w:pPr>
    </w:p>
    <w:p w14:paraId="510251A7" w14:textId="77777777" w:rsidR="00C334F1" w:rsidRPr="007F0A59" w:rsidRDefault="00C334F1">
      <w:pPr>
        <w:spacing w:line="167" w:lineRule="atLeast"/>
        <w:rPr>
          <w:snapToGrid w:val="0"/>
          <w:sz w:val="24"/>
          <w:szCs w:val="24"/>
        </w:rPr>
      </w:pPr>
      <w:r w:rsidRPr="007F0A59">
        <w:rPr>
          <w:snapToGrid w:val="0"/>
          <w:sz w:val="24"/>
          <w:szCs w:val="24"/>
        </w:rPr>
        <w:t>1986</w:t>
      </w:r>
      <w:r w:rsidRPr="007F0A59">
        <w:rPr>
          <w:snapToGrid w:val="0"/>
          <w:sz w:val="24"/>
          <w:szCs w:val="24"/>
        </w:rPr>
        <w:noBreakHyphen/>
        <w:t xml:space="preserve">89 Division 9 and 11 </w:t>
      </w:r>
      <w:proofErr w:type="gramStart"/>
      <w:r w:rsidRPr="007F0A59">
        <w:rPr>
          <w:snapToGrid w:val="0"/>
          <w:sz w:val="24"/>
          <w:szCs w:val="24"/>
          <w:u w:val="single"/>
        </w:rPr>
        <w:t>representative</w:t>
      </w:r>
      <w:proofErr w:type="gramEnd"/>
      <w:r w:rsidRPr="007F0A59">
        <w:rPr>
          <w:snapToGrid w:val="0"/>
          <w:sz w:val="24"/>
          <w:szCs w:val="24"/>
        </w:rPr>
        <w:t xml:space="preserve"> to the Bicycle Program of the North Carolina Department of Transportation.</w:t>
      </w:r>
    </w:p>
    <w:p w14:paraId="61034D81" w14:textId="7E66A11A" w:rsidR="007F0A59" w:rsidRDefault="00C334F1">
      <w:pPr>
        <w:spacing w:line="240" w:lineRule="atLeast"/>
        <w:rPr>
          <w:snapToGrid w:val="0"/>
          <w:sz w:val="24"/>
          <w:szCs w:val="24"/>
        </w:rPr>
      </w:pPr>
      <w:r w:rsidRPr="007F0A59">
        <w:rPr>
          <w:snapToGrid w:val="0"/>
          <w:sz w:val="24"/>
          <w:szCs w:val="24"/>
        </w:rPr>
        <w:tab/>
      </w:r>
    </w:p>
    <w:p w14:paraId="336AF2B0" w14:textId="77777777" w:rsidR="00151C7D" w:rsidRDefault="00151C7D" w:rsidP="007F0A59">
      <w:pPr>
        <w:spacing w:line="240" w:lineRule="atLeast"/>
        <w:rPr>
          <w:b/>
          <w:snapToGrid w:val="0"/>
          <w:sz w:val="24"/>
          <w:szCs w:val="24"/>
        </w:rPr>
      </w:pPr>
    </w:p>
    <w:p w14:paraId="4FA361F2" w14:textId="3C77DD4C" w:rsidR="00C334F1" w:rsidRDefault="00C334F1" w:rsidP="007F0A59">
      <w:pPr>
        <w:spacing w:line="240" w:lineRule="atLeast"/>
        <w:rPr>
          <w:b/>
          <w:snapToGrid w:val="0"/>
          <w:sz w:val="24"/>
          <w:szCs w:val="24"/>
        </w:rPr>
      </w:pPr>
      <w:r w:rsidRPr="007F0A59">
        <w:rPr>
          <w:b/>
          <w:snapToGrid w:val="0"/>
          <w:sz w:val="24"/>
          <w:szCs w:val="24"/>
        </w:rPr>
        <w:t>AWARDS/RECOGNITIONS</w:t>
      </w:r>
    </w:p>
    <w:p w14:paraId="5D717CDB" w14:textId="77777777" w:rsidR="00C85E63" w:rsidRPr="007F0A59" w:rsidRDefault="00C85E63" w:rsidP="007F0A59">
      <w:pPr>
        <w:spacing w:line="240" w:lineRule="atLeast"/>
        <w:rPr>
          <w:b/>
          <w:snapToGrid w:val="0"/>
          <w:sz w:val="24"/>
          <w:szCs w:val="24"/>
        </w:rPr>
      </w:pPr>
    </w:p>
    <w:p w14:paraId="49F14F24" w14:textId="6FD21229" w:rsidR="0019665A" w:rsidRDefault="00DD2D0D" w:rsidP="00C80AD8">
      <w:pPr>
        <w:spacing w:line="240" w:lineRule="atLeast"/>
        <w:ind w:left="1440" w:hanging="1440"/>
        <w:rPr>
          <w:bCs/>
          <w:snapToGrid w:val="0"/>
          <w:sz w:val="24"/>
          <w:szCs w:val="24"/>
        </w:rPr>
      </w:pPr>
      <w:r w:rsidRPr="00DD2D0D">
        <w:rPr>
          <w:bCs/>
          <w:snapToGrid w:val="0"/>
          <w:sz w:val="24"/>
          <w:szCs w:val="24"/>
        </w:rPr>
        <w:t xml:space="preserve">Ranked in top 2% for 2019 of all scholars worldwide for published </w:t>
      </w:r>
      <w:r w:rsidR="00C85E63" w:rsidRPr="00DD2D0D">
        <w:rPr>
          <w:bCs/>
          <w:snapToGrid w:val="0"/>
          <w:sz w:val="24"/>
          <w:szCs w:val="24"/>
        </w:rPr>
        <w:t>scholarship being</w:t>
      </w:r>
      <w:r w:rsidRPr="00DD2D0D">
        <w:rPr>
          <w:bCs/>
          <w:snapToGrid w:val="0"/>
          <w:sz w:val="24"/>
          <w:szCs w:val="24"/>
        </w:rPr>
        <w:t xml:space="preserve"> cited by others</w:t>
      </w:r>
      <w:r>
        <w:rPr>
          <w:bCs/>
          <w:snapToGrid w:val="0"/>
          <w:sz w:val="24"/>
          <w:szCs w:val="24"/>
        </w:rPr>
        <w:t xml:space="preserve"> by </w:t>
      </w:r>
      <w:r w:rsidRPr="00DD2D0D">
        <w:rPr>
          <w:bCs/>
          <w:snapToGrid w:val="0"/>
          <w:sz w:val="24"/>
          <w:szCs w:val="24"/>
        </w:rPr>
        <w:t xml:space="preserve">Baas, Jeroen; </w:t>
      </w:r>
      <w:proofErr w:type="spellStart"/>
      <w:r w:rsidRPr="00DD2D0D">
        <w:rPr>
          <w:bCs/>
          <w:snapToGrid w:val="0"/>
          <w:sz w:val="24"/>
          <w:szCs w:val="24"/>
        </w:rPr>
        <w:t>Boyack</w:t>
      </w:r>
      <w:proofErr w:type="spellEnd"/>
      <w:r w:rsidRPr="00DD2D0D">
        <w:rPr>
          <w:bCs/>
          <w:snapToGrid w:val="0"/>
          <w:sz w:val="24"/>
          <w:szCs w:val="24"/>
        </w:rPr>
        <w:t>, Kevin; Ioannidis, John P.A. (2020), “Data for "Updated science-wide author databases of standardized</w:t>
      </w:r>
      <w:r w:rsidRPr="00DD2D0D">
        <w:rPr>
          <w:b/>
          <w:snapToGrid w:val="0"/>
          <w:sz w:val="24"/>
          <w:szCs w:val="24"/>
        </w:rPr>
        <w:t xml:space="preserve"> </w:t>
      </w:r>
      <w:r w:rsidRPr="00DD2D0D">
        <w:rPr>
          <w:bCs/>
          <w:snapToGrid w:val="0"/>
          <w:sz w:val="24"/>
          <w:szCs w:val="24"/>
        </w:rPr>
        <w:t xml:space="preserve">citation indicators", Mendeley Data, V2, </w:t>
      </w:r>
      <w:proofErr w:type="spellStart"/>
      <w:r w:rsidRPr="00DD2D0D">
        <w:rPr>
          <w:bCs/>
          <w:snapToGrid w:val="0"/>
          <w:sz w:val="24"/>
          <w:szCs w:val="24"/>
        </w:rPr>
        <w:t>doi</w:t>
      </w:r>
      <w:proofErr w:type="spellEnd"/>
      <w:r w:rsidRPr="00DD2D0D">
        <w:rPr>
          <w:bCs/>
          <w:snapToGrid w:val="0"/>
          <w:sz w:val="24"/>
          <w:szCs w:val="24"/>
        </w:rPr>
        <w:t>: 10.17632/btchxktzyw.2</w:t>
      </w:r>
    </w:p>
    <w:p w14:paraId="6299B9A6" w14:textId="77777777" w:rsidR="00DD2D0D" w:rsidRPr="007F0A59" w:rsidRDefault="00DD2D0D" w:rsidP="00DD2D0D">
      <w:pPr>
        <w:spacing w:line="240" w:lineRule="atLeast"/>
        <w:ind w:left="1440" w:hanging="1440"/>
        <w:rPr>
          <w:b/>
          <w:snapToGrid w:val="0"/>
          <w:sz w:val="24"/>
          <w:szCs w:val="24"/>
        </w:rPr>
      </w:pPr>
    </w:p>
    <w:p w14:paraId="4A021EC2" w14:textId="7F28C938" w:rsidR="00F72577" w:rsidRDefault="00F72577" w:rsidP="001D2CA6">
      <w:pPr>
        <w:spacing w:line="240" w:lineRule="atLeast"/>
        <w:ind w:left="1440" w:hanging="1440"/>
        <w:rPr>
          <w:color w:val="000000"/>
          <w:sz w:val="24"/>
          <w:szCs w:val="24"/>
          <w:shd w:val="clear" w:color="auto" w:fill="FFFFFF"/>
        </w:rPr>
      </w:pPr>
      <w:r>
        <w:rPr>
          <w:color w:val="000000"/>
          <w:sz w:val="24"/>
          <w:szCs w:val="24"/>
          <w:shd w:val="clear" w:color="auto" w:fill="FFFFFF"/>
        </w:rPr>
        <w:t>20</w:t>
      </w:r>
      <w:r w:rsidR="00DD2D0D">
        <w:rPr>
          <w:color w:val="000000"/>
          <w:sz w:val="24"/>
          <w:szCs w:val="24"/>
          <w:shd w:val="clear" w:color="auto" w:fill="FFFFFF"/>
        </w:rPr>
        <w:t>19</w:t>
      </w:r>
      <w:r>
        <w:rPr>
          <w:color w:val="000000"/>
          <w:sz w:val="24"/>
          <w:szCs w:val="24"/>
          <w:shd w:val="clear" w:color="auto" w:fill="FFFFFF"/>
        </w:rPr>
        <w:t xml:space="preserve"> </w:t>
      </w:r>
      <w:r w:rsidRPr="00F72577">
        <w:rPr>
          <w:color w:val="000000"/>
          <w:sz w:val="24"/>
          <w:szCs w:val="24"/>
          <w:shd w:val="clear" w:color="auto" w:fill="FFFFFF"/>
        </w:rPr>
        <w:t>Gourmand International’s Best Wine Book for Professionals (USA)</w:t>
      </w:r>
    </w:p>
    <w:p w14:paraId="123924F6" w14:textId="354BB4CE" w:rsidR="00442B39" w:rsidRDefault="00442B39" w:rsidP="001D2CA6">
      <w:pPr>
        <w:spacing w:line="240" w:lineRule="atLeast"/>
        <w:ind w:left="1440" w:hanging="1440"/>
        <w:rPr>
          <w:color w:val="000000"/>
          <w:sz w:val="24"/>
          <w:szCs w:val="24"/>
          <w:shd w:val="clear" w:color="auto" w:fill="FFFFFF"/>
        </w:rPr>
      </w:pPr>
    </w:p>
    <w:p w14:paraId="7CAA8D2D" w14:textId="2A99C132" w:rsidR="00442B39" w:rsidRDefault="00442B39" w:rsidP="00442B39">
      <w:pPr>
        <w:rPr>
          <w:sz w:val="24"/>
          <w:szCs w:val="24"/>
        </w:rPr>
      </w:pPr>
      <w:r>
        <w:rPr>
          <w:color w:val="000000"/>
          <w:sz w:val="24"/>
          <w:szCs w:val="24"/>
          <w:shd w:val="clear" w:color="auto" w:fill="FFFFFF"/>
        </w:rPr>
        <w:t xml:space="preserve">Travel and Tourism Research Association’s 22 Celebrated Contributions in the Journal of Travel Research from 1970-2020.  My co-authored paper was one of </w:t>
      </w:r>
      <w:proofErr w:type="gramStart"/>
      <w:r>
        <w:rPr>
          <w:color w:val="000000"/>
          <w:sz w:val="24"/>
          <w:szCs w:val="24"/>
          <w:shd w:val="clear" w:color="auto" w:fill="FFFFFF"/>
        </w:rPr>
        <w:t>22,recognized</w:t>
      </w:r>
      <w:proofErr w:type="gramEnd"/>
      <w:r>
        <w:rPr>
          <w:color w:val="000000"/>
          <w:sz w:val="24"/>
          <w:szCs w:val="24"/>
          <w:shd w:val="clear" w:color="auto" w:fill="FFFFFF"/>
        </w:rPr>
        <w:t xml:space="preserve">. </w:t>
      </w:r>
      <w:r w:rsidRPr="007F0A59">
        <w:rPr>
          <w:sz w:val="24"/>
          <w:szCs w:val="24"/>
        </w:rPr>
        <w:t xml:space="preserve">Pan, Bing, Tanya </w:t>
      </w:r>
      <w:proofErr w:type="spellStart"/>
      <w:r w:rsidRPr="007F0A59">
        <w:rPr>
          <w:sz w:val="24"/>
          <w:szCs w:val="24"/>
        </w:rPr>
        <w:t>MacLaurin</w:t>
      </w:r>
      <w:proofErr w:type="spellEnd"/>
      <w:r w:rsidRPr="007F0A59">
        <w:rPr>
          <w:sz w:val="24"/>
          <w:szCs w:val="24"/>
        </w:rPr>
        <w:t xml:space="preserve"> and John Crotts (2007). Travel blogs and their implications for destination marketing.  </w:t>
      </w:r>
      <w:r w:rsidRPr="007F0A59">
        <w:rPr>
          <w:i/>
          <w:sz w:val="24"/>
          <w:szCs w:val="24"/>
        </w:rPr>
        <w:t>Journal of Travel Research. Vol. 46</w:t>
      </w:r>
      <w:r w:rsidRPr="007F0A59">
        <w:rPr>
          <w:sz w:val="24"/>
          <w:szCs w:val="24"/>
        </w:rPr>
        <w:t xml:space="preserve"> (3), 35-45.</w:t>
      </w:r>
    </w:p>
    <w:p w14:paraId="67956D35" w14:textId="6A8B867C" w:rsidR="00CB73F8" w:rsidRDefault="00CB73F8" w:rsidP="00442B39">
      <w:pPr>
        <w:rPr>
          <w:sz w:val="24"/>
          <w:szCs w:val="24"/>
        </w:rPr>
      </w:pPr>
    </w:p>
    <w:p w14:paraId="2F95253B" w14:textId="4E62CE6B" w:rsidR="001D2CA6" w:rsidRPr="007F0A59" w:rsidRDefault="004863B2" w:rsidP="001D2CA6">
      <w:pPr>
        <w:spacing w:line="240" w:lineRule="atLeast"/>
        <w:ind w:left="1440" w:hanging="1440"/>
        <w:rPr>
          <w:snapToGrid w:val="0"/>
          <w:sz w:val="24"/>
          <w:szCs w:val="24"/>
        </w:rPr>
      </w:pPr>
      <w:r w:rsidRPr="007F0A59">
        <w:rPr>
          <w:snapToGrid w:val="0"/>
          <w:sz w:val="24"/>
          <w:szCs w:val="24"/>
        </w:rPr>
        <w:t>Added to the Roster of Fulbright Senior Scholars for 2010-2015.</w:t>
      </w:r>
    </w:p>
    <w:p w14:paraId="6BAD5BE8" w14:textId="77777777" w:rsidR="00442AC4" w:rsidRPr="007F0A59" w:rsidRDefault="00442AC4" w:rsidP="001D2CA6">
      <w:pPr>
        <w:spacing w:line="240" w:lineRule="atLeast"/>
        <w:ind w:left="1440" w:hanging="1440"/>
        <w:rPr>
          <w:snapToGrid w:val="0"/>
          <w:sz w:val="24"/>
          <w:szCs w:val="24"/>
        </w:rPr>
      </w:pPr>
    </w:p>
    <w:p w14:paraId="7DA3BBF6" w14:textId="09877411" w:rsidR="00442AC4" w:rsidRPr="007F0A59" w:rsidRDefault="00857D93" w:rsidP="00442AC4">
      <w:pPr>
        <w:spacing w:line="240" w:lineRule="atLeast"/>
        <w:rPr>
          <w:snapToGrid w:val="0"/>
          <w:sz w:val="24"/>
          <w:szCs w:val="24"/>
        </w:rPr>
      </w:pPr>
      <w:r>
        <w:rPr>
          <w:snapToGrid w:val="0"/>
          <w:sz w:val="24"/>
          <w:szCs w:val="24"/>
        </w:rPr>
        <w:t xml:space="preserve">2020, </w:t>
      </w:r>
      <w:r w:rsidR="00442AC4" w:rsidRPr="007F0A59">
        <w:rPr>
          <w:snapToGrid w:val="0"/>
          <w:sz w:val="24"/>
          <w:szCs w:val="24"/>
        </w:rPr>
        <w:t>2013</w:t>
      </w:r>
      <w:r>
        <w:rPr>
          <w:snapToGrid w:val="0"/>
          <w:sz w:val="24"/>
          <w:szCs w:val="24"/>
        </w:rPr>
        <w:t>, and 2006</w:t>
      </w:r>
      <w:r w:rsidR="00442AC4" w:rsidRPr="007F0A59">
        <w:rPr>
          <w:snapToGrid w:val="0"/>
          <w:sz w:val="24"/>
          <w:szCs w:val="24"/>
        </w:rPr>
        <w:t xml:space="preserve"> Superior Rating in College of Charleston’s Post Tenure Review process.</w:t>
      </w:r>
    </w:p>
    <w:p w14:paraId="4A2ED849" w14:textId="77777777" w:rsidR="0003168D" w:rsidRPr="007F0A59" w:rsidRDefault="0003168D" w:rsidP="001D2CA6">
      <w:pPr>
        <w:spacing w:line="240" w:lineRule="atLeast"/>
        <w:ind w:left="1440" w:hanging="1440"/>
        <w:rPr>
          <w:snapToGrid w:val="0"/>
          <w:sz w:val="24"/>
          <w:szCs w:val="24"/>
        </w:rPr>
      </w:pPr>
    </w:p>
    <w:p w14:paraId="4AB22E5B" w14:textId="4BF41789" w:rsidR="00421E5A" w:rsidRPr="007F0A59" w:rsidRDefault="008C61AD" w:rsidP="00132BCE">
      <w:pPr>
        <w:spacing w:line="240" w:lineRule="atLeast"/>
        <w:ind w:left="1440" w:hanging="1440"/>
        <w:rPr>
          <w:snapToGrid w:val="0"/>
          <w:sz w:val="24"/>
          <w:szCs w:val="24"/>
        </w:rPr>
      </w:pPr>
      <w:r w:rsidRPr="007F0A59">
        <w:rPr>
          <w:snapToGrid w:val="0"/>
          <w:sz w:val="24"/>
          <w:szCs w:val="24"/>
        </w:rPr>
        <w:t>Outstanding Reviewer Award (2012).  Managing Service Quality: An International Journal (Elsevier).</w:t>
      </w:r>
    </w:p>
    <w:p w14:paraId="76523CD1" w14:textId="77777777" w:rsidR="008C61AD" w:rsidRPr="007F0A59" w:rsidRDefault="008C61AD" w:rsidP="00132BCE">
      <w:pPr>
        <w:spacing w:line="240" w:lineRule="atLeast"/>
        <w:ind w:left="1440" w:hanging="1440"/>
        <w:rPr>
          <w:snapToGrid w:val="0"/>
          <w:sz w:val="24"/>
          <w:szCs w:val="24"/>
        </w:rPr>
      </w:pPr>
    </w:p>
    <w:p w14:paraId="6AB6332E" w14:textId="77777777" w:rsidR="002B5E04" w:rsidRPr="007F0A59" w:rsidRDefault="002B5E04" w:rsidP="00421E5A">
      <w:pPr>
        <w:spacing w:line="240" w:lineRule="atLeast"/>
        <w:rPr>
          <w:snapToGrid w:val="0"/>
          <w:sz w:val="24"/>
          <w:szCs w:val="24"/>
        </w:rPr>
      </w:pPr>
      <w:r w:rsidRPr="007F0A59">
        <w:rPr>
          <w:snapToGrid w:val="0"/>
          <w:sz w:val="24"/>
          <w:szCs w:val="24"/>
        </w:rPr>
        <w:t xml:space="preserve">Best Conference Paper Award. </w:t>
      </w:r>
      <w:r w:rsidRPr="007F0A59">
        <w:rPr>
          <w:sz w:val="24"/>
          <w:szCs w:val="24"/>
        </w:rPr>
        <w:t xml:space="preserve">Anita </w:t>
      </w:r>
      <w:proofErr w:type="spellStart"/>
      <w:r w:rsidRPr="007F0A59">
        <w:rPr>
          <w:sz w:val="24"/>
          <w:szCs w:val="24"/>
        </w:rPr>
        <w:t>Zehrer</w:t>
      </w:r>
      <w:proofErr w:type="spellEnd"/>
      <w:r w:rsidRPr="007F0A59">
        <w:rPr>
          <w:sz w:val="24"/>
          <w:szCs w:val="24"/>
        </w:rPr>
        <w:t xml:space="preserve"> and John Crotts (2011).  </w:t>
      </w:r>
      <w:r w:rsidRPr="007F0A59">
        <w:rPr>
          <w:i/>
          <w:sz w:val="24"/>
          <w:szCs w:val="24"/>
          <w:lang w:val="en-GB"/>
        </w:rPr>
        <w:t xml:space="preserve">The development of a </w:t>
      </w:r>
      <w:r w:rsidRPr="007F0A59">
        <w:rPr>
          <w:i/>
          <w:sz w:val="24"/>
          <w:szCs w:val="24"/>
        </w:rPr>
        <w:t>model of vacation stress among U.S. vacation travelers.</w:t>
      </w:r>
      <w:r w:rsidRPr="007F0A59">
        <w:rPr>
          <w:sz w:val="24"/>
          <w:szCs w:val="24"/>
        </w:rPr>
        <w:t xml:space="preserve">  61</w:t>
      </w:r>
      <w:r w:rsidRPr="007F0A59">
        <w:rPr>
          <w:sz w:val="24"/>
          <w:szCs w:val="24"/>
          <w:vertAlign w:val="superscript"/>
        </w:rPr>
        <w:t>st</w:t>
      </w:r>
      <w:r w:rsidRPr="007F0A59">
        <w:rPr>
          <w:sz w:val="24"/>
          <w:szCs w:val="24"/>
        </w:rPr>
        <w:t xml:space="preserve"> Annual AIEST Conference,</w:t>
      </w:r>
      <w:r w:rsidRPr="007F0A59">
        <w:rPr>
          <w:i/>
          <w:sz w:val="24"/>
          <w:szCs w:val="24"/>
        </w:rPr>
        <w:t xml:space="preserve"> </w:t>
      </w:r>
      <w:r w:rsidRPr="007F0A59">
        <w:rPr>
          <w:sz w:val="24"/>
          <w:szCs w:val="24"/>
        </w:rPr>
        <w:t>Barcelona, Spain, August 28-Sept 1</w:t>
      </w:r>
    </w:p>
    <w:p w14:paraId="6AD65D26" w14:textId="77777777" w:rsidR="00132BCE" w:rsidRPr="007F0A59" w:rsidRDefault="00132BCE" w:rsidP="00132BCE">
      <w:pPr>
        <w:spacing w:line="240" w:lineRule="atLeast"/>
        <w:ind w:left="1440" w:hanging="1440"/>
        <w:rPr>
          <w:snapToGrid w:val="0"/>
          <w:sz w:val="24"/>
          <w:szCs w:val="24"/>
        </w:rPr>
      </w:pPr>
    </w:p>
    <w:p w14:paraId="3CC07B28" w14:textId="77777777" w:rsidR="007A026F" w:rsidRPr="007F0A59" w:rsidRDefault="00132BCE" w:rsidP="007A026F">
      <w:pPr>
        <w:rPr>
          <w:i/>
          <w:sz w:val="24"/>
          <w:szCs w:val="24"/>
        </w:rPr>
      </w:pPr>
      <w:r w:rsidRPr="007F0A59">
        <w:rPr>
          <w:snapToGrid w:val="0"/>
          <w:sz w:val="24"/>
          <w:szCs w:val="24"/>
        </w:rPr>
        <w:t>Winner/Outstanding Journal Article for 2010</w:t>
      </w:r>
      <w:r w:rsidRPr="007F0A59">
        <w:rPr>
          <w:sz w:val="24"/>
          <w:szCs w:val="24"/>
        </w:rPr>
        <w:t xml:space="preserve"> in the</w:t>
      </w:r>
      <w:r w:rsidRPr="007F0A59">
        <w:rPr>
          <w:snapToGrid w:val="0"/>
          <w:sz w:val="24"/>
          <w:szCs w:val="24"/>
        </w:rPr>
        <w:t xml:space="preserve"> </w:t>
      </w:r>
      <w:r w:rsidRPr="007F0A59">
        <w:rPr>
          <w:sz w:val="24"/>
          <w:szCs w:val="24"/>
          <w:lang w:val="en"/>
        </w:rPr>
        <w:t xml:space="preserve">International Journal of Culture, Tourism and Hospitality Research. John C. Crotts, Robert C. Ford, Vincent C.S. Heung and E.W.T. Ngai. Organizational alignment and hospitality firm performance. </w:t>
      </w:r>
      <w:r w:rsidR="007A026F" w:rsidRPr="007F0A59">
        <w:rPr>
          <w:i/>
          <w:sz w:val="24"/>
          <w:szCs w:val="24"/>
        </w:rPr>
        <w:t>International Journal of Culture, Tourism and Hospitality Research, Vol. 3(1), 3-12.</w:t>
      </w:r>
    </w:p>
    <w:p w14:paraId="3F418D37" w14:textId="77777777" w:rsidR="007A026F" w:rsidRPr="007F0A59" w:rsidRDefault="007A026F" w:rsidP="007A026F">
      <w:pPr>
        <w:spacing w:line="240" w:lineRule="atLeast"/>
        <w:rPr>
          <w:snapToGrid w:val="0"/>
          <w:sz w:val="24"/>
          <w:szCs w:val="24"/>
        </w:rPr>
      </w:pPr>
    </w:p>
    <w:p w14:paraId="50D34F18" w14:textId="77777777" w:rsidR="00C334F1" w:rsidRPr="007F0A59" w:rsidRDefault="00A5343B" w:rsidP="007A026F">
      <w:pPr>
        <w:spacing w:line="240" w:lineRule="atLeast"/>
        <w:rPr>
          <w:snapToGrid w:val="0"/>
          <w:sz w:val="24"/>
          <w:szCs w:val="24"/>
        </w:rPr>
      </w:pPr>
      <w:r w:rsidRPr="007F0A59">
        <w:rPr>
          <w:snapToGrid w:val="0"/>
          <w:sz w:val="24"/>
          <w:szCs w:val="24"/>
        </w:rPr>
        <w:lastRenderedPageBreak/>
        <w:t xml:space="preserve">Inducted into the Hall of Honor (2008) of the Catawba Cultural Preservation Program, Catawba Indian Nation, for support of its youth programs. </w:t>
      </w:r>
    </w:p>
    <w:p w14:paraId="558E3CEF" w14:textId="77777777" w:rsidR="00A5343B" w:rsidRPr="007F0A59" w:rsidRDefault="00C334F1">
      <w:pPr>
        <w:spacing w:line="240" w:lineRule="atLeast"/>
        <w:ind w:left="1440" w:hanging="1440"/>
        <w:rPr>
          <w:b/>
          <w:snapToGrid w:val="0"/>
          <w:sz w:val="24"/>
          <w:szCs w:val="24"/>
        </w:rPr>
      </w:pPr>
      <w:r w:rsidRPr="007F0A59">
        <w:rPr>
          <w:b/>
          <w:snapToGrid w:val="0"/>
          <w:sz w:val="24"/>
          <w:szCs w:val="24"/>
        </w:rPr>
        <w:tab/>
      </w:r>
    </w:p>
    <w:p w14:paraId="3D2A6EA8" w14:textId="77777777" w:rsidR="007B5B01" w:rsidRPr="007F0A59" w:rsidRDefault="007B5B01" w:rsidP="007B5B01">
      <w:pPr>
        <w:spacing w:line="240" w:lineRule="atLeast"/>
        <w:rPr>
          <w:bCs/>
          <w:snapToGrid w:val="0"/>
          <w:sz w:val="24"/>
          <w:szCs w:val="24"/>
        </w:rPr>
      </w:pPr>
      <w:r w:rsidRPr="007F0A59">
        <w:rPr>
          <w:bCs/>
          <w:snapToGrid w:val="0"/>
          <w:sz w:val="24"/>
          <w:szCs w:val="24"/>
        </w:rPr>
        <w:t>2005 Pineapple Award for Industry Service.  Charleston, SC Travel Council.</w:t>
      </w:r>
    </w:p>
    <w:p w14:paraId="1FE3FC93" w14:textId="77777777" w:rsidR="007B5B01" w:rsidRPr="007F0A59" w:rsidRDefault="007B5B01" w:rsidP="007B5B01">
      <w:pPr>
        <w:spacing w:line="240" w:lineRule="atLeast"/>
        <w:ind w:left="1440" w:hanging="1440"/>
        <w:rPr>
          <w:b/>
          <w:snapToGrid w:val="0"/>
          <w:sz w:val="24"/>
          <w:szCs w:val="24"/>
        </w:rPr>
      </w:pPr>
    </w:p>
    <w:p w14:paraId="085D4934" w14:textId="77777777" w:rsidR="00C334F1" w:rsidRPr="007F0A59" w:rsidRDefault="00C334F1" w:rsidP="007A026F">
      <w:pPr>
        <w:spacing w:line="240" w:lineRule="atLeast"/>
        <w:rPr>
          <w:snapToGrid w:val="0"/>
          <w:sz w:val="24"/>
          <w:szCs w:val="24"/>
        </w:rPr>
      </w:pPr>
      <w:r w:rsidRPr="007F0A59">
        <w:rPr>
          <w:bCs/>
          <w:snapToGrid w:val="0"/>
          <w:sz w:val="24"/>
          <w:szCs w:val="24"/>
        </w:rPr>
        <w:t xml:space="preserve">2003 Author of JTS Classics 1990-2000- Recognized as author of one of 12 most frequently requested reprints of the Journal of Tourism Studies 1990-2000.  </w:t>
      </w:r>
      <w:r w:rsidRPr="007F0A59">
        <w:rPr>
          <w:snapToGrid w:val="0"/>
          <w:sz w:val="24"/>
          <w:szCs w:val="24"/>
        </w:rPr>
        <w:t xml:space="preserve">John C. Crotts (1996). Theoretical perspectives on tourist criminal victimization. </w:t>
      </w:r>
      <w:r w:rsidRPr="007F0A59">
        <w:rPr>
          <w:i/>
          <w:snapToGrid w:val="0"/>
          <w:sz w:val="24"/>
          <w:szCs w:val="24"/>
        </w:rPr>
        <w:t>Journal of Tourism Studies, Vol. 7</w:t>
      </w:r>
      <w:r w:rsidRPr="007F0A59">
        <w:rPr>
          <w:snapToGrid w:val="0"/>
          <w:sz w:val="24"/>
          <w:szCs w:val="24"/>
        </w:rPr>
        <w:t xml:space="preserve"> (2).</w:t>
      </w:r>
    </w:p>
    <w:p w14:paraId="7DCE1366" w14:textId="77777777" w:rsidR="007B5B01" w:rsidRPr="007F0A59" w:rsidRDefault="007B5B01" w:rsidP="007A026F">
      <w:pPr>
        <w:spacing w:line="240" w:lineRule="atLeast"/>
        <w:rPr>
          <w:snapToGrid w:val="0"/>
          <w:sz w:val="24"/>
          <w:szCs w:val="24"/>
        </w:rPr>
      </w:pPr>
    </w:p>
    <w:p w14:paraId="65CB2324" w14:textId="77777777" w:rsidR="00C334F1" w:rsidRPr="007F0A59" w:rsidRDefault="00C334F1" w:rsidP="007A026F">
      <w:pPr>
        <w:spacing w:line="240" w:lineRule="atLeast"/>
        <w:rPr>
          <w:snapToGrid w:val="0"/>
          <w:sz w:val="24"/>
          <w:szCs w:val="24"/>
        </w:rPr>
      </w:pPr>
      <w:r w:rsidRPr="007F0A59">
        <w:rPr>
          <w:snapToGrid w:val="0"/>
          <w:sz w:val="24"/>
          <w:szCs w:val="24"/>
        </w:rPr>
        <w:t>2001 Service Award (first recipient) presented by the School of Business and Economics of the College</w:t>
      </w:r>
      <w:r w:rsidR="007A026F" w:rsidRPr="007F0A59">
        <w:rPr>
          <w:snapToGrid w:val="0"/>
          <w:sz w:val="24"/>
          <w:szCs w:val="24"/>
        </w:rPr>
        <w:t xml:space="preserve"> of </w:t>
      </w:r>
      <w:r w:rsidRPr="007F0A59">
        <w:rPr>
          <w:snapToGrid w:val="0"/>
          <w:sz w:val="24"/>
          <w:szCs w:val="24"/>
        </w:rPr>
        <w:t xml:space="preserve">Charleston for service to the school, college, community and profession. </w:t>
      </w:r>
    </w:p>
    <w:p w14:paraId="3D101C48" w14:textId="77777777" w:rsidR="00C334F1" w:rsidRPr="007F0A59" w:rsidRDefault="00C334F1">
      <w:pPr>
        <w:spacing w:line="240" w:lineRule="atLeast"/>
        <w:ind w:left="1440" w:hanging="1440"/>
        <w:rPr>
          <w:snapToGrid w:val="0"/>
          <w:sz w:val="24"/>
          <w:szCs w:val="24"/>
        </w:rPr>
      </w:pPr>
    </w:p>
    <w:p w14:paraId="2E19C7D4" w14:textId="77777777" w:rsidR="00C334F1" w:rsidRPr="007F0A59" w:rsidRDefault="00C334F1" w:rsidP="007A026F">
      <w:pPr>
        <w:spacing w:line="240" w:lineRule="atLeast"/>
        <w:rPr>
          <w:sz w:val="24"/>
          <w:szCs w:val="24"/>
        </w:rPr>
      </w:pPr>
      <w:r w:rsidRPr="007F0A59">
        <w:rPr>
          <w:snapToGrid w:val="0"/>
          <w:sz w:val="24"/>
          <w:szCs w:val="24"/>
        </w:rPr>
        <w:t xml:space="preserve">2000 Stars of Tourism Research - </w:t>
      </w:r>
      <w:r w:rsidRPr="007F0A59">
        <w:rPr>
          <w:sz w:val="24"/>
          <w:szCs w:val="24"/>
        </w:rPr>
        <w:t xml:space="preserve">In line with the Hollywood theme of their 2000 conference, the </w:t>
      </w:r>
      <w:r w:rsidRPr="007F0A59">
        <w:rPr>
          <w:snapToGrid w:val="0"/>
          <w:sz w:val="24"/>
          <w:szCs w:val="24"/>
        </w:rPr>
        <w:t xml:space="preserve">Travel and Tourism Research Association </w:t>
      </w:r>
      <w:r w:rsidRPr="007F0A59">
        <w:rPr>
          <w:sz w:val="24"/>
          <w:szCs w:val="24"/>
        </w:rPr>
        <w:t xml:space="preserve">recognized him as one of five stars in tourism research worldwide along with Brent Ritchie, Geoffrey Crouch, Peter Williams and Douglas </w:t>
      </w:r>
      <w:proofErr w:type="spellStart"/>
      <w:r w:rsidRPr="007F0A59">
        <w:rPr>
          <w:sz w:val="24"/>
          <w:szCs w:val="24"/>
        </w:rPr>
        <w:t>Frechtling</w:t>
      </w:r>
      <w:proofErr w:type="spellEnd"/>
      <w:r w:rsidRPr="007F0A59">
        <w:rPr>
          <w:sz w:val="24"/>
          <w:szCs w:val="24"/>
        </w:rPr>
        <w:t xml:space="preserve">. </w:t>
      </w:r>
    </w:p>
    <w:p w14:paraId="2E13E968" w14:textId="77777777" w:rsidR="00C334F1" w:rsidRPr="007F0A59" w:rsidRDefault="00C334F1" w:rsidP="007A026F">
      <w:pPr>
        <w:spacing w:line="240" w:lineRule="atLeast"/>
        <w:rPr>
          <w:snapToGrid w:val="0"/>
          <w:sz w:val="24"/>
          <w:szCs w:val="24"/>
        </w:rPr>
      </w:pPr>
    </w:p>
    <w:p w14:paraId="4CEE0902" w14:textId="3BA583E7" w:rsidR="00C334F1" w:rsidRPr="007F0A59" w:rsidRDefault="00C334F1" w:rsidP="007A026F">
      <w:pPr>
        <w:spacing w:line="240" w:lineRule="atLeast"/>
        <w:rPr>
          <w:snapToGrid w:val="0"/>
          <w:sz w:val="24"/>
          <w:szCs w:val="24"/>
        </w:rPr>
      </w:pPr>
      <w:r w:rsidRPr="007F0A59">
        <w:rPr>
          <w:snapToGrid w:val="0"/>
          <w:sz w:val="24"/>
          <w:szCs w:val="24"/>
        </w:rPr>
        <w:t>1993 Excellence in Research Aw</w:t>
      </w:r>
      <w:r w:rsidR="00690563">
        <w:rPr>
          <w:snapToGrid w:val="0"/>
          <w:sz w:val="24"/>
          <w:szCs w:val="24"/>
        </w:rPr>
        <w:t xml:space="preserve">ard presented by the Resort and </w:t>
      </w:r>
      <w:r w:rsidRPr="007F0A59">
        <w:rPr>
          <w:snapToGrid w:val="0"/>
          <w:sz w:val="24"/>
          <w:szCs w:val="24"/>
        </w:rPr>
        <w:t>Commercial Recreation Association at the RCRA Research Symposium, New Paltz, New York, November 1993.</w:t>
      </w:r>
    </w:p>
    <w:p w14:paraId="62DC5D7A" w14:textId="77777777" w:rsidR="00C334F1" w:rsidRPr="007F0A59" w:rsidRDefault="00C334F1">
      <w:pPr>
        <w:spacing w:line="240" w:lineRule="atLeast"/>
        <w:rPr>
          <w:snapToGrid w:val="0"/>
          <w:sz w:val="24"/>
          <w:szCs w:val="24"/>
        </w:rPr>
      </w:pPr>
    </w:p>
    <w:p w14:paraId="3AFB03A9" w14:textId="35B2CCB3" w:rsidR="00C334F1" w:rsidRPr="007F0A59" w:rsidRDefault="00C334F1" w:rsidP="007A026F">
      <w:pPr>
        <w:spacing w:line="240" w:lineRule="atLeast"/>
        <w:rPr>
          <w:snapToGrid w:val="0"/>
          <w:sz w:val="24"/>
          <w:szCs w:val="24"/>
        </w:rPr>
      </w:pPr>
      <w:r w:rsidRPr="007F0A59">
        <w:rPr>
          <w:snapToGrid w:val="0"/>
          <w:sz w:val="24"/>
          <w:szCs w:val="24"/>
        </w:rPr>
        <w:t>1992 Excellence in Research Award pr</w:t>
      </w:r>
      <w:r w:rsidR="00690563">
        <w:rPr>
          <w:snapToGrid w:val="0"/>
          <w:sz w:val="24"/>
          <w:szCs w:val="24"/>
        </w:rPr>
        <w:t xml:space="preserve">esented by the Resort and </w:t>
      </w:r>
      <w:r w:rsidRPr="007F0A59">
        <w:rPr>
          <w:snapToGrid w:val="0"/>
          <w:sz w:val="24"/>
          <w:szCs w:val="24"/>
        </w:rPr>
        <w:t>Commercial Recreation Association at th</w:t>
      </w:r>
      <w:r w:rsidR="007A026F" w:rsidRPr="007F0A59">
        <w:rPr>
          <w:snapToGrid w:val="0"/>
          <w:sz w:val="24"/>
          <w:szCs w:val="24"/>
        </w:rPr>
        <w:t xml:space="preserve">e RCRA Research Symposium, </w:t>
      </w:r>
      <w:r w:rsidRPr="007F0A59">
        <w:rPr>
          <w:snapToGrid w:val="0"/>
          <w:sz w:val="24"/>
          <w:szCs w:val="24"/>
        </w:rPr>
        <w:t>Asheville, North Carolina, November, 1992.</w:t>
      </w:r>
    </w:p>
    <w:p w14:paraId="4AC84B47" w14:textId="77777777" w:rsidR="00C334F1" w:rsidRPr="007F0A59" w:rsidRDefault="00C334F1" w:rsidP="007A026F">
      <w:pPr>
        <w:spacing w:line="240" w:lineRule="atLeast"/>
        <w:rPr>
          <w:snapToGrid w:val="0"/>
          <w:sz w:val="24"/>
          <w:szCs w:val="24"/>
        </w:rPr>
      </w:pPr>
    </w:p>
    <w:p w14:paraId="00FCB751" w14:textId="77777777" w:rsidR="00C334F1" w:rsidRPr="007F0A59" w:rsidRDefault="00C334F1" w:rsidP="007A026F">
      <w:pPr>
        <w:spacing w:line="240" w:lineRule="atLeast"/>
        <w:rPr>
          <w:snapToGrid w:val="0"/>
          <w:sz w:val="24"/>
          <w:szCs w:val="24"/>
        </w:rPr>
      </w:pPr>
      <w:r w:rsidRPr="007F0A59">
        <w:rPr>
          <w:snapToGrid w:val="0"/>
          <w:sz w:val="24"/>
          <w:szCs w:val="24"/>
        </w:rPr>
        <w:t>1987</w:t>
      </w:r>
      <w:r w:rsidRPr="007F0A59">
        <w:rPr>
          <w:snapToGrid w:val="0"/>
          <w:sz w:val="24"/>
          <w:szCs w:val="24"/>
        </w:rPr>
        <w:noBreakHyphen/>
        <w:t>89 Meritorious Achievement Award in the Keeling Dissertati</w:t>
      </w:r>
      <w:r w:rsidR="007A026F" w:rsidRPr="007F0A59">
        <w:rPr>
          <w:snapToGrid w:val="0"/>
          <w:sz w:val="24"/>
          <w:szCs w:val="24"/>
        </w:rPr>
        <w:t xml:space="preserve">on </w:t>
      </w:r>
      <w:r w:rsidRPr="007F0A59">
        <w:rPr>
          <w:snapToGrid w:val="0"/>
          <w:sz w:val="24"/>
          <w:szCs w:val="24"/>
        </w:rPr>
        <w:t>Competition presented by the International S</w:t>
      </w:r>
      <w:r w:rsidR="007A026F" w:rsidRPr="007F0A59">
        <w:rPr>
          <w:snapToGrid w:val="0"/>
          <w:sz w:val="24"/>
          <w:szCs w:val="24"/>
        </w:rPr>
        <w:t xml:space="preserve">ociety of Travel Marketing </w:t>
      </w:r>
      <w:r w:rsidRPr="007F0A59">
        <w:rPr>
          <w:snapToGrid w:val="0"/>
          <w:sz w:val="24"/>
          <w:szCs w:val="24"/>
        </w:rPr>
        <w:t>Professionals and the Travel and Tourism Research Association, June 1989.</w:t>
      </w:r>
    </w:p>
    <w:p w14:paraId="1E8F8BD0" w14:textId="2C2EDAFD" w:rsidR="000F0637" w:rsidRPr="007F0A59" w:rsidRDefault="00C334F1">
      <w:pPr>
        <w:spacing w:line="167" w:lineRule="atLeast"/>
        <w:rPr>
          <w:snapToGrid w:val="0"/>
          <w:sz w:val="24"/>
          <w:szCs w:val="24"/>
        </w:rPr>
      </w:pPr>
      <w:r w:rsidRPr="007F0A59">
        <w:rPr>
          <w:snapToGrid w:val="0"/>
          <w:sz w:val="24"/>
          <w:szCs w:val="24"/>
        </w:rPr>
        <w:t xml:space="preserve">        </w:t>
      </w:r>
    </w:p>
    <w:p w14:paraId="075FF770" w14:textId="77777777" w:rsidR="00CC0901" w:rsidRPr="007F0A59" w:rsidRDefault="00CC0901">
      <w:pPr>
        <w:spacing w:line="167" w:lineRule="atLeast"/>
        <w:rPr>
          <w:snapToGrid w:val="0"/>
          <w:sz w:val="24"/>
          <w:szCs w:val="24"/>
        </w:rPr>
      </w:pPr>
    </w:p>
    <w:p w14:paraId="7BF8B3EF" w14:textId="77777777" w:rsidR="00C334F1" w:rsidRPr="007F0A59" w:rsidRDefault="00C334F1">
      <w:pPr>
        <w:spacing w:line="167" w:lineRule="atLeast"/>
        <w:rPr>
          <w:b/>
          <w:snapToGrid w:val="0"/>
          <w:sz w:val="24"/>
          <w:szCs w:val="24"/>
        </w:rPr>
      </w:pPr>
      <w:r w:rsidRPr="007F0A59">
        <w:rPr>
          <w:b/>
          <w:snapToGrid w:val="0"/>
          <w:sz w:val="24"/>
          <w:szCs w:val="24"/>
        </w:rPr>
        <w:t>PROFESSIONAL MEMBERSHIPS</w:t>
      </w:r>
      <w:r w:rsidR="00AF5C7F" w:rsidRPr="007F0A59">
        <w:rPr>
          <w:b/>
          <w:snapToGrid w:val="0"/>
          <w:sz w:val="24"/>
          <w:szCs w:val="24"/>
        </w:rPr>
        <w:t xml:space="preserve"> (Current)</w:t>
      </w:r>
    </w:p>
    <w:p w14:paraId="0F1BC812" w14:textId="77777777" w:rsidR="00C334F1" w:rsidRPr="007F0A59" w:rsidRDefault="00C334F1">
      <w:pPr>
        <w:spacing w:line="167" w:lineRule="atLeast"/>
        <w:rPr>
          <w:snapToGrid w:val="0"/>
          <w:sz w:val="24"/>
          <w:szCs w:val="24"/>
        </w:rPr>
      </w:pPr>
    </w:p>
    <w:p w14:paraId="168FA85B" w14:textId="357DE7C8" w:rsidR="00C85E63" w:rsidRPr="00C85E63" w:rsidRDefault="00C334F1" w:rsidP="00C85E63">
      <w:pPr>
        <w:numPr>
          <w:ilvl w:val="0"/>
          <w:numId w:val="9"/>
        </w:numPr>
        <w:spacing w:line="167" w:lineRule="atLeast"/>
        <w:rPr>
          <w:snapToGrid w:val="0"/>
          <w:sz w:val="24"/>
          <w:szCs w:val="24"/>
        </w:rPr>
      </w:pPr>
      <w:r w:rsidRPr="007F0A59">
        <w:rPr>
          <w:snapToGrid w:val="0"/>
          <w:sz w:val="24"/>
          <w:szCs w:val="24"/>
        </w:rPr>
        <w:t>Travel and Tourism Research Association (TTRA)</w:t>
      </w:r>
    </w:p>
    <w:sectPr w:rsidR="00C85E63" w:rsidRPr="00C85E63" w:rsidSect="00C80AD8">
      <w:headerReference w:type="default" r:id="rId16"/>
      <w:footerReference w:type="default" r:id="rId17"/>
      <w:pgSz w:w="12240" w:h="15840"/>
      <w:pgMar w:top="1152" w:right="1008"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B38F" w14:textId="77777777" w:rsidR="00187A68" w:rsidRDefault="00187A68" w:rsidP="003610D5">
      <w:r>
        <w:separator/>
      </w:r>
    </w:p>
  </w:endnote>
  <w:endnote w:type="continuationSeparator" w:id="0">
    <w:p w14:paraId="346064AA" w14:textId="77777777" w:rsidR="00187A68" w:rsidRDefault="00187A68" w:rsidP="003610D5">
      <w:r>
        <w:continuationSeparator/>
      </w:r>
    </w:p>
  </w:endnote>
  <w:endnote w:type="continuationNotice" w:id="1">
    <w:p w14:paraId="0EECDE5C" w14:textId="77777777" w:rsidR="00187A68" w:rsidRDefault="00187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A77C" w14:textId="77777777" w:rsidR="00CF175B" w:rsidRDefault="00CF1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2F89" w14:textId="77777777" w:rsidR="00187A68" w:rsidRDefault="00187A68" w:rsidP="003610D5">
      <w:r>
        <w:separator/>
      </w:r>
    </w:p>
  </w:footnote>
  <w:footnote w:type="continuationSeparator" w:id="0">
    <w:p w14:paraId="6798D3C1" w14:textId="77777777" w:rsidR="00187A68" w:rsidRDefault="00187A68" w:rsidP="003610D5">
      <w:r>
        <w:continuationSeparator/>
      </w:r>
    </w:p>
  </w:footnote>
  <w:footnote w:type="continuationNotice" w:id="1">
    <w:p w14:paraId="4934A6B4" w14:textId="77777777" w:rsidR="00187A68" w:rsidRDefault="00187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AEAB" w14:textId="7167F2A5" w:rsidR="00CF175B" w:rsidRDefault="00CF175B" w:rsidP="003D4658">
    <w:pPr>
      <w:pStyle w:val="Header"/>
      <w:pBdr>
        <w:bottom w:val="single" w:sz="4" w:space="1" w:color="D9D9D9"/>
      </w:pBdr>
      <w:rPr>
        <w:b/>
        <w:bCs/>
      </w:rPr>
    </w:pPr>
    <w:r>
      <w:fldChar w:fldCharType="begin"/>
    </w:r>
    <w:r>
      <w:instrText xml:space="preserve"> PAGE   \* MERGEFORMAT </w:instrText>
    </w:r>
    <w:r>
      <w:fldChar w:fldCharType="separate"/>
    </w:r>
    <w:r w:rsidRPr="00602ED7">
      <w:rPr>
        <w:b/>
        <w:bCs/>
        <w:noProof/>
      </w:rPr>
      <w:t>6</w:t>
    </w:r>
    <w:r>
      <w:rPr>
        <w:b/>
        <w:bCs/>
        <w:noProof/>
      </w:rPr>
      <w:fldChar w:fldCharType="end"/>
    </w:r>
    <w:r>
      <w:rPr>
        <w:b/>
        <w:bCs/>
      </w:rPr>
      <w:t xml:space="preserve"> | </w:t>
    </w:r>
    <w:r w:rsidRPr="003D4658">
      <w:rPr>
        <w:color w:val="808080"/>
        <w:spacing w:val="60"/>
      </w:rPr>
      <w:t>Page</w:t>
    </w:r>
  </w:p>
  <w:p w14:paraId="3116AFBD" w14:textId="77777777" w:rsidR="00CF175B" w:rsidRDefault="00CF1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9D0"/>
    <w:multiLevelType w:val="multilevel"/>
    <w:tmpl w:val="7EA4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862BC"/>
    <w:multiLevelType w:val="hybridMultilevel"/>
    <w:tmpl w:val="7BFA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C2F1D"/>
    <w:multiLevelType w:val="hybridMultilevel"/>
    <w:tmpl w:val="7BFABC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9542BB"/>
    <w:multiLevelType w:val="hybridMultilevel"/>
    <w:tmpl w:val="A830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604DC"/>
    <w:multiLevelType w:val="hybridMultilevel"/>
    <w:tmpl w:val="E96A240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2C8477BA"/>
    <w:multiLevelType w:val="hybridMultilevel"/>
    <w:tmpl w:val="C2A2792E"/>
    <w:lvl w:ilvl="0" w:tplc="97A07420">
      <w:start w:val="1"/>
      <w:numFmt w:val="decimal"/>
      <w:lvlText w:val="%1."/>
      <w:lvlJc w:val="left"/>
      <w:pPr>
        <w:ind w:left="36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107C8"/>
    <w:multiLevelType w:val="hybridMultilevel"/>
    <w:tmpl w:val="6A42E3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E1EAC"/>
    <w:multiLevelType w:val="hybridMultilevel"/>
    <w:tmpl w:val="1FE878AC"/>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81B54"/>
    <w:multiLevelType w:val="hybridMultilevel"/>
    <w:tmpl w:val="3C8660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EF6039"/>
    <w:multiLevelType w:val="hybridMultilevel"/>
    <w:tmpl w:val="DDEE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7501F"/>
    <w:multiLevelType w:val="hybridMultilevel"/>
    <w:tmpl w:val="E7B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B26DA"/>
    <w:multiLevelType w:val="hybridMultilevel"/>
    <w:tmpl w:val="1FE878AC"/>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D6455"/>
    <w:multiLevelType w:val="hybridMultilevel"/>
    <w:tmpl w:val="ACF49798"/>
    <w:lvl w:ilvl="0" w:tplc="82C4F9B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1A7B5A"/>
    <w:multiLevelType w:val="hybridMultilevel"/>
    <w:tmpl w:val="F0081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D95901"/>
    <w:multiLevelType w:val="hybridMultilevel"/>
    <w:tmpl w:val="7C00A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453A42"/>
    <w:multiLevelType w:val="hybridMultilevel"/>
    <w:tmpl w:val="46709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543AC9"/>
    <w:multiLevelType w:val="hybridMultilevel"/>
    <w:tmpl w:val="DB0AB894"/>
    <w:lvl w:ilvl="0" w:tplc="3E8C09F0">
      <w:start w:val="1"/>
      <w:numFmt w:val="decimal"/>
      <w:lvlText w:val="%1."/>
      <w:lvlJc w:val="left"/>
      <w:pPr>
        <w:ind w:left="36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14B0C"/>
    <w:multiLevelType w:val="hybridMultilevel"/>
    <w:tmpl w:val="82C6897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57116F3D"/>
    <w:multiLevelType w:val="hybridMultilevel"/>
    <w:tmpl w:val="7F683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A62AD"/>
    <w:multiLevelType w:val="hybridMultilevel"/>
    <w:tmpl w:val="3962C5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63FB6BA3"/>
    <w:multiLevelType w:val="hybridMultilevel"/>
    <w:tmpl w:val="19C4F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A65841"/>
    <w:multiLevelType w:val="hybridMultilevel"/>
    <w:tmpl w:val="F9CCC244"/>
    <w:lvl w:ilvl="0" w:tplc="8F0EA2CC">
      <w:start w:val="1"/>
      <w:numFmt w:val="decimal"/>
      <w:lvlText w:val="%1."/>
      <w:lvlJc w:val="left"/>
      <w:pPr>
        <w:ind w:left="360" w:firstLine="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087F30"/>
    <w:multiLevelType w:val="hybridMultilevel"/>
    <w:tmpl w:val="85323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CF101F"/>
    <w:multiLevelType w:val="hybridMultilevel"/>
    <w:tmpl w:val="3962C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9A7041"/>
    <w:multiLevelType w:val="hybridMultilevel"/>
    <w:tmpl w:val="9CD6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F23CF"/>
    <w:multiLevelType w:val="hybridMultilevel"/>
    <w:tmpl w:val="02D62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AE0B4F"/>
    <w:multiLevelType w:val="hybridMultilevel"/>
    <w:tmpl w:val="1BC0E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6A04E0"/>
    <w:multiLevelType w:val="hybridMultilevel"/>
    <w:tmpl w:val="85323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15"/>
  </w:num>
  <w:num w:numId="4">
    <w:abstractNumId w:val="13"/>
  </w:num>
  <w:num w:numId="5">
    <w:abstractNumId w:val="8"/>
  </w:num>
  <w:num w:numId="6">
    <w:abstractNumId w:val="27"/>
  </w:num>
  <w:num w:numId="7">
    <w:abstractNumId w:val="14"/>
  </w:num>
  <w:num w:numId="8">
    <w:abstractNumId w:val="12"/>
  </w:num>
  <w:num w:numId="9">
    <w:abstractNumId w:val="4"/>
  </w:num>
  <w:num w:numId="10">
    <w:abstractNumId w:val="22"/>
  </w:num>
  <w:num w:numId="11">
    <w:abstractNumId w:val="26"/>
  </w:num>
  <w:num w:numId="12">
    <w:abstractNumId w:val="19"/>
  </w:num>
  <w:num w:numId="13">
    <w:abstractNumId w:val="21"/>
  </w:num>
  <w:num w:numId="14">
    <w:abstractNumId w:val="25"/>
  </w:num>
  <w:num w:numId="15">
    <w:abstractNumId w:val="24"/>
  </w:num>
  <w:num w:numId="16">
    <w:abstractNumId w:val="20"/>
  </w:num>
  <w:num w:numId="17">
    <w:abstractNumId w:val="10"/>
  </w:num>
  <w:num w:numId="18">
    <w:abstractNumId w:val="17"/>
  </w:num>
  <w:num w:numId="19">
    <w:abstractNumId w:val="3"/>
  </w:num>
  <w:num w:numId="20">
    <w:abstractNumId w:val="18"/>
  </w:num>
  <w:num w:numId="21">
    <w:abstractNumId w:val="16"/>
  </w:num>
  <w:num w:numId="22">
    <w:abstractNumId w:val="5"/>
  </w:num>
  <w:num w:numId="23">
    <w:abstractNumId w:val="0"/>
  </w:num>
  <w:num w:numId="24">
    <w:abstractNumId w:val="7"/>
  </w:num>
  <w:num w:numId="25">
    <w:abstractNumId w:val="11"/>
  </w:num>
  <w:num w:numId="26">
    <w:abstractNumId w:val="1"/>
  </w:num>
  <w:num w:numId="27">
    <w:abstractNumId w:val="2"/>
  </w:num>
  <w:num w:numId="2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15"/>
    <w:rsid w:val="0000598E"/>
    <w:rsid w:val="0000782F"/>
    <w:rsid w:val="00011455"/>
    <w:rsid w:val="000120DE"/>
    <w:rsid w:val="00015582"/>
    <w:rsid w:val="00015974"/>
    <w:rsid w:val="0001642A"/>
    <w:rsid w:val="00016F8A"/>
    <w:rsid w:val="00023BA0"/>
    <w:rsid w:val="000244D9"/>
    <w:rsid w:val="00026AEF"/>
    <w:rsid w:val="00030283"/>
    <w:rsid w:val="0003168D"/>
    <w:rsid w:val="000324F0"/>
    <w:rsid w:val="00037AA5"/>
    <w:rsid w:val="00041BCA"/>
    <w:rsid w:val="0004249C"/>
    <w:rsid w:val="000459ED"/>
    <w:rsid w:val="000460FF"/>
    <w:rsid w:val="00046140"/>
    <w:rsid w:val="000466FB"/>
    <w:rsid w:val="00050B8C"/>
    <w:rsid w:val="00053590"/>
    <w:rsid w:val="0005392B"/>
    <w:rsid w:val="00055113"/>
    <w:rsid w:val="0005676F"/>
    <w:rsid w:val="00056BA6"/>
    <w:rsid w:val="00057E4F"/>
    <w:rsid w:val="0006077E"/>
    <w:rsid w:val="00061FD7"/>
    <w:rsid w:val="00062094"/>
    <w:rsid w:val="00063119"/>
    <w:rsid w:val="00063594"/>
    <w:rsid w:val="00071837"/>
    <w:rsid w:val="0008292C"/>
    <w:rsid w:val="00082DB6"/>
    <w:rsid w:val="0008462C"/>
    <w:rsid w:val="000861D4"/>
    <w:rsid w:val="000908D0"/>
    <w:rsid w:val="00091316"/>
    <w:rsid w:val="00091F56"/>
    <w:rsid w:val="00093F85"/>
    <w:rsid w:val="00096627"/>
    <w:rsid w:val="000A4C79"/>
    <w:rsid w:val="000A5B28"/>
    <w:rsid w:val="000B0C64"/>
    <w:rsid w:val="000B1353"/>
    <w:rsid w:val="000B1F66"/>
    <w:rsid w:val="000C1125"/>
    <w:rsid w:val="000C5518"/>
    <w:rsid w:val="000C5CE1"/>
    <w:rsid w:val="000C7C4B"/>
    <w:rsid w:val="000D0237"/>
    <w:rsid w:val="000D04C2"/>
    <w:rsid w:val="000D3CE0"/>
    <w:rsid w:val="000D615F"/>
    <w:rsid w:val="000E1E52"/>
    <w:rsid w:val="000F0637"/>
    <w:rsid w:val="000F2639"/>
    <w:rsid w:val="000F4591"/>
    <w:rsid w:val="000F5CCB"/>
    <w:rsid w:val="00101144"/>
    <w:rsid w:val="00103812"/>
    <w:rsid w:val="0010584A"/>
    <w:rsid w:val="00105B7B"/>
    <w:rsid w:val="00110634"/>
    <w:rsid w:val="0011134A"/>
    <w:rsid w:val="001127DA"/>
    <w:rsid w:val="0011685D"/>
    <w:rsid w:val="00120448"/>
    <w:rsid w:val="00122436"/>
    <w:rsid w:val="00124DB7"/>
    <w:rsid w:val="001265F2"/>
    <w:rsid w:val="00132BCE"/>
    <w:rsid w:val="00133C5F"/>
    <w:rsid w:val="001343E8"/>
    <w:rsid w:val="0013601A"/>
    <w:rsid w:val="00142E01"/>
    <w:rsid w:val="001456DE"/>
    <w:rsid w:val="00146E73"/>
    <w:rsid w:val="00151C7D"/>
    <w:rsid w:val="001531BE"/>
    <w:rsid w:val="00154F29"/>
    <w:rsid w:val="0015687A"/>
    <w:rsid w:val="00160FAF"/>
    <w:rsid w:val="00167FAA"/>
    <w:rsid w:val="00167FF3"/>
    <w:rsid w:val="0017008D"/>
    <w:rsid w:val="0017040B"/>
    <w:rsid w:val="00174F48"/>
    <w:rsid w:val="00174FEF"/>
    <w:rsid w:val="00181E9C"/>
    <w:rsid w:val="0018363E"/>
    <w:rsid w:val="00187A68"/>
    <w:rsid w:val="00190B7A"/>
    <w:rsid w:val="00191FA7"/>
    <w:rsid w:val="0019223B"/>
    <w:rsid w:val="00195696"/>
    <w:rsid w:val="0019653E"/>
    <w:rsid w:val="001965A0"/>
    <w:rsid w:val="0019665A"/>
    <w:rsid w:val="00197032"/>
    <w:rsid w:val="001A7207"/>
    <w:rsid w:val="001B1479"/>
    <w:rsid w:val="001B267A"/>
    <w:rsid w:val="001B2E7B"/>
    <w:rsid w:val="001B388C"/>
    <w:rsid w:val="001B4CD3"/>
    <w:rsid w:val="001B6D16"/>
    <w:rsid w:val="001B7051"/>
    <w:rsid w:val="001B77B8"/>
    <w:rsid w:val="001C05C7"/>
    <w:rsid w:val="001C21BE"/>
    <w:rsid w:val="001C468A"/>
    <w:rsid w:val="001C6D72"/>
    <w:rsid w:val="001D1168"/>
    <w:rsid w:val="001D2CA6"/>
    <w:rsid w:val="001D3F1A"/>
    <w:rsid w:val="001D479A"/>
    <w:rsid w:val="001E1CE4"/>
    <w:rsid w:val="001E45D0"/>
    <w:rsid w:val="001E5020"/>
    <w:rsid w:val="001E55AE"/>
    <w:rsid w:val="001F180A"/>
    <w:rsid w:val="001F782C"/>
    <w:rsid w:val="00200625"/>
    <w:rsid w:val="00201923"/>
    <w:rsid w:val="00202170"/>
    <w:rsid w:val="002021E3"/>
    <w:rsid w:val="002027A3"/>
    <w:rsid w:val="00203570"/>
    <w:rsid w:val="002038E9"/>
    <w:rsid w:val="00204BE9"/>
    <w:rsid w:val="0020524A"/>
    <w:rsid w:val="00210AE0"/>
    <w:rsid w:val="002140AA"/>
    <w:rsid w:val="002147DC"/>
    <w:rsid w:val="002155BD"/>
    <w:rsid w:val="002254C4"/>
    <w:rsid w:val="00227BA9"/>
    <w:rsid w:val="00233AE9"/>
    <w:rsid w:val="002342CE"/>
    <w:rsid w:val="002367BB"/>
    <w:rsid w:val="00240FF3"/>
    <w:rsid w:val="00242985"/>
    <w:rsid w:val="00243C09"/>
    <w:rsid w:val="002636D5"/>
    <w:rsid w:val="00263EC2"/>
    <w:rsid w:val="00263F15"/>
    <w:rsid w:val="002647BE"/>
    <w:rsid w:val="00266EF7"/>
    <w:rsid w:val="00270004"/>
    <w:rsid w:val="0027206E"/>
    <w:rsid w:val="0028047A"/>
    <w:rsid w:val="0028188B"/>
    <w:rsid w:val="0029388B"/>
    <w:rsid w:val="002A2E63"/>
    <w:rsid w:val="002A5360"/>
    <w:rsid w:val="002A63F1"/>
    <w:rsid w:val="002B01EC"/>
    <w:rsid w:val="002B0FB1"/>
    <w:rsid w:val="002B1137"/>
    <w:rsid w:val="002B1C04"/>
    <w:rsid w:val="002B3323"/>
    <w:rsid w:val="002B5E04"/>
    <w:rsid w:val="002B7F66"/>
    <w:rsid w:val="002C05D6"/>
    <w:rsid w:val="002C3D9E"/>
    <w:rsid w:val="002C69B9"/>
    <w:rsid w:val="002D10F7"/>
    <w:rsid w:val="002D3D0E"/>
    <w:rsid w:val="002D3D4C"/>
    <w:rsid w:val="002D3D76"/>
    <w:rsid w:val="002D48D9"/>
    <w:rsid w:val="002E41C9"/>
    <w:rsid w:val="002E5582"/>
    <w:rsid w:val="002E74F9"/>
    <w:rsid w:val="002F06E9"/>
    <w:rsid w:val="002F33E4"/>
    <w:rsid w:val="002F39D6"/>
    <w:rsid w:val="002F452D"/>
    <w:rsid w:val="00301CEC"/>
    <w:rsid w:val="00302032"/>
    <w:rsid w:val="003034EB"/>
    <w:rsid w:val="00304A0F"/>
    <w:rsid w:val="00305F9B"/>
    <w:rsid w:val="00306585"/>
    <w:rsid w:val="00306DE4"/>
    <w:rsid w:val="003075C9"/>
    <w:rsid w:val="003101C4"/>
    <w:rsid w:val="00310F95"/>
    <w:rsid w:val="00313AC2"/>
    <w:rsid w:val="00321678"/>
    <w:rsid w:val="00321FF9"/>
    <w:rsid w:val="003230D4"/>
    <w:rsid w:val="00324CF8"/>
    <w:rsid w:val="003250D0"/>
    <w:rsid w:val="00330041"/>
    <w:rsid w:val="0033082D"/>
    <w:rsid w:val="00330EFF"/>
    <w:rsid w:val="003324F4"/>
    <w:rsid w:val="00332A72"/>
    <w:rsid w:val="003359AA"/>
    <w:rsid w:val="003362FE"/>
    <w:rsid w:val="0033682F"/>
    <w:rsid w:val="003441F9"/>
    <w:rsid w:val="00352A3D"/>
    <w:rsid w:val="00360413"/>
    <w:rsid w:val="003610D5"/>
    <w:rsid w:val="003663DC"/>
    <w:rsid w:val="00370AAA"/>
    <w:rsid w:val="00375B7F"/>
    <w:rsid w:val="00375C57"/>
    <w:rsid w:val="003850A9"/>
    <w:rsid w:val="00386958"/>
    <w:rsid w:val="00387A3A"/>
    <w:rsid w:val="00390127"/>
    <w:rsid w:val="0039355C"/>
    <w:rsid w:val="003936C8"/>
    <w:rsid w:val="00393B33"/>
    <w:rsid w:val="00394F22"/>
    <w:rsid w:val="00395DFC"/>
    <w:rsid w:val="003A0A34"/>
    <w:rsid w:val="003A21B5"/>
    <w:rsid w:val="003A3EF0"/>
    <w:rsid w:val="003A4C9E"/>
    <w:rsid w:val="003A648B"/>
    <w:rsid w:val="003B28DF"/>
    <w:rsid w:val="003B3DBB"/>
    <w:rsid w:val="003B4A2A"/>
    <w:rsid w:val="003C430C"/>
    <w:rsid w:val="003C48FA"/>
    <w:rsid w:val="003C58EA"/>
    <w:rsid w:val="003C5E32"/>
    <w:rsid w:val="003C5F69"/>
    <w:rsid w:val="003C689A"/>
    <w:rsid w:val="003C70A6"/>
    <w:rsid w:val="003C780F"/>
    <w:rsid w:val="003D1014"/>
    <w:rsid w:val="003D11BB"/>
    <w:rsid w:val="003D4658"/>
    <w:rsid w:val="003D5F53"/>
    <w:rsid w:val="003E12E3"/>
    <w:rsid w:val="003E66BB"/>
    <w:rsid w:val="003F0884"/>
    <w:rsid w:val="003F0BFF"/>
    <w:rsid w:val="003F20A7"/>
    <w:rsid w:val="003F3CD9"/>
    <w:rsid w:val="003F6E88"/>
    <w:rsid w:val="003F7A32"/>
    <w:rsid w:val="00402B68"/>
    <w:rsid w:val="00407451"/>
    <w:rsid w:val="00414061"/>
    <w:rsid w:val="00415C3E"/>
    <w:rsid w:val="0041670E"/>
    <w:rsid w:val="00417C54"/>
    <w:rsid w:val="00417D16"/>
    <w:rsid w:val="00421E5A"/>
    <w:rsid w:val="00423894"/>
    <w:rsid w:val="0043271C"/>
    <w:rsid w:val="0043507F"/>
    <w:rsid w:val="00436B53"/>
    <w:rsid w:val="004373AC"/>
    <w:rsid w:val="00437E3D"/>
    <w:rsid w:val="00440285"/>
    <w:rsid w:val="00442AC4"/>
    <w:rsid w:val="00442B39"/>
    <w:rsid w:val="004537B1"/>
    <w:rsid w:val="00453F0B"/>
    <w:rsid w:val="00454209"/>
    <w:rsid w:val="00455030"/>
    <w:rsid w:val="0045599F"/>
    <w:rsid w:val="00462C49"/>
    <w:rsid w:val="0046502A"/>
    <w:rsid w:val="00467B58"/>
    <w:rsid w:val="00467D08"/>
    <w:rsid w:val="0047197C"/>
    <w:rsid w:val="00472582"/>
    <w:rsid w:val="00475C74"/>
    <w:rsid w:val="0048069C"/>
    <w:rsid w:val="0048093A"/>
    <w:rsid w:val="004853D9"/>
    <w:rsid w:val="00485974"/>
    <w:rsid w:val="004863B2"/>
    <w:rsid w:val="0048784D"/>
    <w:rsid w:val="004901D9"/>
    <w:rsid w:val="00490250"/>
    <w:rsid w:val="004939AE"/>
    <w:rsid w:val="00495BA7"/>
    <w:rsid w:val="00496187"/>
    <w:rsid w:val="004A112B"/>
    <w:rsid w:val="004A28F3"/>
    <w:rsid w:val="004A3BFD"/>
    <w:rsid w:val="004A410F"/>
    <w:rsid w:val="004A53C3"/>
    <w:rsid w:val="004A64D9"/>
    <w:rsid w:val="004A6EC6"/>
    <w:rsid w:val="004B0FAC"/>
    <w:rsid w:val="004B1794"/>
    <w:rsid w:val="004B4BE6"/>
    <w:rsid w:val="004C1ED8"/>
    <w:rsid w:val="004D4599"/>
    <w:rsid w:val="004D6258"/>
    <w:rsid w:val="004E06DB"/>
    <w:rsid w:val="004E5081"/>
    <w:rsid w:val="004F0C4F"/>
    <w:rsid w:val="004F6505"/>
    <w:rsid w:val="004F7B89"/>
    <w:rsid w:val="00501EA3"/>
    <w:rsid w:val="00503613"/>
    <w:rsid w:val="00514D2E"/>
    <w:rsid w:val="00516281"/>
    <w:rsid w:val="00521232"/>
    <w:rsid w:val="00522232"/>
    <w:rsid w:val="005303AD"/>
    <w:rsid w:val="00530603"/>
    <w:rsid w:val="0053274A"/>
    <w:rsid w:val="00533177"/>
    <w:rsid w:val="00541947"/>
    <w:rsid w:val="00543745"/>
    <w:rsid w:val="00544ADB"/>
    <w:rsid w:val="005462E6"/>
    <w:rsid w:val="00553EB1"/>
    <w:rsid w:val="00555ADD"/>
    <w:rsid w:val="00562458"/>
    <w:rsid w:val="005643A5"/>
    <w:rsid w:val="00564C87"/>
    <w:rsid w:val="005675E1"/>
    <w:rsid w:val="00570052"/>
    <w:rsid w:val="00570ACB"/>
    <w:rsid w:val="00572506"/>
    <w:rsid w:val="00573BD0"/>
    <w:rsid w:val="00575624"/>
    <w:rsid w:val="005760EA"/>
    <w:rsid w:val="005775E4"/>
    <w:rsid w:val="00577F9E"/>
    <w:rsid w:val="005822AC"/>
    <w:rsid w:val="00583687"/>
    <w:rsid w:val="00586B0B"/>
    <w:rsid w:val="00592650"/>
    <w:rsid w:val="00596852"/>
    <w:rsid w:val="005A0ED9"/>
    <w:rsid w:val="005A2ADD"/>
    <w:rsid w:val="005A2B6E"/>
    <w:rsid w:val="005A7E01"/>
    <w:rsid w:val="005B1060"/>
    <w:rsid w:val="005B17B5"/>
    <w:rsid w:val="005B5455"/>
    <w:rsid w:val="005B754F"/>
    <w:rsid w:val="005C0651"/>
    <w:rsid w:val="005C7AAC"/>
    <w:rsid w:val="005D002B"/>
    <w:rsid w:val="005D006D"/>
    <w:rsid w:val="005D174B"/>
    <w:rsid w:val="005D206E"/>
    <w:rsid w:val="005D5E1B"/>
    <w:rsid w:val="005D78ED"/>
    <w:rsid w:val="005D7CBB"/>
    <w:rsid w:val="005E0666"/>
    <w:rsid w:val="005E4388"/>
    <w:rsid w:val="005E6351"/>
    <w:rsid w:val="005F353C"/>
    <w:rsid w:val="005F4E00"/>
    <w:rsid w:val="00601234"/>
    <w:rsid w:val="00602ED7"/>
    <w:rsid w:val="006117DE"/>
    <w:rsid w:val="0061210B"/>
    <w:rsid w:val="006145CA"/>
    <w:rsid w:val="006312F4"/>
    <w:rsid w:val="006326CD"/>
    <w:rsid w:val="00632DCA"/>
    <w:rsid w:val="00633823"/>
    <w:rsid w:val="00634F5F"/>
    <w:rsid w:val="006363DF"/>
    <w:rsid w:val="006365A9"/>
    <w:rsid w:val="00643583"/>
    <w:rsid w:val="00643900"/>
    <w:rsid w:val="00644488"/>
    <w:rsid w:val="00651E40"/>
    <w:rsid w:val="0065296E"/>
    <w:rsid w:val="006571B2"/>
    <w:rsid w:val="00657E78"/>
    <w:rsid w:val="006627D6"/>
    <w:rsid w:val="006677CD"/>
    <w:rsid w:val="00667B30"/>
    <w:rsid w:val="00674F44"/>
    <w:rsid w:val="006768AB"/>
    <w:rsid w:val="0068781F"/>
    <w:rsid w:val="00690563"/>
    <w:rsid w:val="0069235C"/>
    <w:rsid w:val="0069361C"/>
    <w:rsid w:val="0069430B"/>
    <w:rsid w:val="00695DB0"/>
    <w:rsid w:val="006A0EDE"/>
    <w:rsid w:val="006A1015"/>
    <w:rsid w:val="006A1730"/>
    <w:rsid w:val="006A316F"/>
    <w:rsid w:val="006A3778"/>
    <w:rsid w:val="006A5DCA"/>
    <w:rsid w:val="006A7C41"/>
    <w:rsid w:val="006A7C99"/>
    <w:rsid w:val="006B3D92"/>
    <w:rsid w:val="006B46F4"/>
    <w:rsid w:val="006C094F"/>
    <w:rsid w:val="006C62DA"/>
    <w:rsid w:val="006D2E72"/>
    <w:rsid w:val="006D687D"/>
    <w:rsid w:val="006E1CDE"/>
    <w:rsid w:val="006E25C2"/>
    <w:rsid w:val="006E4667"/>
    <w:rsid w:val="006E4B4B"/>
    <w:rsid w:val="006E4F4D"/>
    <w:rsid w:val="006E6AF0"/>
    <w:rsid w:val="006F141C"/>
    <w:rsid w:val="006F347F"/>
    <w:rsid w:val="006F7E4D"/>
    <w:rsid w:val="00700BC9"/>
    <w:rsid w:val="0070130A"/>
    <w:rsid w:val="00711141"/>
    <w:rsid w:val="007116F4"/>
    <w:rsid w:val="00713EAD"/>
    <w:rsid w:val="00714F33"/>
    <w:rsid w:val="00715602"/>
    <w:rsid w:val="00715D7C"/>
    <w:rsid w:val="0072037C"/>
    <w:rsid w:val="00720F7F"/>
    <w:rsid w:val="00721952"/>
    <w:rsid w:val="007228E0"/>
    <w:rsid w:val="0072293D"/>
    <w:rsid w:val="00731149"/>
    <w:rsid w:val="00732833"/>
    <w:rsid w:val="00734DE3"/>
    <w:rsid w:val="00735BB7"/>
    <w:rsid w:val="00736018"/>
    <w:rsid w:val="00741A0F"/>
    <w:rsid w:val="00743C01"/>
    <w:rsid w:val="007453D0"/>
    <w:rsid w:val="00750325"/>
    <w:rsid w:val="00750D4D"/>
    <w:rsid w:val="007513E3"/>
    <w:rsid w:val="007543B3"/>
    <w:rsid w:val="00754C88"/>
    <w:rsid w:val="00755426"/>
    <w:rsid w:val="00755CED"/>
    <w:rsid w:val="00762414"/>
    <w:rsid w:val="00763EC0"/>
    <w:rsid w:val="00765E1E"/>
    <w:rsid w:val="007664FF"/>
    <w:rsid w:val="0076678A"/>
    <w:rsid w:val="00770D57"/>
    <w:rsid w:val="00774780"/>
    <w:rsid w:val="00776B56"/>
    <w:rsid w:val="00776FE1"/>
    <w:rsid w:val="00782521"/>
    <w:rsid w:val="00782703"/>
    <w:rsid w:val="00784129"/>
    <w:rsid w:val="00784F13"/>
    <w:rsid w:val="00786EA3"/>
    <w:rsid w:val="00787869"/>
    <w:rsid w:val="00787F0D"/>
    <w:rsid w:val="007901E5"/>
    <w:rsid w:val="00791D46"/>
    <w:rsid w:val="007966E6"/>
    <w:rsid w:val="007A026F"/>
    <w:rsid w:val="007A065C"/>
    <w:rsid w:val="007A3173"/>
    <w:rsid w:val="007A55C7"/>
    <w:rsid w:val="007A6792"/>
    <w:rsid w:val="007B05E9"/>
    <w:rsid w:val="007B1C6A"/>
    <w:rsid w:val="007B5B01"/>
    <w:rsid w:val="007C0C77"/>
    <w:rsid w:val="007C7A4C"/>
    <w:rsid w:val="007D0D21"/>
    <w:rsid w:val="007D2A13"/>
    <w:rsid w:val="007D2D96"/>
    <w:rsid w:val="007D5689"/>
    <w:rsid w:val="007D584C"/>
    <w:rsid w:val="007E4F14"/>
    <w:rsid w:val="007E5D30"/>
    <w:rsid w:val="007E6947"/>
    <w:rsid w:val="007F0312"/>
    <w:rsid w:val="007F0A59"/>
    <w:rsid w:val="007F442C"/>
    <w:rsid w:val="007F5B27"/>
    <w:rsid w:val="007F5D1D"/>
    <w:rsid w:val="00800E0D"/>
    <w:rsid w:val="0080135C"/>
    <w:rsid w:val="00806D80"/>
    <w:rsid w:val="00807355"/>
    <w:rsid w:val="008073B0"/>
    <w:rsid w:val="00811F68"/>
    <w:rsid w:val="00812172"/>
    <w:rsid w:val="008130E0"/>
    <w:rsid w:val="00815176"/>
    <w:rsid w:val="00817E04"/>
    <w:rsid w:val="00817E23"/>
    <w:rsid w:val="0082000F"/>
    <w:rsid w:val="0082236F"/>
    <w:rsid w:val="00824CCD"/>
    <w:rsid w:val="00825650"/>
    <w:rsid w:val="00833AE1"/>
    <w:rsid w:val="008343BD"/>
    <w:rsid w:val="00835527"/>
    <w:rsid w:val="00836001"/>
    <w:rsid w:val="0084421C"/>
    <w:rsid w:val="0084470C"/>
    <w:rsid w:val="00846260"/>
    <w:rsid w:val="00847DDE"/>
    <w:rsid w:val="00850098"/>
    <w:rsid w:val="00850F7A"/>
    <w:rsid w:val="00851A78"/>
    <w:rsid w:val="008533FF"/>
    <w:rsid w:val="008539D8"/>
    <w:rsid w:val="00857D93"/>
    <w:rsid w:val="00861903"/>
    <w:rsid w:val="00861B0D"/>
    <w:rsid w:val="008625D4"/>
    <w:rsid w:val="00866383"/>
    <w:rsid w:val="008667F5"/>
    <w:rsid w:val="008675AF"/>
    <w:rsid w:val="00871B88"/>
    <w:rsid w:val="00872B5B"/>
    <w:rsid w:val="008732DE"/>
    <w:rsid w:val="00874236"/>
    <w:rsid w:val="008746E1"/>
    <w:rsid w:val="0087590E"/>
    <w:rsid w:val="00891E21"/>
    <w:rsid w:val="008930D9"/>
    <w:rsid w:val="008939C9"/>
    <w:rsid w:val="00893C79"/>
    <w:rsid w:val="008976FC"/>
    <w:rsid w:val="008A15DD"/>
    <w:rsid w:val="008A31E1"/>
    <w:rsid w:val="008A325B"/>
    <w:rsid w:val="008A3515"/>
    <w:rsid w:val="008A37ED"/>
    <w:rsid w:val="008A48B2"/>
    <w:rsid w:val="008A7A9F"/>
    <w:rsid w:val="008B0E59"/>
    <w:rsid w:val="008B5920"/>
    <w:rsid w:val="008B6674"/>
    <w:rsid w:val="008B7350"/>
    <w:rsid w:val="008C2399"/>
    <w:rsid w:val="008C46ED"/>
    <w:rsid w:val="008C5E24"/>
    <w:rsid w:val="008C61AD"/>
    <w:rsid w:val="008C61E0"/>
    <w:rsid w:val="008C6BB2"/>
    <w:rsid w:val="008C738B"/>
    <w:rsid w:val="008D18BD"/>
    <w:rsid w:val="008D3262"/>
    <w:rsid w:val="008D48A6"/>
    <w:rsid w:val="008D49A3"/>
    <w:rsid w:val="008D662E"/>
    <w:rsid w:val="008E1FED"/>
    <w:rsid w:val="008E298E"/>
    <w:rsid w:val="008E3AAF"/>
    <w:rsid w:val="008E79F4"/>
    <w:rsid w:val="008F035F"/>
    <w:rsid w:val="008F04B3"/>
    <w:rsid w:val="008F0A3B"/>
    <w:rsid w:val="008F2DE8"/>
    <w:rsid w:val="008F2FC0"/>
    <w:rsid w:val="008F3236"/>
    <w:rsid w:val="008F457A"/>
    <w:rsid w:val="008F46F6"/>
    <w:rsid w:val="009023CD"/>
    <w:rsid w:val="00911624"/>
    <w:rsid w:val="0091203D"/>
    <w:rsid w:val="00913CC9"/>
    <w:rsid w:val="00921698"/>
    <w:rsid w:val="00921C55"/>
    <w:rsid w:val="00923446"/>
    <w:rsid w:val="009320B0"/>
    <w:rsid w:val="009354E3"/>
    <w:rsid w:val="00941635"/>
    <w:rsid w:val="00942811"/>
    <w:rsid w:val="00942A9C"/>
    <w:rsid w:val="00944358"/>
    <w:rsid w:val="00945E99"/>
    <w:rsid w:val="009465F2"/>
    <w:rsid w:val="0094794B"/>
    <w:rsid w:val="0095340A"/>
    <w:rsid w:val="009546BF"/>
    <w:rsid w:val="00961DCD"/>
    <w:rsid w:val="00963094"/>
    <w:rsid w:val="00964CF0"/>
    <w:rsid w:val="00966EC2"/>
    <w:rsid w:val="0096739C"/>
    <w:rsid w:val="00970DF1"/>
    <w:rsid w:val="00971FE8"/>
    <w:rsid w:val="0097215C"/>
    <w:rsid w:val="009741FC"/>
    <w:rsid w:val="00974FCD"/>
    <w:rsid w:val="0098243B"/>
    <w:rsid w:val="00994C57"/>
    <w:rsid w:val="009976BC"/>
    <w:rsid w:val="009A080A"/>
    <w:rsid w:val="009A30B2"/>
    <w:rsid w:val="009A39F7"/>
    <w:rsid w:val="009A3C43"/>
    <w:rsid w:val="009A3FB4"/>
    <w:rsid w:val="009A4142"/>
    <w:rsid w:val="009A41C5"/>
    <w:rsid w:val="009B39AB"/>
    <w:rsid w:val="009B48A8"/>
    <w:rsid w:val="009C012B"/>
    <w:rsid w:val="009C34DB"/>
    <w:rsid w:val="009C4415"/>
    <w:rsid w:val="009C4DBD"/>
    <w:rsid w:val="009C67D7"/>
    <w:rsid w:val="009C7F63"/>
    <w:rsid w:val="009D05E9"/>
    <w:rsid w:val="009D1FD9"/>
    <w:rsid w:val="009D2435"/>
    <w:rsid w:val="009D294E"/>
    <w:rsid w:val="009D3000"/>
    <w:rsid w:val="009D7124"/>
    <w:rsid w:val="009E3811"/>
    <w:rsid w:val="009E62E6"/>
    <w:rsid w:val="009E64BB"/>
    <w:rsid w:val="009E6C5F"/>
    <w:rsid w:val="009E6D99"/>
    <w:rsid w:val="009E7A80"/>
    <w:rsid w:val="00A017F2"/>
    <w:rsid w:val="00A01962"/>
    <w:rsid w:val="00A04C7F"/>
    <w:rsid w:val="00A04E0B"/>
    <w:rsid w:val="00A0672D"/>
    <w:rsid w:val="00A13462"/>
    <w:rsid w:val="00A14260"/>
    <w:rsid w:val="00A2086B"/>
    <w:rsid w:val="00A20A81"/>
    <w:rsid w:val="00A2100D"/>
    <w:rsid w:val="00A21393"/>
    <w:rsid w:val="00A22FD9"/>
    <w:rsid w:val="00A26EC9"/>
    <w:rsid w:val="00A369B5"/>
    <w:rsid w:val="00A36B14"/>
    <w:rsid w:val="00A36F8B"/>
    <w:rsid w:val="00A42221"/>
    <w:rsid w:val="00A453BA"/>
    <w:rsid w:val="00A473D3"/>
    <w:rsid w:val="00A52442"/>
    <w:rsid w:val="00A5343B"/>
    <w:rsid w:val="00A53B21"/>
    <w:rsid w:val="00A55AF5"/>
    <w:rsid w:val="00A66248"/>
    <w:rsid w:val="00A71A3B"/>
    <w:rsid w:val="00A76202"/>
    <w:rsid w:val="00A8540E"/>
    <w:rsid w:val="00A85D10"/>
    <w:rsid w:val="00A860E7"/>
    <w:rsid w:val="00A87A46"/>
    <w:rsid w:val="00A901A7"/>
    <w:rsid w:val="00A938E4"/>
    <w:rsid w:val="00A965C3"/>
    <w:rsid w:val="00AA0165"/>
    <w:rsid w:val="00AA03DE"/>
    <w:rsid w:val="00AA13BF"/>
    <w:rsid w:val="00AA73CA"/>
    <w:rsid w:val="00AA759E"/>
    <w:rsid w:val="00AB024E"/>
    <w:rsid w:val="00AB5DD4"/>
    <w:rsid w:val="00AC1D31"/>
    <w:rsid w:val="00AC28DA"/>
    <w:rsid w:val="00AC337C"/>
    <w:rsid w:val="00AD02B5"/>
    <w:rsid w:val="00AD3A5A"/>
    <w:rsid w:val="00AD6D89"/>
    <w:rsid w:val="00AE30A0"/>
    <w:rsid w:val="00AE5921"/>
    <w:rsid w:val="00AE5E4A"/>
    <w:rsid w:val="00AE7000"/>
    <w:rsid w:val="00AE7C5F"/>
    <w:rsid w:val="00AF255D"/>
    <w:rsid w:val="00AF5C7F"/>
    <w:rsid w:val="00B04145"/>
    <w:rsid w:val="00B04746"/>
    <w:rsid w:val="00B053C1"/>
    <w:rsid w:val="00B06DCE"/>
    <w:rsid w:val="00B07407"/>
    <w:rsid w:val="00B07DF0"/>
    <w:rsid w:val="00B1092F"/>
    <w:rsid w:val="00B121AA"/>
    <w:rsid w:val="00B14AFD"/>
    <w:rsid w:val="00B21F01"/>
    <w:rsid w:val="00B233BA"/>
    <w:rsid w:val="00B244DE"/>
    <w:rsid w:val="00B319D7"/>
    <w:rsid w:val="00B33C04"/>
    <w:rsid w:val="00B35BC6"/>
    <w:rsid w:val="00B36611"/>
    <w:rsid w:val="00B370B7"/>
    <w:rsid w:val="00B3721C"/>
    <w:rsid w:val="00B40F3A"/>
    <w:rsid w:val="00B4195C"/>
    <w:rsid w:val="00B42A1B"/>
    <w:rsid w:val="00B43863"/>
    <w:rsid w:val="00B50B02"/>
    <w:rsid w:val="00B50D76"/>
    <w:rsid w:val="00B51856"/>
    <w:rsid w:val="00B53F47"/>
    <w:rsid w:val="00B54132"/>
    <w:rsid w:val="00B56AB3"/>
    <w:rsid w:val="00B670FF"/>
    <w:rsid w:val="00B6797A"/>
    <w:rsid w:val="00B71FFD"/>
    <w:rsid w:val="00B76DD4"/>
    <w:rsid w:val="00B8623E"/>
    <w:rsid w:val="00B87ED6"/>
    <w:rsid w:val="00B90EF6"/>
    <w:rsid w:val="00B969B0"/>
    <w:rsid w:val="00BA2E9C"/>
    <w:rsid w:val="00BA4230"/>
    <w:rsid w:val="00BA52C2"/>
    <w:rsid w:val="00BA5C1F"/>
    <w:rsid w:val="00BA759E"/>
    <w:rsid w:val="00BB33F4"/>
    <w:rsid w:val="00BB57FA"/>
    <w:rsid w:val="00BB7323"/>
    <w:rsid w:val="00BC089A"/>
    <w:rsid w:val="00BC0F35"/>
    <w:rsid w:val="00BC2797"/>
    <w:rsid w:val="00BC2ED7"/>
    <w:rsid w:val="00BC512A"/>
    <w:rsid w:val="00BC6029"/>
    <w:rsid w:val="00BD3004"/>
    <w:rsid w:val="00BD6EBA"/>
    <w:rsid w:val="00BD7296"/>
    <w:rsid w:val="00BD746A"/>
    <w:rsid w:val="00BE1CA2"/>
    <w:rsid w:val="00BE2D37"/>
    <w:rsid w:val="00BE765B"/>
    <w:rsid w:val="00BE7F8E"/>
    <w:rsid w:val="00BF141B"/>
    <w:rsid w:val="00BF2D2F"/>
    <w:rsid w:val="00BF3B7D"/>
    <w:rsid w:val="00BF7663"/>
    <w:rsid w:val="00C15471"/>
    <w:rsid w:val="00C15AB8"/>
    <w:rsid w:val="00C228BC"/>
    <w:rsid w:val="00C25154"/>
    <w:rsid w:val="00C25958"/>
    <w:rsid w:val="00C27291"/>
    <w:rsid w:val="00C302CA"/>
    <w:rsid w:val="00C32111"/>
    <w:rsid w:val="00C334F1"/>
    <w:rsid w:val="00C3465D"/>
    <w:rsid w:val="00C34E6B"/>
    <w:rsid w:val="00C356BC"/>
    <w:rsid w:val="00C36DF1"/>
    <w:rsid w:val="00C41CA0"/>
    <w:rsid w:val="00C432E7"/>
    <w:rsid w:val="00C44F92"/>
    <w:rsid w:val="00C51F87"/>
    <w:rsid w:val="00C552AE"/>
    <w:rsid w:val="00C625ED"/>
    <w:rsid w:val="00C670E6"/>
    <w:rsid w:val="00C71BD9"/>
    <w:rsid w:val="00C71D0C"/>
    <w:rsid w:val="00C72A35"/>
    <w:rsid w:val="00C76408"/>
    <w:rsid w:val="00C80875"/>
    <w:rsid w:val="00C80AD8"/>
    <w:rsid w:val="00C819A6"/>
    <w:rsid w:val="00C8323D"/>
    <w:rsid w:val="00C8577E"/>
    <w:rsid w:val="00C85E63"/>
    <w:rsid w:val="00C86B22"/>
    <w:rsid w:val="00C877FD"/>
    <w:rsid w:val="00C908E5"/>
    <w:rsid w:val="00C90F71"/>
    <w:rsid w:val="00CA31E3"/>
    <w:rsid w:val="00CA3C0E"/>
    <w:rsid w:val="00CA64FC"/>
    <w:rsid w:val="00CB044A"/>
    <w:rsid w:val="00CB24D9"/>
    <w:rsid w:val="00CB2A71"/>
    <w:rsid w:val="00CB73F8"/>
    <w:rsid w:val="00CC0901"/>
    <w:rsid w:val="00CC4618"/>
    <w:rsid w:val="00CD2D3A"/>
    <w:rsid w:val="00CD3A21"/>
    <w:rsid w:val="00CD3BD5"/>
    <w:rsid w:val="00CE142A"/>
    <w:rsid w:val="00CE2158"/>
    <w:rsid w:val="00CE2D9C"/>
    <w:rsid w:val="00CE544E"/>
    <w:rsid w:val="00CE75A0"/>
    <w:rsid w:val="00CF175B"/>
    <w:rsid w:val="00D01B5D"/>
    <w:rsid w:val="00D01E9E"/>
    <w:rsid w:val="00D037AB"/>
    <w:rsid w:val="00D049C9"/>
    <w:rsid w:val="00D04B31"/>
    <w:rsid w:val="00D0772D"/>
    <w:rsid w:val="00D1006C"/>
    <w:rsid w:val="00D134D6"/>
    <w:rsid w:val="00D14223"/>
    <w:rsid w:val="00D157D3"/>
    <w:rsid w:val="00D16C6C"/>
    <w:rsid w:val="00D20C04"/>
    <w:rsid w:val="00D21A77"/>
    <w:rsid w:val="00D22DCC"/>
    <w:rsid w:val="00D23649"/>
    <w:rsid w:val="00D23F2C"/>
    <w:rsid w:val="00D25E60"/>
    <w:rsid w:val="00D316D6"/>
    <w:rsid w:val="00D31EFA"/>
    <w:rsid w:val="00D41782"/>
    <w:rsid w:val="00D427EF"/>
    <w:rsid w:val="00D42802"/>
    <w:rsid w:val="00D43AB2"/>
    <w:rsid w:val="00D4487E"/>
    <w:rsid w:val="00D458A8"/>
    <w:rsid w:val="00D458FA"/>
    <w:rsid w:val="00D45FDE"/>
    <w:rsid w:val="00D5158B"/>
    <w:rsid w:val="00D53D7A"/>
    <w:rsid w:val="00D62A7B"/>
    <w:rsid w:val="00D65548"/>
    <w:rsid w:val="00D67B58"/>
    <w:rsid w:val="00D74A57"/>
    <w:rsid w:val="00D76436"/>
    <w:rsid w:val="00D85366"/>
    <w:rsid w:val="00D8600A"/>
    <w:rsid w:val="00D867D8"/>
    <w:rsid w:val="00D87569"/>
    <w:rsid w:val="00D90E41"/>
    <w:rsid w:val="00D94329"/>
    <w:rsid w:val="00DA117B"/>
    <w:rsid w:val="00DA1316"/>
    <w:rsid w:val="00DA1CA4"/>
    <w:rsid w:val="00DA4544"/>
    <w:rsid w:val="00DA62C5"/>
    <w:rsid w:val="00DA6B7F"/>
    <w:rsid w:val="00DA7720"/>
    <w:rsid w:val="00DB25B3"/>
    <w:rsid w:val="00DB2C9E"/>
    <w:rsid w:val="00DB2F8B"/>
    <w:rsid w:val="00DB6822"/>
    <w:rsid w:val="00DB780E"/>
    <w:rsid w:val="00DC217A"/>
    <w:rsid w:val="00DC4FA3"/>
    <w:rsid w:val="00DD18CD"/>
    <w:rsid w:val="00DD2344"/>
    <w:rsid w:val="00DD2D0D"/>
    <w:rsid w:val="00DD341A"/>
    <w:rsid w:val="00DD4505"/>
    <w:rsid w:val="00DD56EC"/>
    <w:rsid w:val="00DE09FB"/>
    <w:rsid w:val="00DE2392"/>
    <w:rsid w:val="00DE2512"/>
    <w:rsid w:val="00DE4327"/>
    <w:rsid w:val="00DE4FE2"/>
    <w:rsid w:val="00DF18A0"/>
    <w:rsid w:val="00DF2CA8"/>
    <w:rsid w:val="00DF5B5D"/>
    <w:rsid w:val="00DF5EFB"/>
    <w:rsid w:val="00DF6DCD"/>
    <w:rsid w:val="00DF7D0D"/>
    <w:rsid w:val="00E00E18"/>
    <w:rsid w:val="00E125A0"/>
    <w:rsid w:val="00E13AC5"/>
    <w:rsid w:val="00E200E3"/>
    <w:rsid w:val="00E22F70"/>
    <w:rsid w:val="00E238C2"/>
    <w:rsid w:val="00E274B6"/>
    <w:rsid w:val="00E277C6"/>
    <w:rsid w:val="00E303AD"/>
    <w:rsid w:val="00E308CE"/>
    <w:rsid w:val="00E3399B"/>
    <w:rsid w:val="00E36D3D"/>
    <w:rsid w:val="00E51A59"/>
    <w:rsid w:val="00E51F93"/>
    <w:rsid w:val="00E54705"/>
    <w:rsid w:val="00E54FA3"/>
    <w:rsid w:val="00E579B3"/>
    <w:rsid w:val="00E57DFC"/>
    <w:rsid w:val="00E6022B"/>
    <w:rsid w:val="00E604F9"/>
    <w:rsid w:val="00E64F4A"/>
    <w:rsid w:val="00E70928"/>
    <w:rsid w:val="00E712AE"/>
    <w:rsid w:val="00E72A24"/>
    <w:rsid w:val="00E72DD4"/>
    <w:rsid w:val="00E825DE"/>
    <w:rsid w:val="00E84016"/>
    <w:rsid w:val="00E86416"/>
    <w:rsid w:val="00E876D9"/>
    <w:rsid w:val="00E93FE0"/>
    <w:rsid w:val="00E94758"/>
    <w:rsid w:val="00E94D4B"/>
    <w:rsid w:val="00E959E2"/>
    <w:rsid w:val="00EA166F"/>
    <w:rsid w:val="00EA2D7C"/>
    <w:rsid w:val="00EA5001"/>
    <w:rsid w:val="00EA5D4E"/>
    <w:rsid w:val="00EA61C1"/>
    <w:rsid w:val="00EB05E2"/>
    <w:rsid w:val="00EB05E9"/>
    <w:rsid w:val="00EB3445"/>
    <w:rsid w:val="00EB725F"/>
    <w:rsid w:val="00ED19C2"/>
    <w:rsid w:val="00ED398D"/>
    <w:rsid w:val="00EE2515"/>
    <w:rsid w:val="00EE40B1"/>
    <w:rsid w:val="00EE564E"/>
    <w:rsid w:val="00EE61E2"/>
    <w:rsid w:val="00EF4FF6"/>
    <w:rsid w:val="00EF6226"/>
    <w:rsid w:val="00F0079E"/>
    <w:rsid w:val="00F00B33"/>
    <w:rsid w:val="00F025E4"/>
    <w:rsid w:val="00F07250"/>
    <w:rsid w:val="00F12AB3"/>
    <w:rsid w:val="00F23CF7"/>
    <w:rsid w:val="00F25E66"/>
    <w:rsid w:val="00F311F3"/>
    <w:rsid w:val="00F31EA1"/>
    <w:rsid w:val="00F33838"/>
    <w:rsid w:val="00F366C4"/>
    <w:rsid w:val="00F36A02"/>
    <w:rsid w:val="00F36A6D"/>
    <w:rsid w:val="00F41FB4"/>
    <w:rsid w:val="00F42E33"/>
    <w:rsid w:val="00F443E9"/>
    <w:rsid w:val="00F5034C"/>
    <w:rsid w:val="00F50E18"/>
    <w:rsid w:val="00F51B45"/>
    <w:rsid w:val="00F52716"/>
    <w:rsid w:val="00F5279E"/>
    <w:rsid w:val="00F53904"/>
    <w:rsid w:val="00F53CD9"/>
    <w:rsid w:val="00F5510C"/>
    <w:rsid w:val="00F57AF8"/>
    <w:rsid w:val="00F64196"/>
    <w:rsid w:val="00F64706"/>
    <w:rsid w:val="00F64A53"/>
    <w:rsid w:val="00F66C3A"/>
    <w:rsid w:val="00F66EA1"/>
    <w:rsid w:val="00F703CE"/>
    <w:rsid w:val="00F70EC7"/>
    <w:rsid w:val="00F72577"/>
    <w:rsid w:val="00F74025"/>
    <w:rsid w:val="00F817BE"/>
    <w:rsid w:val="00F818D8"/>
    <w:rsid w:val="00F85C99"/>
    <w:rsid w:val="00F866AF"/>
    <w:rsid w:val="00F86AB4"/>
    <w:rsid w:val="00F914FE"/>
    <w:rsid w:val="00F93DDB"/>
    <w:rsid w:val="00F9712C"/>
    <w:rsid w:val="00F97998"/>
    <w:rsid w:val="00FA26E5"/>
    <w:rsid w:val="00FA6324"/>
    <w:rsid w:val="00FA6979"/>
    <w:rsid w:val="00FA7BF8"/>
    <w:rsid w:val="00FB67E7"/>
    <w:rsid w:val="00FD3414"/>
    <w:rsid w:val="00FD3846"/>
    <w:rsid w:val="00FD6D05"/>
    <w:rsid w:val="00FE0B62"/>
    <w:rsid w:val="00FE2302"/>
    <w:rsid w:val="00FF24FF"/>
    <w:rsid w:val="00FF5319"/>
    <w:rsid w:val="00FF5EA3"/>
    <w:rsid w:val="00FF7760"/>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67553"/>
  <w15:docId w15:val="{2CCE6696-AF8E-4477-A889-E58BBA1B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C4"/>
  </w:style>
  <w:style w:type="paragraph" w:styleId="Heading1">
    <w:name w:val="heading 1"/>
    <w:basedOn w:val="Normal"/>
    <w:next w:val="Normal"/>
    <w:qFormat/>
    <w:pPr>
      <w:keepNext/>
      <w:spacing w:line="167" w:lineRule="atLeast"/>
      <w:outlineLvl w:val="0"/>
    </w:pPr>
    <w:rPr>
      <w:b/>
      <w:snapToGrid w:val="0"/>
      <w:sz w:val="2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line="240" w:lineRule="atLeast"/>
      <w:ind w:left="360"/>
      <w:outlineLvl w:val="2"/>
    </w:pPr>
    <w:rPr>
      <w:b/>
      <w:snapToGrid w:val="0"/>
      <w:sz w:val="22"/>
    </w:rPr>
  </w:style>
  <w:style w:type="paragraph" w:styleId="Heading4">
    <w:name w:val="heading 4"/>
    <w:basedOn w:val="Normal"/>
    <w:next w:val="Normal"/>
    <w:qFormat/>
    <w:rsid w:val="00132BCE"/>
    <w:pPr>
      <w:keepNext/>
      <w:spacing w:before="240" w:after="60"/>
      <w:outlineLvl w:val="3"/>
    </w:pPr>
    <w:rPr>
      <w:b/>
      <w:bCs/>
      <w:sz w:val="28"/>
      <w:szCs w:val="28"/>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spacing w:line="287" w:lineRule="atLeast"/>
      <w:jc w:val="center"/>
    </w:pPr>
    <w:rPr>
      <w:b/>
      <w:snapToGrid w:val="0"/>
      <w:sz w:val="22"/>
    </w:rPr>
  </w:style>
  <w:style w:type="paragraph" w:styleId="PlainText">
    <w:name w:val="Plain Text"/>
    <w:basedOn w:val="Normal"/>
    <w:rPr>
      <w:rFonts w:ascii="Courier New" w:hAnsi="Courier New"/>
    </w:rPr>
  </w:style>
  <w:style w:type="paragraph" w:styleId="BodyText">
    <w:name w:val="Body Text"/>
    <w:basedOn w:val="Normal"/>
    <w:pPr>
      <w:spacing w:line="167" w:lineRule="atLeast"/>
    </w:pPr>
    <w:rPr>
      <w:bCs/>
      <w:snapToGrid w:val="0"/>
      <w:sz w:val="22"/>
    </w:rPr>
  </w:style>
  <w:style w:type="paragraph" w:styleId="BodyTextIndent3">
    <w:name w:val="Body Text Indent 3"/>
    <w:basedOn w:val="Normal"/>
    <w:pPr>
      <w:widowControl w:val="0"/>
      <w:autoSpaceDE w:val="0"/>
      <w:autoSpaceDN w:val="0"/>
      <w:adjustRightInd w:val="0"/>
      <w:ind w:left="720" w:hanging="720"/>
    </w:pPr>
    <w:rPr>
      <w:sz w:val="24"/>
      <w:szCs w:val="24"/>
    </w:rPr>
  </w:style>
  <w:style w:type="character" w:styleId="Emphasis">
    <w:name w:val="Emphasis"/>
    <w:qFormat/>
    <w:rsid w:val="00AE5921"/>
    <w:rPr>
      <w:i/>
      <w:iCs/>
    </w:rPr>
  </w:style>
  <w:style w:type="paragraph" w:customStyle="1" w:styleId="Author">
    <w:name w:val="Author"/>
    <w:basedOn w:val="Normal"/>
    <w:next w:val="Normal"/>
    <w:rsid w:val="00313AC2"/>
    <w:pPr>
      <w:spacing w:before="120" w:after="120"/>
      <w:jc w:val="center"/>
    </w:pPr>
    <w:rPr>
      <w:szCs w:val="24"/>
      <w:lang w:val="en-GB"/>
    </w:rPr>
  </w:style>
  <w:style w:type="paragraph" w:styleId="DocumentMap">
    <w:name w:val="Document Map"/>
    <w:basedOn w:val="Normal"/>
    <w:semiHidden/>
    <w:rsid w:val="00891E21"/>
    <w:pPr>
      <w:shd w:val="clear" w:color="auto" w:fill="000080"/>
    </w:pPr>
    <w:rPr>
      <w:rFonts w:ascii="Tahoma" w:hAnsi="Tahoma" w:cs="Tahoma"/>
    </w:rPr>
  </w:style>
  <w:style w:type="paragraph" w:styleId="NormalWeb">
    <w:name w:val="Normal (Web)"/>
    <w:basedOn w:val="Normal"/>
    <w:uiPriority w:val="99"/>
    <w:rsid w:val="00861903"/>
    <w:pPr>
      <w:spacing w:before="100" w:beforeAutospacing="1" w:after="100" w:afterAutospacing="1"/>
    </w:pPr>
    <w:rPr>
      <w:rFonts w:eastAsia="SimSun"/>
      <w:sz w:val="24"/>
      <w:szCs w:val="24"/>
      <w:lang w:eastAsia="zh-CN"/>
    </w:rPr>
  </w:style>
  <w:style w:type="paragraph" w:styleId="ListParagraph">
    <w:name w:val="List Paragraph"/>
    <w:basedOn w:val="Normal"/>
    <w:uiPriority w:val="34"/>
    <w:qFormat/>
    <w:rsid w:val="003610D5"/>
    <w:pPr>
      <w:ind w:left="720"/>
    </w:pPr>
  </w:style>
  <w:style w:type="paragraph" w:styleId="Header">
    <w:name w:val="header"/>
    <w:basedOn w:val="Normal"/>
    <w:link w:val="HeaderChar"/>
    <w:uiPriority w:val="99"/>
    <w:rsid w:val="003610D5"/>
    <w:pPr>
      <w:tabs>
        <w:tab w:val="center" w:pos="4680"/>
        <w:tab w:val="right" w:pos="9360"/>
      </w:tabs>
    </w:pPr>
  </w:style>
  <w:style w:type="character" w:customStyle="1" w:styleId="HeaderChar">
    <w:name w:val="Header Char"/>
    <w:basedOn w:val="DefaultParagraphFont"/>
    <w:link w:val="Header"/>
    <w:uiPriority w:val="99"/>
    <w:rsid w:val="003610D5"/>
  </w:style>
  <w:style w:type="paragraph" w:styleId="Footer">
    <w:name w:val="footer"/>
    <w:basedOn w:val="Normal"/>
    <w:link w:val="FooterChar"/>
    <w:rsid w:val="003610D5"/>
    <w:pPr>
      <w:tabs>
        <w:tab w:val="center" w:pos="4680"/>
        <w:tab w:val="right" w:pos="9360"/>
      </w:tabs>
    </w:pPr>
  </w:style>
  <w:style w:type="character" w:customStyle="1" w:styleId="FooterChar">
    <w:name w:val="Footer Char"/>
    <w:basedOn w:val="DefaultParagraphFont"/>
    <w:link w:val="Footer"/>
    <w:rsid w:val="003610D5"/>
  </w:style>
  <w:style w:type="paragraph" w:styleId="BalloonText">
    <w:name w:val="Balloon Text"/>
    <w:basedOn w:val="Normal"/>
    <w:semiHidden/>
    <w:rsid w:val="00743C01"/>
    <w:rPr>
      <w:rFonts w:ascii="Tahoma" w:hAnsi="Tahoma" w:cs="Tahoma"/>
      <w:sz w:val="16"/>
      <w:szCs w:val="16"/>
    </w:rPr>
  </w:style>
  <w:style w:type="paragraph" w:customStyle="1" w:styleId="h1">
    <w:name w:val="h1"/>
    <w:basedOn w:val="Normal"/>
    <w:rsid w:val="00B35BC6"/>
    <w:pPr>
      <w:keepNext/>
      <w:spacing w:before="280" w:after="180"/>
      <w:jc w:val="center"/>
    </w:pPr>
    <w:rPr>
      <w:smallCaps/>
      <w:sz w:val="32"/>
      <w:szCs w:val="24"/>
      <w:lang w:val="en-GB"/>
    </w:rPr>
  </w:style>
  <w:style w:type="paragraph" w:styleId="HTMLAddress">
    <w:name w:val="HTML Address"/>
    <w:basedOn w:val="Normal"/>
    <w:link w:val="HTMLAddressChar"/>
    <w:uiPriority w:val="99"/>
    <w:unhideWhenUsed/>
    <w:rsid w:val="000E1E52"/>
    <w:rPr>
      <w:i/>
      <w:iCs/>
      <w:sz w:val="24"/>
      <w:szCs w:val="24"/>
    </w:rPr>
  </w:style>
  <w:style w:type="character" w:customStyle="1" w:styleId="HTMLAddressChar">
    <w:name w:val="HTML Address Char"/>
    <w:basedOn w:val="DefaultParagraphFont"/>
    <w:link w:val="HTMLAddress"/>
    <w:uiPriority w:val="99"/>
    <w:rsid w:val="000E1E52"/>
    <w:rPr>
      <w:i/>
      <w:iCs/>
      <w:sz w:val="24"/>
      <w:szCs w:val="24"/>
    </w:rPr>
  </w:style>
  <w:style w:type="character" w:customStyle="1" w:styleId="name">
    <w:name w:val="name"/>
    <w:basedOn w:val="DefaultParagraphFont"/>
    <w:rsid w:val="000E1E52"/>
  </w:style>
  <w:style w:type="character" w:customStyle="1" w:styleId="slug-pub-date3">
    <w:name w:val="slug-pub-date3"/>
    <w:basedOn w:val="DefaultParagraphFont"/>
    <w:rsid w:val="000E1E52"/>
    <w:rPr>
      <w:b/>
      <w:bCs/>
    </w:rPr>
  </w:style>
  <w:style w:type="character" w:customStyle="1" w:styleId="slug-vol">
    <w:name w:val="slug-vol"/>
    <w:basedOn w:val="DefaultParagraphFont"/>
    <w:rsid w:val="000E1E52"/>
  </w:style>
  <w:style w:type="character" w:customStyle="1" w:styleId="slug-issue">
    <w:name w:val="slug-issue"/>
    <w:basedOn w:val="DefaultParagraphFont"/>
    <w:rsid w:val="000E1E52"/>
  </w:style>
  <w:style w:type="character" w:customStyle="1" w:styleId="slug-pages3">
    <w:name w:val="slug-pages3"/>
    <w:basedOn w:val="DefaultParagraphFont"/>
    <w:rsid w:val="000E1E52"/>
    <w:rPr>
      <w:b/>
      <w:bCs/>
    </w:rPr>
  </w:style>
  <w:style w:type="paragraph" w:styleId="NoSpacing">
    <w:name w:val="No Spacing"/>
    <w:uiPriority w:val="1"/>
    <w:qFormat/>
    <w:rsid w:val="00DB25B3"/>
    <w:rPr>
      <w:rFonts w:ascii="Calibri" w:eastAsia="Calibri" w:hAnsi="Calibri"/>
      <w:sz w:val="22"/>
      <w:szCs w:val="22"/>
    </w:rPr>
  </w:style>
  <w:style w:type="character" w:styleId="Strong">
    <w:name w:val="Strong"/>
    <w:uiPriority w:val="22"/>
    <w:qFormat/>
    <w:rsid w:val="00DB25B3"/>
    <w:rPr>
      <w:b/>
      <w:bCs/>
    </w:rPr>
  </w:style>
  <w:style w:type="paragraph" w:customStyle="1" w:styleId="Default">
    <w:name w:val="Default"/>
    <w:rsid w:val="00F366C4"/>
    <w:pPr>
      <w:autoSpaceDE w:val="0"/>
      <w:autoSpaceDN w:val="0"/>
      <w:adjustRightInd w:val="0"/>
    </w:pPr>
    <w:rPr>
      <w:color w:val="000000"/>
      <w:sz w:val="24"/>
      <w:szCs w:val="24"/>
    </w:rPr>
  </w:style>
  <w:style w:type="character" w:customStyle="1" w:styleId="cesup">
    <w:name w:val="ce_sup"/>
    <w:basedOn w:val="DefaultParagraphFont"/>
    <w:rsid w:val="0019223B"/>
    <w:rPr>
      <w:rFonts w:ascii="Georgia" w:hAnsi="Georgia" w:hint="default"/>
      <w:sz w:val="18"/>
      <w:szCs w:val="18"/>
      <w:vertAlign w:val="superscript"/>
    </w:rPr>
  </w:style>
  <w:style w:type="character" w:customStyle="1" w:styleId="x">
    <w:name w:val="x"/>
    <w:basedOn w:val="DefaultParagraphFont"/>
    <w:rsid w:val="0019223B"/>
    <w:rPr>
      <w:rFonts w:ascii="Georgia" w:hAnsi="Georgia" w:hint="default"/>
      <w:sz w:val="24"/>
      <w:szCs w:val="24"/>
    </w:rPr>
  </w:style>
  <w:style w:type="character" w:customStyle="1" w:styleId="cesurname">
    <w:name w:val="ce_surname"/>
    <w:basedOn w:val="DefaultParagraphFont"/>
    <w:rsid w:val="0019223B"/>
    <w:rPr>
      <w:rFonts w:ascii="Georgia" w:hAnsi="Georgia" w:hint="default"/>
      <w:sz w:val="24"/>
      <w:szCs w:val="24"/>
    </w:rPr>
  </w:style>
  <w:style w:type="character" w:customStyle="1" w:styleId="cegiven-name">
    <w:name w:val="ce_given-name"/>
    <w:basedOn w:val="DefaultParagraphFont"/>
    <w:rsid w:val="0019223B"/>
    <w:rPr>
      <w:rFonts w:ascii="Georgia" w:hAnsi="Georgia" w:hint="default"/>
      <w:sz w:val="24"/>
      <w:szCs w:val="24"/>
    </w:rPr>
  </w:style>
  <w:style w:type="character" w:customStyle="1" w:styleId="apple-converted-space">
    <w:name w:val="apple-converted-space"/>
    <w:basedOn w:val="DefaultParagraphFont"/>
    <w:rsid w:val="0013601A"/>
  </w:style>
  <w:style w:type="character" w:customStyle="1" w:styleId="Title1">
    <w:name w:val="Title1"/>
    <w:basedOn w:val="DefaultParagraphFont"/>
    <w:rsid w:val="005F4E00"/>
  </w:style>
  <w:style w:type="character" w:customStyle="1" w:styleId="nlmstring-name">
    <w:name w:val="nlm_string-name"/>
    <w:basedOn w:val="DefaultParagraphFont"/>
    <w:rsid w:val="005F4E00"/>
  </w:style>
  <w:style w:type="character" w:customStyle="1" w:styleId="A4">
    <w:name w:val="A4"/>
    <w:uiPriority w:val="99"/>
    <w:rsid w:val="00B07DF0"/>
    <w:rPr>
      <w:b/>
      <w:bCs/>
      <w:color w:val="221E1F"/>
      <w:sz w:val="36"/>
      <w:szCs w:val="36"/>
    </w:rPr>
  </w:style>
  <w:style w:type="paragraph" w:customStyle="1" w:styleId="dx-doi">
    <w:name w:val="dx-doi"/>
    <w:basedOn w:val="Normal"/>
    <w:rsid w:val="003A4C9E"/>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974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5605">
      <w:bodyDiv w:val="1"/>
      <w:marLeft w:val="0"/>
      <w:marRight w:val="0"/>
      <w:marTop w:val="0"/>
      <w:marBottom w:val="0"/>
      <w:divBdr>
        <w:top w:val="none" w:sz="0" w:space="0" w:color="auto"/>
        <w:left w:val="none" w:sz="0" w:space="0" w:color="auto"/>
        <w:bottom w:val="none" w:sz="0" w:space="0" w:color="auto"/>
        <w:right w:val="none" w:sz="0" w:space="0" w:color="auto"/>
      </w:divBdr>
    </w:div>
    <w:div w:id="220604829">
      <w:bodyDiv w:val="1"/>
      <w:marLeft w:val="0"/>
      <w:marRight w:val="0"/>
      <w:marTop w:val="0"/>
      <w:marBottom w:val="0"/>
      <w:divBdr>
        <w:top w:val="none" w:sz="0" w:space="0" w:color="auto"/>
        <w:left w:val="none" w:sz="0" w:space="0" w:color="auto"/>
        <w:bottom w:val="none" w:sz="0" w:space="0" w:color="auto"/>
        <w:right w:val="none" w:sz="0" w:space="0" w:color="auto"/>
      </w:divBdr>
    </w:div>
    <w:div w:id="463348260">
      <w:bodyDiv w:val="1"/>
      <w:marLeft w:val="0"/>
      <w:marRight w:val="0"/>
      <w:marTop w:val="0"/>
      <w:marBottom w:val="0"/>
      <w:divBdr>
        <w:top w:val="none" w:sz="0" w:space="0" w:color="auto"/>
        <w:left w:val="none" w:sz="0" w:space="0" w:color="auto"/>
        <w:bottom w:val="none" w:sz="0" w:space="0" w:color="auto"/>
        <w:right w:val="none" w:sz="0" w:space="0" w:color="auto"/>
      </w:divBdr>
    </w:div>
    <w:div w:id="474108094">
      <w:bodyDiv w:val="1"/>
      <w:marLeft w:val="0"/>
      <w:marRight w:val="0"/>
      <w:marTop w:val="0"/>
      <w:marBottom w:val="0"/>
      <w:divBdr>
        <w:top w:val="none" w:sz="0" w:space="0" w:color="auto"/>
        <w:left w:val="none" w:sz="0" w:space="0" w:color="auto"/>
        <w:bottom w:val="none" w:sz="0" w:space="0" w:color="auto"/>
        <w:right w:val="none" w:sz="0" w:space="0" w:color="auto"/>
      </w:divBdr>
      <w:divsChild>
        <w:div w:id="1708021220">
          <w:marLeft w:val="0"/>
          <w:marRight w:val="0"/>
          <w:marTop w:val="0"/>
          <w:marBottom w:val="0"/>
          <w:divBdr>
            <w:top w:val="none" w:sz="0" w:space="0" w:color="auto"/>
            <w:left w:val="none" w:sz="0" w:space="0" w:color="auto"/>
            <w:bottom w:val="none" w:sz="0" w:space="0" w:color="auto"/>
            <w:right w:val="none" w:sz="0" w:space="0" w:color="auto"/>
          </w:divBdr>
          <w:divsChild>
            <w:div w:id="12358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964">
      <w:bodyDiv w:val="1"/>
      <w:marLeft w:val="0"/>
      <w:marRight w:val="0"/>
      <w:marTop w:val="0"/>
      <w:marBottom w:val="0"/>
      <w:divBdr>
        <w:top w:val="none" w:sz="0" w:space="0" w:color="auto"/>
        <w:left w:val="none" w:sz="0" w:space="0" w:color="auto"/>
        <w:bottom w:val="none" w:sz="0" w:space="0" w:color="auto"/>
        <w:right w:val="none" w:sz="0" w:space="0" w:color="auto"/>
      </w:divBdr>
    </w:div>
    <w:div w:id="553084605">
      <w:bodyDiv w:val="1"/>
      <w:marLeft w:val="0"/>
      <w:marRight w:val="0"/>
      <w:marTop w:val="0"/>
      <w:marBottom w:val="0"/>
      <w:divBdr>
        <w:top w:val="none" w:sz="0" w:space="0" w:color="auto"/>
        <w:left w:val="none" w:sz="0" w:space="0" w:color="auto"/>
        <w:bottom w:val="none" w:sz="0" w:space="0" w:color="auto"/>
        <w:right w:val="none" w:sz="0" w:space="0" w:color="auto"/>
      </w:divBdr>
    </w:div>
    <w:div w:id="565840342">
      <w:bodyDiv w:val="1"/>
      <w:marLeft w:val="0"/>
      <w:marRight w:val="0"/>
      <w:marTop w:val="0"/>
      <w:marBottom w:val="0"/>
      <w:divBdr>
        <w:top w:val="none" w:sz="0" w:space="0" w:color="auto"/>
        <w:left w:val="none" w:sz="0" w:space="0" w:color="auto"/>
        <w:bottom w:val="none" w:sz="0" w:space="0" w:color="auto"/>
        <w:right w:val="none" w:sz="0" w:space="0" w:color="auto"/>
      </w:divBdr>
    </w:div>
    <w:div w:id="590359025">
      <w:bodyDiv w:val="1"/>
      <w:marLeft w:val="0"/>
      <w:marRight w:val="0"/>
      <w:marTop w:val="0"/>
      <w:marBottom w:val="0"/>
      <w:divBdr>
        <w:top w:val="none" w:sz="0" w:space="0" w:color="auto"/>
        <w:left w:val="none" w:sz="0" w:space="0" w:color="auto"/>
        <w:bottom w:val="none" w:sz="0" w:space="0" w:color="auto"/>
        <w:right w:val="none" w:sz="0" w:space="0" w:color="auto"/>
      </w:divBdr>
      <w:divsChild>
        <w:div w:id="228344771">
          <w:marLeft w:val="0"/>
          <w:marRight w:val="0"/>
          <w:marTop w:val="0"/>
          <w:marBottom w:val="0"/>
          <w:divBdr>
            <w:top w:val="none" w:sz="0" w:space="0" w:color="auto"/>
            <w:left w:val="none" w:sz="0" w:space="0" w:color="auto"/>
            <w:bottom w:val="none" w:sz="0" w:space="0" w:color="auto"/>
            <w:right w:val="none" w:sz="0" w:space="0" w:color="auto"/>
          </w:divBdr>
        </w:div>
      </w:divsChild>
    </w:div>
    <w:div w:id="697388322">
      <w:bodyDiv w:val="1"/>
      <w:marLeft w:val="0"/>
      <w:marRight w:val="0"/>
      <w:marTop w:val="120"/>
      <w:marBottom w:val="120"/>
      <w:divBdr>
        <w:top w:val="none" w:sz="0" w:space="0" w:color="auto"/>
        <w:left w:val="none" w:sz="0" w:space="0" w:color="auto"/>
        <w:bottom w:val="none" w:sz="0" w:space="0" w:color="auto"/>
        <w:right w:val="none" w:sz="0" w:space="0" w:color="auto"/>
      </w:divBdr>
      <w:divsChild>
        <w:div w:id="173959466">
          <w:marLeft w:val="0"/>
          <w:marRight w:val="0"/>
          <w:marTop w:val="0"/>
          <w:marBottom w:val="0"/>
          <w:divBdr>
            <w:top w:val="none" w:sz="0" w:space="0" w:color="auto"/>
            <w:left w:val="none" w:sz="0" w:space="0" w:color="auto"/>
            <w:bottom w:val="none" w:sz="0" w:space="0" w:color="auto"/>
            <w:right w:val="none" w:sz="0" w:space="0" w:color="auto"/>
          </w:divBdr>
          <w:divsChild>
            <w:div w:id="457996166">
              <w:marLeft w:val="0"/>
              <w:marRight w:val="0"/>
              <w:marTop w:val="0"/>
              <w:marBottom w:val="0"/>
              <w:divBdr>
                <w:top w:val="none" w:sz="0" w:space="0" w:color="auto"/>
                <w:left w:val="none" w:sz="0" w:space="0" w:color="auto"/>
                <w:bottom w:val="none" w:sz="0" w:space="0" w:color="auto"/>
                <w:right w:val="none" w:sz="0" w:space="0" w:color="auto"/>
              </w:divBdr>
              <w:divsChild>
                <w:div w:id="14647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671">
      <w:bodyDiv w:val="1"/>
      <w:marLeft w:val="0"/>
      <w:marRight w:val="0"/>
      <w:marTop w:val="0"/>
      <w:marBottom w:val="0"/>
      <w:divBdr>
        <w:top w:val="none" w:sz="0" w:space="0" w:color="auto"/>
        <w:left w:val="none" w:sz="0" w:space="0" w:color="auto"/>
        <w:bottom w:val="none" w:sz="0" w:space="0" w:color="auto"/>
        <w:right w:val="none" w:sz="0" w:space="0" w:color="auto"/>
      </w:divBdr>
      <w:divsChild>
        <w:div w:id="1318414822">
          <w:marLeft w:val="0"/>
          <w:marRight w:val="0"/>
          <w:marTop w:val="0"/>
          <w:marBottom w:val="0"/>
          <w:divBdr>
            <w:top w:val="none" w:sz="0" w:space="0" w:color="auto"/>
            <w:left w:val="none" w:sz="0" w:space="0" w:color="auto"/>
            <w:bottom w:val="none" w:sz="0" w:space="0" w:color="auto"/>
            <w:right w:val="none" w:sz="0" w:space="0" w:color="auto"/>
          </w:divBdr>
          <w:divsChild>
            <w:div w:id="434595682">
              <w:marLeft w:val="0"/>
              <w:marRight w:val="0"/>
              <w:marTop w:val="0"/>
              <w:marBottom w:val="0"/>
              <w:divBdr>
                <w:top w:val="none" w:sz="0" w:space="0" w:color="auto"/>
                <w:left w:val="none" w:sz="0" w:space="0" w:color="auto"/>
                <w:bottom w:val="none" w:sz="0" w:space="0" w:color="auto"/>
                <w:right w:val="none" w:sz="0" w:space="0" w:color="auto"/>
              </w:divBdr>
            </w:div>
            <w:div w:id="469712475">
              <w:marLeft w:val="0"/>
              <w:marRight w:val="0"/>
              <w:marTop w:val="0"/>
              <w:marBottom w:val="0"/>
              <w:divBdr>
                <w:top w:val="none" w:sz="0" w:space="0" w:color="auto"/>
                <w:left w:val="none" w:sz="0" w:space="0" w:color="auto"/>
                <w:bottom w:val="none" w:sz="0" w:space="0" w:color="auto"/>
                <w:right w:val="none" w:sz="0" w:space="0" w:color="auto"/>
              </w:divBdr>
            </w:div>
            <w:div w:id="11123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89824">
      <w:bodyDiv w:val="1"/>
      <w:marLeft w:val="0"/>
      <w:marRight w:val="0"/>
      <w:marTop w:val="0"/>
      <w:marBottom w:val="0"/>
      <w:divBdr>
        <w:top w:val="none" w:sz="0" w:space="0" w:color="auto"/>
        <w:left w:val="none" w:sz="0" w:space="0" w:color="auto"/>
        <w:bottom w:val="none" w:sz="0" w:space="0" w:color="auto"/>
        <w:right w:val="none" w:sz="0" w:space="0" w:color="auto"/>
      </w:divBdr>
      <w:divsChild>
        <w:div w:id="1797138840">
          <w:marLeft w:val="0"/>
          <w:marRight w:val="0"/>
          <w:marTop w:val="0"/>
          <w:marBottom w:val="0"/>
          <w:divBdr>
            <w:top w:val="none" w:sz="0" w:space="0" w:color="auto"/>
            <w:left w:val="none" w:sz="0" w:space="0" w:color="auto"/>
            <w:bottom w:val="none" w:sz="0" w:space="0" w:color="auto"/>
            <w:right w:val="none" w:sz="0" w:space="0" w:color="auto"/>
          </w:divBdr>
          <w:divsChild>
            <w:div w:id="1039209983">
              <w:marLeft w:val="0"/>
              <w:marRight w:val="0"/>
              <w:marTop w:val="0"/>
              <w:marBottom w:val="0"/>
              <w:divBdr>
                <w:top w:val="none" w:sz="0" w:space="0" w:color="auto"/>
                <w:left w:val="none" w:sz="0" w:space="0" w:color="auto"/>
                <w:bottom w:val="none" w:sz="0" w:space="0" w:color="auto"/>
                <w:right w:val="none" w:sz="0" w:space="0" w:color="auto"/>
              </w:divBdr>
              <w:divsChild>
                <w:div w:id="642581019">
                  <w:marLeft w:val="0"/>
                  <w:marRight w:val="0"/>
                  <w:marTop w:val="0"/>
                  <w:marBottom w:val="0"/>
                  <w:divBdr>
                    <w:top w:val="none" w:sz="0" w:space="0" w:color="auto"/>
                    <w:left w:val="none" w:sz="0" w:space="0" w:color="auto"/>
                    <w:bottom w:val="none" w:sz="0" w:space="0" w:color="auto"/>
                    <w:right w:val="none" w:sz="0" w:space="0" w:color="auto"/>
                  </w:divBdr>
                  <w:divsChild>
                    <w:div w:id="1441140755">
                      <w:marLeft w:val="0"/>
                      <w:marRight w:val="0"/>
                      <w:marTop w:val="0"/>
                      <w:marBottom w:val="0"/>
                      <w:divBdr>
                        <w:top w:val="none" w:sz="0" w:space="0" w:color="auto"/>
                        <w:left w:val="none" w:sz="0" w:space="0" w:color="auto"/>
                        <w:bottom w:val="none" w:sz="0" w:space="0" w:color="auto"/>
                        <w:right w:val="none" w:sz="0" w:space="0" w:color="auto"/>
                      </w:divBdr>
                      <w:divsChild>
                        <w:div w:id="1120807511">
                          <w:marLeft w:val="0"/>
                          <w:marRight w:val="0"/>
                          <w:marTop w:val="0"/>
                          <w:marBottom w:val="0"/>
                          <w:divBdr>
                            <w:top w:val="none" w:sz="0" w:space="0" w:color="auto"/>
                            <w:left w:val="none" w:sz="0" w:space="0" w:color="auto"/>
                            <w:bottom w:val="none" w:sz="0" w:space="0" w:color="auto"/>
                            <w:right w:val="none" w:sz="0" w:space="0" w:color="auto"/>
                          </w:divBdr>
                          <w:divsChild>
                            <w:div w:id="1088425743">
                              <w:marLeft w:val="0"/>
                              <w:marRight w:val="0"/>
                              <w:marTop w:val="0"/>
                              <w:marBottom w:val="0"/>
                              <w:divBdr>
                                <w:top w:val="none" w:sz="0" w:space="0" w:color="auto"/>
                                <w:left w:val="none" w:sz="0" w:space="0" w:color="auto"/>
                                <w:bottom w:val="none" w:sz="0" w:space="0" w:color="auto"/>
                                <w:right w:val="none" w:sz="0" w:space="0" w:color="auto"/>
                              </w:divBdr>
                              <w:divsChild>
                                <w:div w:id="1255701654">
                                  <w:marLeft w:val="0"/>
                                  <w:marRight w:val="0"/>
                                  <w:marTop w:val="0"/>
                                  <w:marBottom w:val="0"/>
                                  <w:divBdr>
                                    <w:top w:val="none" w:sz="0" w:space="0" w:color="auto"/>
                                    <w:left w:val="none" w:sz="0" w:space="0" w:color="auto"/>
                                    <w:bottom w:val="none" w:sz="0" w:space="0" w:color="auto"/>
                                    <w:right w:val="none" w:sz="0" w:space="0" w:color="auto"/>
                                  </w:divBdr>
                                  <w:divsChild>
                                    <w:div w:id="815102503">
                                      <w:marLeft w:val="0"/>
                                      <w:marRight w:val="0"/>
                                      <w:marTop w:val="0"/>
                                      <w:marBottom w:val="0"/>
                                      <w:divBdr>
                                        <w:top w:val="none" w:sz="0" w:space="0" w:color="auto"/>
                                        <w:left w:val="none" w:sz="0" w:space="0" w:color="auto"/>
                                        <w:bottom w:val="none" w:sz="0" w:space="0" w:color="auto"/>
                                        <w:right w:val="none" w:sz="0" w:space="0" w:color="auto"/>
                                      </w:divBdr>
                                      <w:divsChild>
                                        <w:div w:id="887374110">
                                          <w:marLeft w:val="0"/>
                                          <w:marRight w:val="0"/>
                                          <w:marTop w:val="0"/>
                                          <w:marBottom w:val="0"/>
                                          <w:divBdr>
                                            <w:top w:val="none" w:sz="0" w:space="0" w:color="auto"/>
                                            <w:left w:val="none" w:sz="0" w:space="0" w:color="auto"/>
                                            <w:bottom w:val="none" w:sz="0" w:space="0" w:color="auto"/>
                                            <w:right w:val="none" w:sz="0" w:space="0" w:color="auto"/>
                                          </w:divBdr>
                                          <w:divsChild>
                                            <w:div w:id="1622226235">
                                              <w:marLeft w:val="0"/>
                                              <w:marRight w:val="0"/>
                                              <w:marTop w:val="0"/>
                                              <w:marBottom w:val="0"/>
                                              <w:divBdr>
                                                <w:top w:val="none" w:sz="0" w:space="0" w:color="auto"/>
                                                <w:left w:val="none" w:sz="0" w:space="0" w:color="auto"/>
                                                <w:bottom w:val="none" w:sz="0" w:space="0" w:color="auto"/>
                                                <w:right w:val="none" w:sz="0" w:space="0" w:color="auto"/>
                                              </w:divBdr>
                                              <w:divsChild>
                                                <w:div w:id="899364794">
                                                  <w:marLeft w:val="0"/>
                                                  <w:marRight w:val="0"/>
                                                  <w:marTop w:val="0"/>
                                                  <w:marBottom w:val="0"/>
                                                  <w:divBdr>
                                                    <w:top w:val="none" w:sz="0" w:space="0" w:color="auto"/>
                                                    <w:left w:val="none" w:sz="0" w:space="0" w:color="auto"/>
                                                    <w:bottom w:val="none" w:sz="0" w:space="0" w:color="auto"/>
                                                    <w:right w:val="none" w:sz="0" w:space="0" w:color="auto"/>
                                                  </w:divBdr>
                                                  <w:divsChild>
                                                    <w:div w:id="972638221">
                                                      <w:marLeft w:val="0"/>
                                                      <w:marRight w:val="0"/>
                                                      <w:marTop w:val="0"/>
                                                      <w:marBottom w:val="0"/>
                                                      <w:divBdr>
                                                        <w:top w:val="none" w:sz="0" w:space="0" w:color="auto"/>
                                                        <w:left w:val="none" w:sz="0" w:space="0" w:color="auto"/>
                                                        <w:bottom w:val="none" w:sz="0" w:space="0" w:color="auto"/>
                                                        <w:right w:val="none" w:sz="0" w:space="0" w:color="auto"/>
                                                      </w:divBdr>
                                                      <w:divsChild>
                                                        <w:div w:id="1995407190">
                                                          <w:marLeft w:val="0"/>
                                                          <w:marRight w:val="0"/>
                                                          <w:marTop w:val="0"/>
                                                          <w:marBottom w:val="0"/>
                                                          <w:divBdr>
                                                            <w:top w:val="none" w:sz="0" w:space="0" w:color="auto"/>
                                                            <w:left w:val="none" w:sz="0" w:space="0" w:color="auto"/>
                                                            <w:bottom w:val="none" w:sz="0" w:space="0" w:color="auto"/>
                                                            <w:right w:val="none" w:sz="0" w:space="0" w:color="auto"/>
                                                          </w:divBdr>
                                                          <w:divsChild>
                                                            <w:div w:id="1501508001">
                                                              <w:marLeft w:val="0"/>
                                                              <w:marRight w:val="0"/>
                                                              <w:marTop w:val="0"/>
                                                              <w:marBottom w:val="0"/>
                                                              <w:divBdr>
                                                                <w:top w:val="none" w:sz="0" w:space="0" w:color="auto"/>
                                                                <w:left w:val="none" w:sz="0" w:space="0" w:color="auto"/>
                                                                <w:bottom w:val="none" w:sz="0" w:space="0" w:color="auto"/>
                                                                <w:right w:val="none" w:sz="0" w:space="0" w:color="auto"/>
                                                              </w:divBdr>
                                                              <w:divsChild>
                                                                <w:div w:id="153648412">
                                                                  <w:marLeft w:val="0"/>
                                                                  <w:marRight w:val="0"/>
                                                                  <w:marTop w:val="0"/>
                                                                  <w:marBottom w:val="0"/>
                                                                  <w:divBdr>
                                                                    <w:top w:val="none" w:sz="0" w:space="0" w:color="auto"/>
                                                                    <w:left w:val="none" w:sz="0" w:space="0" w:color="auto"/>
                                                                    <w:bottom w:val="none" w:sz="0" w:space="0" w:color="auto"/>
                                                                    <w:right w:val="none" w:sz="0" w:space="0" w:color="auto"/>
                                                                  </w:divBdr>
                                                                  <w:divsChild>
                                                                    <w:div w:id="1176044394">
                                                                      <w:marLeft w:val="0"/>
                                                                      <w:marRight w:val="0"/>
                                                                      <w:marTop w:val="0"/>
                                                                      <w:marBottom w:val="0"/>
                                                                      <w:divBdr>
                                                                        <w:top w:val="none" w:sz="0" w:space="0" w:color="auto"/>
                                                                        <w:left w:val="none" w:sz="0" w:space="0" w:color="auto"/>
                                                                        <w:bottom w:val="none" w:sz="0" w:space="0" w:color="auto"/>
                                                                        <w:right w:val="none" w:sz="0" w:space="0" w:color="auto"/>
                                                                      </w:divBdr>
                                                                      <w:divsChild>
                                                                        <w:div w:id="258099639">
                                                                          <w:marLeft w:val="0"/>
                                                                          <w:marRight w:val="0"/>
                                                                          <w:marTop w:val="0"/>
                                                                          <w:marBottom w:val="0"/>
                                                                          <w:divBdr>
                                                                            <w:top w:val="none" w:sz="0" w:space="0" w:color="auto"/>
                                                                            <w:left w:val="none" w:sz="0" w:space="0" w:color="auto"/>
                                                                            <w:bottom w:val="none" w:sz="0" w:space="0" w:color="auto"/>
                                                                            <w:right w:val="none" w:sz="0" w:space="0" w:color="auto"/>
                                                                          </w:divBdr>
                                                                          <w:divsChild>
                                                                            <w:div w:id="689332328">
                                                                              <w:marLeft w:val="0"/>
                                                                              <w:marRight w:val="0"/>
                                                                              <w:marTop w:val="0"/>
                                                                              <w:marBottom w:val="0"/>
                                                                              <w:divBdr>
                                                                                <w:top w:val="none" w:sz="0" w:space="0" w:color="auto"/>
                                                                                <w:left w:val="none" w:sz="0" w:space="0" w:color="auto"/>
                                                                                <w:bottom w:val="none" w:sz="0" w:space="0" w:color="auto"/>
                                                                                <w:right w:val="none" w:sz="0" w:space="0" w:color="auto"/>
                                                                              </w:divBdr>
                                                                              <w:divsChild>
                                                                                <w:div w:id="1490290286">
                                                                                  <w:marLeft w:val="0"/>
                                                                                  <w:marRight w:val="0"/>
                                                                                  <w:marTop w:val="0"/>
                                                                                  <w:marBottom w:val="0"/>
                                                                                  <w:divBdr>
                                                                                    <w:top w:val="none" w:sz="0" w:space="0" w:color="auto"/>
                                                                                    <w:left w:val="none" w:sz="0" w:space="0" w:color="auto"/>
                                                                                    <w:bottom w:val="none" w:sz="0" w:space="0" w:color="auto"/>
                                                                                    <w:right w:val="none" w:sz="0" w:space="0" w:color="auto"/>
                                                                                  </w:divBdr>
                                                                                  <w:divsChild>
                                                                                    <w:div w:id="621424766">
                                                                                      <w:marLeft w:val="0"/>
                                                                                      <w:marRight w:val="0"/>
                                                                                      <w:marTop w:val="0"/>
                                                                                      <w:marBottom w:val="0"/>
                                                                                      <w:divBdr>
                                                                                        <w:top w:val="none" w:sz="0" w:space="0" w:color="auto"/>
                                                                                        <w:left w:val="none" w:sz="0" w:space="0" w:color="auto"/>
                                                                                        <w:bottom w:val="none" w:sz="0" w:space="0" w:color="auto"/>
                                                                                        <w:right w:val="none" w:sz="0" w:space="0" w:color="auto"/>
                                                                                      </w:divBdr>
                                                                                      <w:divsChild>
                                                                                        <w:div w:id="1544705565">
                                                                                          <w:marLeft w:val="0"/>
                                                                                          <w:marRight w:val="0"/>
                                                                                          <w:marTop w:val="0"/>
                                                                                          <w:marBottom w:val="0"/>
                                                                                          <w:divBdr>
                                                                                            <w:top w:val="none" w:sz="0" w:space="0" w:color="auto"/>
                                                                                            <w:left w:val="none" w:sz="0" w:space="0" w:color="auto"/>
                                                                                            <w:bottom w:val="none" w:sz="0" w:space="0" w:color="auto"/>
                                                                                            <w:right w:val="none" w:sz="0" w:space="0" w:color="auto"/>
                                                                                          </w:divBdr>
                                                                                          <w:divsChild>
                                                                                            <w:div w:id="1460144274">
                                                                                              <w:marLeft w:val="0"/>
                                                                                              <w:marRight w:val="0"/>
                                                                                              <w:marTop w:val="0"/>
                                                                                              <w:marBottom w:val="0"/>
                                                                                              <w:divBdr>
                                                                                                <w:top w:val="none" w:sz="0" w:space="0" w:color="auto"/>
                                                                                                <w:left w:val="none" w:sz="0" w:space="0" w:color="auto"/>
                                                                                                <w:bottom w:val="none" w:sz="0" w:space="0" w:color="auto"/>
                                                                                                <w:right w:val="none" w:sz="0" w:space="0" w:color="auto"/>
                                                                                              </w:divBdr>
                                                                                              <w:divsChild>
                                                                                                <w:div w:id="445546380">
                                                                                                  <w:marLeft w:val="0"/>
                                                                                                  <w:marRight w:val="0"/>
                                                                                                  <w:marTop w:val="0"/>
                                                                                                  <w:marBottom w:val="0"/>
                                                                                                  <w:divBdr>
                                                                                                    <w:top w:val="none" w:sz="0" w:space="0" w:color="auto"/>
                                                                                                    <w:left w:val="none" w:sz="0" w:space="0" w:color="auto"/>
                                                                                                    <w:bottom w:val="none" w:sz="0" w:space="0" w:color="auto"/>
                                                                                                    <w:right w:val="none" w:sz="0" w:space="0" w:color="auto"/>
                                                                                                  </w:divBdr>
                                                                                                  <w:divsChild>
                                                                                                    <w:div w:id="2082091519">
                                                                                                      <w:marLeft w:val="0"/>
                                                                                                      <w:marRight w:val="0"/>
                                                                                                      <w:marTop w:val="0"/>
                                                                                                      <w:marBottom w:val="0"/>
                                                                                                      <w:divBdr>
                                                                                                        <w:top w:val="none" w:sz="0" w:space="0" w:color="auto"/>
                                                                                                        <w:left w:val="none" w:sz="0" w:space="0" w:color="auto"/>
                                                                                                        <w:bottom w:val="none" w:sz="0" w:space="0" w:color="auto"/>
                                                                                                        <w:right w:val="none" w:sz="0" w:space="0" w:color="auto"/>
                                                                                                      </w:divBdr>
                                                                                                      <w:divsChild>
                                                                                                        <w:div w:id="821893305">
                                                                                                          <w:marLeft w:val="0"/>
                                                                                                          <w:marRight w:val="0"/>
                                                                                                          <w:marTop w:val="0"/>
                                                                                                          <w:marBottom w:val="0"/>
                                                                                                          <w:divBdr>
                                                                                                            <w:top w:val="none" w:sz="0" w:space="0" w:color="auto"/>
                                                                                                            <w:left w:val="none" w:sz="0" w:space="0" w:color="auto"/>
                                                                                                            <w:bottom w:val="none" w:sz="0" w:space="0" w:color="auto"/>
                                                                                                            <w:right w:val="none" w:sz="0" w:space="0" w:color="auto"/>
                                                                                                          </w:divBdr>
                                                                                                          <w:divsChild>
                                                                                                            <w:div w:id="399713931">
                                                                                                              <w:marLeft w:val="0"/>
                                                                                                              <w:marRight w:val="0"/>
                                                                                                              <w:marTop w:val="0"/>
                                                                                                              <w:marBottom w:val="0"/>
                                                                                                              <w:divBdr>
                                                                                                                <w:top w:val="none" w:sz="0" w:space="0" w:color="auto"/>
                                                                                                                <w:left w:val="none" w:sz="0" w:space="0" w:color="auto"/>
                                                                                                                <w:bottom w:val="none" w:sz="0" w:space="0" w:color="auto"/>
                                                                                                                <w:right w:val="none" w:sz="0" w:space="0" w:color="auto"/>
                                                                                                              </w:divBdr>
                                                                                                              <w:divsChild>
                                                                                                                <w:div w:id="388765288">
                                                                                                                  <w:marLeft w:val="0"/>
                                                                                                                  <w:marRight w:val="0"/>
                                                                                                                  <w:marTop w:val="0"/>
                                                                                                                  <w:marBottom w:val="0"/>
                                                                                                                  <w:divBdr>
                                                                                                                    <w:top w:val="none" w:sz="0" w:space="0" w:color="auto"/>
                                                                                                                    <w:left w:val="none" w:sz="0" w:space="0" w:color="auto"/>
                                                                                                                    <w:bottom w:val="none" w:sz="0" w:space="0" w:color="auto"/>
                                                                                                                    <w:right w:val="none" w:sz="0" w:space="0" w:color="auto"/>
                                                                                                                  </w:divBdr>
                                                                                                                  <w:divsChild>
                                                                                                                    <w:div w:id="790436303">
                                                                                                                      <w:marLeft w:val="0"/>
                                                                                                                      <w:marRight w:val="0"/>
                                                                                                                      <w:marTop w:val="0"/>
                                                                                                                      <w:marBottom w:val="0"/>
                                                                                                                      <w:divBdr>
                                                                                                                        <w:top w:val="none" w:sz="0" w:space="0" w:color="auto"/>
                                                                                                                        <w:left w:val="none" w:sz="0" w:space="0" w:color="auto"/>
                                                                                                                        <w:bottom w:val="none" w:sz="0" w:space="0" w:color="auto"/>
                                                                                                                        <w:right w:val="none" w:sz="0" w:space="0" w:color="auto"/>
                                                                                                                      </w:divBdr>
                                                                                                                      <w:divsChild>
                                                                                                                        <w:div w:id="1413353024">
                                                                                                                          <w:marLeft w:val="0"/>
                                                                                                                          <w:marRight w:val="0"/>
                                                                                                                          <w:marTop w:val="0"/>
                                                                                                                          <w:marBottom w:val="0"/>
                                                                                                                          <w:divBdr>
                                                                                                                            <w:top w:val="none" w:sz="0" w:space="0" w:color="auto"/>
                                                                                                                            <w:left w:val="none" w:sz="0" w:space="0" w:color="auto"/>
                                                                                                                            <w:bottom w:val="none" w:sz="0" w:space="0" w:color="auto"/>
                                                                                                                            <w:right w:val="none" w:sz="0" w:space="0" w:color="auto"/>
                                                                                                                          </w:divBdr>
                                                                                                                          <w:divsChild>
                                                                                                                            <w:div w:id="705637011">
                                                                                                                              <w:marLeft w:val="0"/>
                                                                                                                              <w:marRight w:val="0"/>
                                                                                                                              <w:marTop w:val="0"/>
                                                                                                                              <w:marBottom w:val="0"/>
                                                                                                                              <w:divBdr>
                                                                                                                                <w:top w:val="none" w:sz="0" w:space="0" w:color="auto"/>
                                                                                                                                <w:left w:val="none" w:sz="0" w:space="0" w:color="auto"/>
                                                                                                                                <w:bottom w:val="none" w:sz="0" w:space="0" w:color="auto"/>
                                                                                                                                <w:right w:val="none" w:sz="0" w:space="0" w:color="auto"/>
                                                                                                                              </w:divBdr>
                                                                                                                              <w:divsChild>
                                                                                                                                <w:div w:id="20900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372067">
      <w:bodyDiv w:val="1"/>
      <w:marLeft w:val="0"/>
      <w:marRight w:val="0"/>
      <w:marTop w:val="0"/>
      <w:marBottom w:val="0"/>
      <w:divBdr>
        <w:top w:val="none" w:sz="0" w:space="0" w:color="auto"/>
        <w:left w:val="none" w:sz="0" w:space="0" w:color="auto"/>
        <w:bottom w:val="none" w:sz="0" w:space="0" w:color="auto"/>
        <w:right w:val="none" w:sz="0" w:space="0" w:color="auto"/>
      </w:divBdr>
    </w:div>
    <w:div w:id="1354695991">
      <w:bodyDiv w:val="1"/>
      <w:marLeft w:val="0"/>
      <w:marRight w:val="0"/>
      <w:marTop w:val="0"/>
      <w:marBottom w:val="0"/>
      <w:divBdr>
        <w:top w:val="none" w:sz="0" w:space="0" w:color="auto"/>
        <w:left w:val="none" w:sz="0" w:space="0" w:color="auto"/>
        <w:bottom w:val="none" w:sz="0" w:space="0" w:color="auto"/>
        <w:right w:val="none" w:sz="0" w:space="0" w:color="auto"/>
      </w:divBdr>
    </w:div>
    <w:div w:id="1364792843">
      <w:bodyDiv w:val="1"/>
      <w:marLeft w:val="0"/>
      <w:marRight w:val="0"/>
      <w:marTop w:val="0"/>
      <w:marBottom w:val="0"/>
      <w:divBdr>
        <w:top w:val="none" w:sz="0" w:space="0" w:color="auto"/>
        <w:left w:val="none" w:sz="0" w:space="0" w:color="auto"/>
        <w:bottom w:val="none" w:sz="0" w:space="0" w:color="auto"/>
        <w:right w:val="none" w:sz="0" w:space="0" w:color="auto"/>
      </w:divBdr>
    </w:div>
    <w:div w:id="1489050492">
      <w:bodyDiv w:val="1"/>
      <w:marLeft w:val="0"/>
      <w:marRight w:val="0"/>
      <w:marTop w:val="0"/>
      <w:marBottom w:val="0"/>
      <w:divBdr>
        <w:top w:val="none" w:sz="0" w:space="0" w:color="auto"/>
        <w:left w:val="none" w:sz="0" w:space="0" w:color="auto"/>
        <w:bottom w:val="none" w:sz="0" w:space="0" w:color="auto"/>
        <w:right w:val="none" w:sz="0" w:space="0" w:color="auto"/>
      </w:divBdr>
    </w:div>
    <w:div w:id="1630208623">
      <w:bodyDiv w:val="1"/>
      <w:marLeft w:val="0"/>
      <w:marRight w:val="0"/>
      <w:marTop w:val="0"/>
      <w:marBottom w:val="0"/>
      <w:divBdr>
        <w:top w:val="none" w:sz="0" w:space="0" w:color="auto"/>
        <w:left w:val="none" w:sz="0" w:space="0" w:color="auto"/>
        <w:bottom w:val="none" w:sz="0" w:space="0" w:color="auto"/>
        <w:right w:val="none" w:sz="0" w:space="0" w:color="auto"/>
      </w:divBdr>
    </w:div>
    <w:div w:id="1647585899">
      <w:bodyDiv w:val="1"/>
      <w:marLeft w:val="0"/>
      <w:marRight w:val="0"/>
      <w:marTop w:val="0"/>
      <w:marBottom w:val="0"/>
      <w:divBdr>
        <w:top w:val="none" w:sz="0" w:space="0" w:color="auto"/>
        <w:left w:val="none" w:sz="0" w:space="0" w:color="auto"/>
        <w:bottom w:val="none" w:sz="0" w:space="0" w:color="auto"/>
        <w:right w:val="none" w:sz="0" w:space="0" w:color="auto"/>
      </w:divBdr>
      <w:divsChild>
        <w:div w:id="2053531234">
          <w:marLeft w:val="0"/>
          <w:marRight w:val="0"/>
          <w:marTop w:val="0"/>
          <w:marBottom w:val="0"/>
          <w:divBdr>
            <w:top w:val="none" w:sz="0" w:space="0" w:color="auto"/>
            <w:left w:val="none" w:sz="0" w:space="0" w:color="auto"/>
            <w:bottom w:val="none" w:sz="0" w:space="0" w:color="auto"/>
            <w:right w:val="none" w:sz="0" w:space="0" w:color="auto"/>
          </w:divBdr>
          <w:divsChild>
            <w:div w:id="1171145682">
              <w:marLeft w:val="0"/>
              <w:marRight w:val="0"/>
              <w:marTop w:val="0"/>
              <w:marBottom w:val="0"/>
              <w:divBdr>
                <w:top w:val="none" w:sz="0" w:space="0" w:color="auto"/>
                <w:left w:val="none" w:sz="0" w:space="0" w:color="auto"/>
                <w:bottom w:val="none" w:sz="0" w:space="0" w:color="auto"/>
                <w:right w:val="none" w:sz="0" w:space="0" w:color="auto"/>
              </w:divBdr>
              <w:divsChild>
                <w:div w:id="1103646334">
                  <w:marLeft w:val="0"/>
                  <w:marRight w:val="0"/>
                  <w:marTop w:val="0"/>
                  <w:marBottom w:val="0"/>
                  <w:divBdr>
                    <w:top w:val="none" w:sz="0" w:space="0" w:color="auto"/>
                    <w:left w:val="none" w:sz="0" w:space="0" w:color="auto"/>
                    <w:bottom w:val="none" w:sz="0" w:space="0" w:color="auto"/>
                    <w:right w:val="none" w:sz="0" w:space="0" w:color="auto"/>
                  </w:divBdr>
                  <w:divsChild>
                    <w:div w:id="1736930083">
                      <w:marLeft w:val="0"/>
                      <w:marRight w:val="0"/>
                      <w:marTop w:val="0"/>
                      <w:marBottom w:val="0"/>
                      <w:divBdr>
                        <w:top w:val="none" w:sz="0" w:space="0" w:color="auto"/>
                        <w:left w:val="none" w:sz="0" w:space="0" w:color="auto"/>
                        <w:bottom w:val="none" w:sz="0" w:space="0" w:color="auto"/>
                        <w:right w:val="none" w:sz="0" w:space="0" w:color="auto"/>
                      </w:divBdr>
                      <w:divsChild>
                        <w:div w:id="730153471">
                          <w:marLeft w:val="0"/>
                          <w:marRight w:val="0"/>
                          <w:marTop w:val="0"/>
                          <w:marBottom w:val="0"/>
                          <w:divBdr>
                            <w:top w:val="none" w:sz="0" w:space="0" w:color="auto"/>
                            <w:left w:val="none" w:sz="0" w:space="0" w:color="auto"/>
                            <w:bottom w:val="none" w:sz="0" w:space="0" w:color="auto"/>
                            <w:right w:val="none" w:sz="0" w:space="0" w:color="auto"/>
                          </w:divBdr>
                          <w:divsChild>
                            <w:div w:id="1644695834">
                              <w:marLeft w:val="0"/>
                              <w:marRight w:val="0"/>
                              <w:marTop w:val="0"/>
                              <w:marBottom w:val="0"/>
                              <w:divBdr>
                                <w:top w:val="none" w:sz="0" w:space="0" w:color="auto"/>
                                <w:left w:val="none" w:sz="0" w:space="0" w:color="auto"/>
                                <w:bottom w:val="none" w:sz="0" w:space="0" w:color="auto"/>
                                <w:right w:val="none" w:sz="0" w:space="0" w:color="auto"/>
                              </w:divBdr>
                              <w:divsChild>
                                <w:div w:id="18626076">
                                  <w:marLeft w:val="0"/>
                                  <w:marRight w:val="0"/>
                                  <w:marTop w:val="0"/>
                                  <w:marBottom w:val="0"/>
                                  <w:divBdr>
                                    <w:top w:val="none" w:sz="0" w:space="0" w:color="auto"/>
                                    <w:left w:val="none" w:sz="0" w:space="0" w:color="auto"/>
                                    <w:bottom w:val="none" w:sz="0" w:space="0" w:color="auto"/>
                                    <w:right w:val="none" w:sz="0" w:space="0" w:color="auto"/>
                                  </w:divBdr>
                                  <w:divsChild>
                                    <w:div w:id="1350644000">
                                      <w:marLeft w:val="0"/>
                                      <w:marRight w:val="0"/>
                                      <w:marTop w:val="120"/>
                                      <w:marBottom w:val="120"/>
                                      <w:divBdr>
                                        <w:top w:val="none" w:sz="0" w:space="0" w:color="auto"/>
                                        <w:left w:val="none" w:sz="0" w:space="0" w:color="auto"/>
                                        <w:bottom w:val="none" w:sz="0" w:space="0" w:color="auto"/>
                                        <w:right w:val="none" w:sz="0" w:space="0" w:color="auto"/>
                                      </w:divBdr>
                                    </w:div>
                                    <w:div w:id="774713800">
                                      <w:marLeft w:val="0"/>
                                      <w:marRight w:val="0"/>
                                      <w:marTop w:val="120"/>
                                      <w:marBottom w:val="120"/>
                                      <w:divBdr>
                                        <w:top w:val="none" w:sz="0" w:space="0" w:color="auto"/>
                                        <w:left w:val="none" w:sz="0" w:space="0" w:color="auto"/>
                                        <w:bottom w:val="none" w:sz="0" w:space="0" w:color="auto"/>
                                        <w:right w:val="none" w:sz="0" w:space="0" w:color="auto"/>
                                      </w:divBdr>
                                    </w:div>
                                    <w:div w:id="131186366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178785">
      <w:bodyDiv w:val="1"/>
      <w:marLeft w:val="0"/>
      <w:marRight w:val="0"/>
      <w:marTop w:val="0"/>
      <w:marBottom w:val="0"/>
      <w:divBdr>
        <w:top w:val="none" w:sz="0" w:space="0" w:color="auto"/>
        <w:left w:val="none" w:sz="0" w:space="0" w:color="auto"/>
        <w:bottom w:val="none" w:sz="0" w:space="0" w:color="auto"/>
        <w:right w:val="none" w:sz="0" w:space="0" w:color="auto"/>
      </w:divBdr>
    </w:div>
    <w:div w:id="1824157491">
      <w:bodyDiv w:val="1"/>
      <w:marLeft w:val="0"/>
      <w:marRight w:val="0"/>
      <w:marTop w:val="0"/>
      <w:marBottom w:val="0"/>
      <w:divBdr>
        <w:top w:val="none" w:sz="0" w:space="0" w:color="auto"/>
        <w:left w:val="none" w:sz="0" w:space="0" w:color="auto"/>
        <w:bottom w:val="none" w:sz="0" w:space="0" w:color="auto"/>
        <w:right w:val="none" w:sz="0" w:space="0" w:color="auto"/>
      </w:divBdr>
    </w:div>
    <w:div w:id="2011057392">
      <w:bodyDiv w:val="1"/>
      <w:marLeft w:val="0"/>
      <w:marRight w:val="0"/>
      <w:marTop w:val="0"/>
      <w:marBottom w:val="0"/>
      <w:divBdr>
        <w:top w:val="none" w:sz="0" w:space="0" w:color="auto"/>
        <w:left w:val="none" w:sz="0" w:space="0" w:color="auto"/>
        <w:bottom w:val="none" w:sz="0" w:space="0" w:color="auto"/>
        <w:right w:val="none" w:sz="0" w:space="0" w:color="auto"/>
      </w:divBdr>
    </w:div>
    <w:div w:id="20997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ttsj@Hawaii.edu" TargetMode="External"/><Relationship Id="rId13" Type="http://schemas.openxmlformats.org/officeDocument/2006/relationships/hyperlink" Target="http://www.emeraldinsight.com/author/Xia%2C+X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eraldinsight.com/author/Woodside%2C+Arch+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IHR-08-2020-0044" TargetMode="External"/><Relationship Id="rId5" Type="http://schemas.openxmlformats.org/officeDocument/2006/relationships/webSettings" Target="webSettings.xml"/><Relationship Id="rId15" Type="http://schemas.openxmlformats.org/officeDocument/2006/relationships/hyperlink" Target="http://www.emeraldinsight.com/author/Clement%2C+Jeremy+C" TargetMode="External"/><Relationship Id="rId10" Type="http://schemas.openxmlformats.org/officeDocument/2006/relationships/hyperlink" Target="https://doi.org/10.1080/14766825.2021.18836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annale.2022.100053" TargetMode="External"/><Relationship Id="rId14" Type="http://schemas.openxmlformats.org/officeDocument/2006/relationships/hyperlink" Target="http://www.emeraldinsight.com/author/Crotts%2C+Joh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94F0-C097-46EE-A86F-73444C00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13624</Words>
  <Characters>77658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John Charles Crotts</vt:lpstr>
    </vt:vector>
  </TitlesOfParts>
  <Company>College fo Charleston</Company>
  <LinksUpToDate>false</LinksUpToDate>
  <CharactersWithSpaces>91100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Charles Crotts</dc:title>
  <dc:creator>John Crotts</dc:creator>
  <cp:lastModifiedBy>John Crotts</cp:lastModifiedBy>
  <cp:revision>2</cp:revision>
  <cp:lastPrinted>2017-02-02T19:08:00Z</cp:lastPrinted>
  <dcterms:created xsi:type="dcterms:W3CDTF">2023-01-10T23:32:00Z</dcterms:created>
  <dcterms:modified xsi:type="dcterms:W3CDTF">2023-01-10T23:32:00Z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-427417116</vt:i4>
  </property>
  <property fmtid="{D5CDD505-2E9C-101B-9397-08002B2CF9AE}" pid="3" name="_NewReviewCycle">
    <vt:lpwstr/>
  </property>
  <property fmtid="{D5CDD505-2E9C-101B-9397-08002B2CF9AE}" pid="4" name="_EmailSubject">
    <vt:lpwstr>Two files</vt:lpwstr>
  </property>
  <property fmtid="{D5CDD505-2E9C-101B-9397-08002B2CF9AE}" pid="5" name="_AuthorEmail">
    <vt:lpwstr>CrottsJ@cofc.edu</vt:lpwstr>
  </property>
  <property fmtid="{D5CDD505-2E9C-101B-9397-08002B2CF9AE}" pid="6" name="_AuthorEmailDisplayName">
    <vt:lpwstr>Crotts, John Charles</vt:lpwstr>
  </property>
  <property fmtid="{D5CDD505-2E9C-101B-9397-08002B2CF9AE}" pid="7" name="_ReviewingToolsShownOnce">
    <vt:lpwstr/>
  </property>
</Properties>
</file>