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7F" w:rsidRPr="00C34A64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A64">
        <w:rPr>
          <w:rFonts w:ascii="Times New Roman" w:eastAsia="Times New Roman" w:hAnsi="Times New Roman" w:cs="Times New Roman"/>
          <w:bCs/>
          <w:sz w:val="28"/>
          <w:szCs w:val="28"/>
        </w:rPr>
        <w:t>School of Accountancy Advisory Board meeting</w:t>
      </w:r>
    </w:p>
    <w:p w:rsidR="0034677F" w:rsidRPr="00C34A64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A64">
        <w:rPr>
          <w:rFonts w:ascii="Times New Roman" w:eastAsia="Times New Roman" w:hAnsi="Times New Roman" w:cs="Times New Roman"/>
          <w:bCs/>
          <w:sz w:val="28"/>
          <w:szCs w:val="28"/>
        </w:rPr>
        <w:t>December 3, 2014</w:t>
      </w:r>
    </w:p>
    <w:p w:rsidR="0034677F" w:rsidRPr="00C34A64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A64">
        <w:rPr>
          <w:rFonts w:ascii="Times New Roman" w:eastAsia="Times New Roman" w:hAnsi="Times New Roman" w:cs="Times New Roman"/>
          <w:bCs/>
          <w:sz w:val="28"/>
          <w:szCs w:val="28"/>
        </w:rPr>
        <w:t>7:30 a.m. to 9:00 a.m. at the Pacific Club</w:t>
      </w:r>
    </w:p>
    <w:p w:rsidR="0034677F" w:rsidRPr="00C34A64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7F" w:rsidRPr="00C34A64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7F" w:rsidRPr="0034677F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77F" w:rsidRPr="0034677F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77F" w:rsidRDefault="0034677F" w:rsidP="003467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77F" w:rsidRPr="0034677F" w:rsidRDefault="0034677F" w:rsidP="003467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77F">
        <w:rPr>
          <w:rFonts w:ascii="Times New Roman" w:eastAsia="Times New Roman" w:hAnsi="Times New Roman" w:cs="Times New Roman"/>
          <w:bCs/>
          <w:sz w:val="24"/>
          <w:szCs w:val="24"/>
        </w:rPr>
        <w:t>Agenda items:</w:t>
      </w:r>
    </w:p>
    <w:p w:rsidR="0034677F" w:rsidRPr="0034677F" w:rsidRDefault="0034677F" w:rsidP="003467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77F" w:rsidRDefault="0034677F" w:rsidP="003467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77F"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 w:rsidRPr="0034677F">
        <w:rPr>
          <w:rFonts w:ascii="Times New Roman" w:hAnsi="Times New Roman" w:cs="Times New Roman"/>
          <w:sz w:val="24"/>
          <w:szCs w:val="24"/>
        </w:rPr>
        <w:t>Fujii</w:t>
      </w:r>
      <w:proofErr w:type="spellEnd"/>
      <w:r w:rsidRPr="0034677F">
        <w:rPr>
          <w:rFonts w:ascii="Times New Roman" w:hAnsi="Times New Roman" w:cs="Times New Roman"/>
          <w:sz w:val="24"/>
          <w:szCs w:val="24"/>
        </w:rPr>
        <w:t xml:space="preserve"> Remarks</w:t>
      </w:r>
    </w:p>
    <w:p w:rsidR="0034677F" w:rsidRPr="0034677F" w:rsidRDefault="0034677F" w:rsidP="003467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77F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Pr="0034677F">
        <w:rPr>
          <w:rFonts w:ascii="Times New Roman" w:hAnsi="Times New Roman" w:cs="Times New Roman"/>
          <w:sz w:val="24"/>
          <w:szCs w:val="24"/>
        </w:rPr>
        <w:t>Roley</w:t>
      </w:r>
      <w:proofErr w:type="spellEnd"/>
      <w:r w:rsidRPr="0034677F">
        <w:rPr>
          <w:rFonts w:ascii="Times New Roman" w:hAnsi="Times New Roman" w:cs="Times New Roman"/>
          <w:sz w:val="24"/>
          <w:szCs w:val="24"/>
        </w:rPr>
        <w:t xml:space="preserve"> Report (Visionary Gift)</w:t>
      </w:r>
    </w:p>
    <w:p w:rsidR="0034677F" w:rsidRPr="0034677F" w:rsidRDefault="0034677F" w:rsidP="003467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77F">
        <w:rPr>
          <w:rFonts w:ascii="Times New Roman" w:hAnsi="Times New Roman" w:cs="Times New Roman"/>
          <w:sz w:val="24"/>
          <w:szCs w:val="24"/>
        </w:rPr>
        <w:t xml:space="preserve">Director's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677F">
        <w:rPr>
          <w:rFonts w:ascii="Times New Roman" w:hAnsi="Times New Roman" w:cs="Times New Roman"/>
          <w:sz w:val="24"/>
          <w:szCs w:val="24"/>
        </w:rPr>
        <w:t>eport: Changes in Accounting curriculum</w:t>
      </w:r>
    </w:p>
    <w:p w:rsidR="0034677F" w:rsidRPr="0034677F" w:rsidRDefault="0034677F" w:rsidP="003467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F">
        <w:rPr>
          <w:rFonts w:ascii="Times New Roman" w:hAnsi="Times New Roman" w:cs="Times New Roman"/>
          <w:sz w:val="24"/>
          <w:szCs w:val="24"/>
        </w:rPr>
        <w:t xml:space="preserve">Assessment-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4677F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677F">
        <w:rPr>
          <w:rFonts w:ascii="Times New Roman" w:hAnsi="Times New Roman" w:cs="Times New Roman"/>
          <w:sz w:val="24"/>
          <w:szCs w:val="24"/>
        </w:rPr>
        <w:t>utcomes</w:t>
      </w:r>
    </w:p>
    <w:p w:rsidR="0034677F" w:rsidRPr="0034677F" w:rsidRDefault="0034677F" w:rsidP="003467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77F">
        <w:rPr>
          <w:rFonts w:ascii="Times New Roman" w:hAnsi="Times New Roman" w:cs="Times New Roman"/>
          <w:sz w:val="24"/>
          <w:szCs w:val="24"/>
        </w:rPr>
        <w:t xml:space="preserve">Placement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677F">
        <w:rPr>
          <w:rFonts w:ascii="Times New Roman" w:hAnsi="Times New Roman" w:cs="Times New Roman"/>
          <w:sz w:val="24"/>
          <w:szCs w:val="24"/>
        </w:rPr>
        <w:t>nternship</w:t>
      </w:r>
    </w:p>
    <w:p w:rsidR="0034677F" w:rsidRPr="0034677F" w:rsidRDefault="0034677F" w:rsidP="003467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77F">
        <w:rPr>
          <w:rFonts w:ascii="Times New Roman" w:hAnsi="Times New Roman" w:cs="Times New Roman"/>
          <w:sz w:val="24"/>
          <w:szCs w:val="24"/>
        </w:rPr>
        <w:t xml:space="preserve">News about SOA (BAP, AC, UH System-wide accounting conference, Deloitte's </w:t>
      </w:r>
      <w:proofErr w:type="spellStart"/>
      <w:r w:rsidRPr="0034677F">
        <w:rPr>
          <w:rFonts w:ascii="Times New Roman" w:hAnsi="Times New Roman" w:cs="Times New Roman"/>
          <w:sz w:val="24"/>
          <w:szCs w:val="24"/>
        </w:rPr>
        <w:t>Trueblood</w:t>
      </w:r>
      <w:proofErr w:type="spellEnd"/>
      <w:r w:rsidRPr="0034677F">
        <w:rPr>
          <w:rFonts w:ascii="Times New Roman" w:hAnsi="Times New Roman" w:cs="Times New Roman"/>
          <w:sz w:val="24"/>
          <w:szCs w:val="24"/>
        </w:rPr>
        <w:t xml:space="preserve"> attendance, SOA's 3</w:t>
      </w:r>
      <w:r w:rsidR="00073BE9">
        <w:rPr>
          <w:rFonts w:ascii="Times New Roman" w:hAnsi="Times New Roman" w:cs="Times New Roman"/>
          <w:sz w:val="24"/>
          <w:szCs w:val="24"/>
        </w:rPr>
        <w:t>0th</w:t>
      </w:r>
      <w:r w:rsidRPr="0034677F">
        <w:rPr>
          <w:rFonts w:ascii="Times New Roman" w:hAnsi="Times New Roman" w:cs="Times New Roman"/>
          <w:sz w:val="24"/>
          <w:szCs w:val="24"/>
        </w:rPr>
        <w:t xml:space="preserve"> anniversary celebration)</w:t>
      </w:r>
    </w:p>
    <w:p w:rsidR="0034677F" w:rsidRPr="0034677F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77F" w:rsidRPr="0034677F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77F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Default="00C34A64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Default="00C34A64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Default="00C34A64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Default="00C34A64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Default="00C34A64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Default="00C34A64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Default="00C34A64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Pr="0034677F" w:rsidRDefault="00C34A64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77F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77F" w:rsidRDefault="0034677F" w:rsidP="0034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A64" w:rsidRDefault="00C34A64" w:rsidP="00346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A64" w:rsidRDefault="00C34A64" w:rsidP="00346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A64" w:rsidRDefault="00C34A64" w:rsidP="00346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7F" w:rsidRPr="0034677F" w:rsidRDefault="0034677F" w:rsidP="00346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77F">
        <w:rPr>
          <w:rFonts w:ascii="Times New Roman" w:eastAsia="Times New Roman" w:hAnsi="Times New Roman" w:cs="Times New Roman"/>
          <w:b/>
          <w:bCs/>
          <w:sz w:val="28"/>
          <w:szCs w:val="28"/>
        </w:rPr>
        <w:t>OBJECTIVE</w:t>
      </w:r>
      <w:r w:rsidRPr="00C34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677F">
        <w:rPr>
          <w:rFonts w:ascii="Times New Roman" w:eastAsia="Times New Roman" w:hAnsi="Times New Roman" w:cs="Times New Roman"/>
          <w:b/>
          <w:bCs/>
          <w:sz w:val="28"/>
          <w:szCs w:val="28"/>
        </w:rPr>
        <w:t>FOR THE SCHOOL OF ACCOUNTANCY ADVISORY BOARD,</w:t>
      </w:r>
      <w:r w:rsidR="00C34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677F">
        <w:rPr>
          <w:rFonts w:ascii="Times New Roman" w:eastAsia="Times New Roman" w:hAnsi="Times New Roman" w:cs="Times New Roman"/>
          <w:b/>
          <w:bCs/>
          <w:sz w:val="28"/>
          <w:szCs w:val="28"/>
        </w:rPr>
        <w:t>SHIDLER COLLEGE OF BUSINESS</w:t>
      </w:r>
      <w:r w:rsidRPr="00C34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the </w:t>
      </w:r>
      <w:r w:rsidRPr="0034677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UNIVERSITY OF HAWAII AT MANOA</w:t>
      </w:r>
    </w:p>
    <w:p w:rsidR="0034677F" w:rsidRPr="0034677F" w:rsidRDefault="0034677F" w:rsidP="00346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09E5" w:rsidRDefault="0034677F" w:rsidP="00346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64">
        <w:rPr>
          <w:rFonts w:ascii="Times New Roman" w:eastAsia="Times New Roman" w:hAnsi="Times New Roman" w:cs="Times New Roman"/>
          <w:sz w:val="28"/>
          <w:szCs w:val="28"/>
        </w:rPr>
        <w:t>To provide guidance, directions, feedback and strategies to the School of Accountancy’s Director and faculty to further professional, educational and social activities and relationships among those sharing a common interest in the School of Accountancy</w:t>
      </w:r>
    </w:p>
    <w:p w:rsidR="00D809E5" w:rsidRDefault="00D809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b/>
          <w:sz w:val="24"/>
          <w:szCs w:val="24"/>
        </w:rPr>
        <w:t xml:space="preserve">ACC 460/Feedback from Professionals 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24"/>
          <w:szCs w:val="24"/>
        </w:rPr>
        <w:t>What skills do they want students to be proficient or knowledgeable in? What are the specific weaknesses of our graduates?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can we add into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460</w:t>
      </w:r>
      <w:proofErr w:type="gramEnd"/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</w:t>
      </w:r>
      <w:r w:rsidRPr="0081563C">
        <w:rPr>
          <w:rFonts w:ascii="Times New Roman" w:eastAsia="Times New Roman" w:hAnsi="Times New Roman" w:cs="Times New Roman"/>
          <w:sz w:val="24"/>
          <w:szCs w:val="24"/>
        </w:rPr>
        <w:t>ommunicate to students what skills they need to develop and why they are necessary in future careers.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taking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460 are taking it mostly after they get their offers. So, they do not have any incentives to do well. Maybe offers can be contingent on their future performance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460?</w:t>
      </w: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b/>
          <w:sz w:val="24"/>
          <w:szCs w:val="24"/>
        </w:rPr>
        <w:t xml:space="preserve">Hiring </w:t>
      </w: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assume</w:t>
      </w:r>
      <w:r w:rsidRPr="0081563C">
        <w:rPr>
          <w:rFonts w:ascii="Times New Roman" w:eastAsia="Times New Roman" w:hAnsi="Times New Roman" w:cs="Times New Roman"/>
          <w:sz w:val="24"/>
          <w:szCs w:val="24"/>
        </w:rPr>
        <w:t xml:space="preserve"> that accounting knowledge is not important, only networking 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63C">
        <w:rPr>
          <w:rFonts w:ascii="Times New Roman" w:eastAsia="Times New Roman" w:hAnsi="Times New Roman" w:cs="Times New Roman"/>
          <w:sz w:val="24"/>
          <w:szCs w:val="24"/>
          <w:u w:val="single"/>
        </w:rPr>
        <w:t>Both should be stressed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24"/>
          <w:szCs w:val="24"/>
        </w:rPr>
        <w:t>No contact of student references during the hiring process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b/>
          <w:sz w:val="24"/>
          <w:szCs w:val="24"/>
        </w:rPr>
        <w:t>CPA Exam</w:t>
      </w: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can we do to encourage students to take/do better in CPA exams?</w:t>
      </w: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24"/>
          <w:szCs w:val="24"/>
        </w:rPr>
        <w:t>Students lose interest in exam once they get hired.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24"/>
          <w:szCs w:val="24"/>
        </w:rPr>
        <w:t>Students not knowledgeable of the reality of the accounting profession</w:t>
      </w:r>
      <w:r>
        <w:rPr>
          <w:rFonts w:ascii="Times New Roman" w:eastAsia="Times New Roman" w:hAnsi="Times New Roman" w:cs="Times New Roman"/>
          <w:sz w:val="24"/>
          <w:szCs w:val="24"/>
        </w:rPr>
        <w:t>, maybe presentations in Acc201/202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24"/>
          <w:szCs w:val="24"/>
        </w:rPr>
        <w:t>In the past, showed videos about different areas of accounting and accounting environments</w:t>
      </w:r>
    </w:p>
    <w:p w:rsidR="00D809E5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b/>
          <w:sz w:val="24"/>
          <w:szCs w:val="24"/>
        </w:rPr>
        <w:t>Scholarships: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1563C">
        <w:rPr>
          <w:rFonts w:ascii="Times New Roman" w:eastAsia="Times New Roman" w:hAnsi="Times New Roman" w:cs="Times New Roman"/>
          <w:sz w:val="24"/>
          <w:szCs w:val="24"/>
        </w:rPr>
        <w:t xml:space="preserve">Problems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of the </w:t>
      </w:r>
      <w:r w:rsidRPr="0081563C">
        <w:rPr>
          <w:rFonts w:ascii="Times New Roman" w:eastAsia="Times New Roman" w:hAnsi="Times New Roman" w:cs="Times New Roman"/>
          <w:sz w:val="24"/>
          <w:szCs w:val="24"/>
        </w:rPr>
        <w:t>amounts of scholarship at Masters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($1000 each).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563C">
        <w:rPr>
          <w:rFonts w:ascii="Times New Roman" w:eastAsia="Times New Roman" w:hAnsi="Times New Roman" w:cs="Times New Roman"/>
          <w:sz w:val="24"/>
          <w:szCs w:val="24"/>
        </w:rPr>
        <w:t>erit based scholarships ahead of time for Graduate students</w:t>
      </w:r>
    </w:p>
    <w:p w:rsidR="00D809E5" w:rsidRPr="0081563C" w:rsidRDefault="00D809E5" w:rsidP="00D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3C">
        <w:rPr>
          <w:rFonts w:ascii="Times New Roman" w:eastAsia="Times New Roman" w:hAnsi="Times New Roman" w:cs="Times New Roman"/>
          <w:sz w:val="24"/>
          <w:szCs w:val="24"/>
        </w:rPr>
        <w:t>Need to have support from all big accounting firms in Hawaii.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9E5" w:rsidRDefault="00D809E5" w:rsidP="00D809E5">
      <w:pPr>
        <w:spacing w:after="0" w:line="240" w:lineRule="auto"/>
        <w:ind w:left="144"/>
      </w:pPr>
    </w:p>
    <w:p w:rsidR="00116DCD" w:rsidRPr="00C34A64" w:rsidRDefault="00116DCD" w:rsidP="0034677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16DCD" w:rsidRPr="00C3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DD0"/>
    <w:multiLevelType w:val="hybridMultilevel"/>
    <w:tmpl w:val="99DAE6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21978"/>
    <w:multiLevelType w:val="hybridMultilevel"/>
    <w:tmpl w:val="68A285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597186"/>
    <w:multiLevelType w:val="hybridMultilevel"/>
    <w:tmpl w:val="2E88A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2880"/>
    <w:multiLevelType w:val="hybridMultilevel"/>
    <w:tmpl w:val="F15AB9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54802"/>
    <w:multiLevelType w:val="hybridMultilevel"/>
    <w:tmpl w:val="509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7F"/>
    <w:rsid w:val="00073BE9"/>
    <w:rsid w:val="00116DCD"/>
    <w:rsid w:val="0034677F"/>
    <w:rsid w:val="006C4968"/>
    <w:rsid w:val="00C34A64"/>
    <w:rsid w:val="00D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70E92-7B1F-4848-9CFF-49ABB3C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Pourjalali</dc:creator>
  <cp:keywords/>
  <dc:description/>
  <cp:lastModifiedBy>Hamid Pourjalali</cp:lastModifiedBy>
  <cp:revision>2</cp:revision>
  <cp:lastPrinted>2014-12-03T02:03:00Z</cp:lastPrinted>
  <dcterms:created xsi:type="dcterms:W3CDTF">2014-12-03T01:13:00Z</dcterms:created>
  <dcterms:modified xsi:type="dcterms:W3CDTF">2014-12-04T00:35:00Z</dcterms:modified>
</cp:coreProperties>
</file>