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91DC" w14:textId="77777777" w:rsidR="00161A75" w:rsidRDefault="00161A75" w:rsidP="007A254F">
      <w:pPr>
        <w:jc w:val="center"/>
      </w:pPr>
    </w:p>
    <w:p w14:paraId="7E00E40E" w14:textId="11B1E15E" w:rsidR="00806BA9" w:rsidRDefault="007A254F" w:rsidP="007A254F">
      <w:pPr>
        <w:jc w:val="center"/>
      </w:pPr>
      <w:r>
        <w:t>Introductory Accounting Curriculum Committee</w:t>
      </w:r>
    </w:p>
    <w:p w14:paraId="54DB31FC" w14:textId="77777777" w:rsidR="007A254F" w:rsidRDefault="007A254F"/>
    <w:p w14:paraId="1A297979" w14:textId="0F29E24C" w:rsidR="007A254F" w:rsidRDefault="007A254F">
      <w:r>
        <w:t>Minutes for Meeting on Monday, October 5, 1:00 p.m.</w:t>
      </w:r>
    </w:p>
    <w:p w14:paraId="5E9F8580" w14:textId="28D1554C" w:rsidR="007A254F" w:rsidRDefault="007A254F"/>
    <w:p w14:paraId="01C20E45" w14:textId="7819691C" w:rsidR="007A254F" w:rsidRDefault="007A254F">
      <w:r>
        <w:t xml:space="preserve">Present:  Shirley Daniel, Liming Guan, Boochun Jung, Manu Kaiama, Myron </w:t>
      </w:r>
      <w:proofErr w:type="spellStart"/>
      <w:r>
        <w:t>Mitsuyasu</w:t>
      </w:r>
      <w:proofErr w:type="spellEnd"/>
      <w:r>
        <w:t xml:space="preserve">, Hamid Pourjalali, Jenny </w:t>
      </w:r>
      <w:proofErr w:type="spellStart"/>
      <w:r>
        <w:t>Teruya</w:t>
      </w:r>
      <w:proofErr w:type="spellEnd"/>
      <w:r>
        <w:t xml:space="preserve"> and David Yang</w:t>
      </w:r>
    </w:p>
    <w:p w14:paraId="01E24BD7" w14:textId="61842389" w:rsidR="007A254F" w:rsidRDefault="007A254F"/>
    <w:p w14:paraId="255433F6" w14:textId="43540CD4" w:rsidR="007A254F" w:rsidRDefault="007A254F">
      <w:r>
        <w:t>The goal of the meeting was to determine whether coverage of ACC 200 and ACC 210 was appropriate.</w:t>
      </w:r>
    </w:p>
    <w:p w14:paraId="0A7CE8E0" w14:textId="74FE9444" w:rsidR="007A254F" w:rsidRDefault="007A254F"/>
    <w:p w14:paraId="658AEC10" w14:textId="3F3BA893" w:rsidR="007A254F" w:rsidRDefault="007A254F">
      <w:r>
        <w:t xml:space="preserve">We started by looking at the learning objectives for ACC 200 and ACC 210 that were currently being used.  For the most part, committee members approved of the current coverage.  </w:t>
      </w:r>
      <w:r w:rsidR="00813705">
        <w:t>A</w:t>
      </w:r>
      <w:r>
        <w:t xml:space="preserve"> summary of the changes </w:t>
      </w:r>
      <w:r w:rsidR="00813705">
        <w:t xml:space="preserve">(mostly clarifying changes) </w:t>
      </w:r>
      <w:r>
        <w:t>is as follows:</w:t>
      </w:r>
    </w:p>
    <w:p w14:paraId="37C6C6A3" w14:textId="5FBF2731" w:rsidR="007A254F" w:rsidRDefault="007A254F"/>
    <w:p w14:paraId="434F63AF" w14:textId="3B0C158A" w:rsidR="007A254F" w:rsidRDefault="007A254F" w:rsidP="0073512B">
      <w:pPr>
        <w:ind w:left="720"/>
      </w:pPr>
      <w:r>
        <w:t xml:space="preserve">ACC 200:  Coverage of debits/credits and the preparation of journal entries </w:t>
      </w:r>
      <w:r w:rsidR="0073512B">
        <w:t>was added as an optional learning objective.  Because journal entries are covered again (and more extensively) in ACC 210, it was not viewed as required to be taught in ACC 200.</w:t>
      </w:r>
    </w:p>
    <w:p w14:paraId="59A32885" w14:textId="63566AE7" w:rsidR="0073512B" w:rsidRDefault="0073512B" w:rsidP="0073512B">
      <w:pPr>
        <w:ind w:left="720"/>
      </w:pPr>
    </w:p>
    <w:p w14:paraId="0550120A" w14:textId="3413452E" w:rsidR="0073512B" w:rsidRDefault="0073512B" w:rsidP="0073512B">
      <w:pPr>
        <w:ind w:left="720"/>
      </w:pPr>
      <w:r>
        <w:t xml:space="preserve">ACC 210: </w:t>
      </w:r>
    </w:p>
    <w:p w14:paraId="6251C210" w14:textId="586F6F3B" w:rsidR="0073512B" w:rsidRDefault="0073512B" w:rsidP="0073512B">
      <w:pPr>
        <w:pStyle w:val="ListParagraph"/>
        <w:numPr>
          <w:ilvl w:val="0"/>
          <w:numId w:val="1"/>
        </w:numPr>
      </w:pPr>
      <w:r>
        <w:t>It was clarified that discussions of cash should also include cash equivalents</w:t>
      </w:r>
    </w:p>
    <w:p w14:paraId="460B0C37" w14:textId="30F3F089" w:rsidR="0073512B" w:rsidRDefault="0073512B" w:rsidP="0073512B">
      <w:pPr>
        <w:pStyle w:val="ListParagraph"/>
        <w:numPr>
          <w:ilvl w:val="0"/>
          <w:numId w:val="1"/>
        </w:numPr>
      </w:pPr>
      <w:r>
        <w:t>Accounting for petty cash was added as an optional item as an example of internal controls</w:t>
      </w:r>
    </w:p>
    <w:p w14:paraId="195F7B6F" w14:textId="7747BA03" w:rsidR="0073512B" w:rsidRDefault="0073512B" w:rsidP="0073512B">
      <w:pPr>
        <w:pStyle w:val="ListParagraph"/>
        <w:numPr>
          <w:ilvl w:val="0"/>
          <w:numId w:val="1"/>
        </w:numPr>
      </w:pPr>
      <w:r>
        <w:t>The allowance method of accounting for bad debts should focus on the percentage of sales method</w:t>
      </w:r>
    </w:p>
    <w:p w14:paraId="15B7F9C2" w14:textId="004A11B2" w:rsidR="0073512B" w:rsidRDefault="0073512B" w:rsidP="0073512B">
      <w:pPr>
        <w:pStyle w:val="ListParagraph"/>
        <w:numPr>
          <w:ilvl w:val="0"/>
          <w:numId w:val="1"/>
        </w:numPr>
      </w:pPr>
      <w:r>
        <w:t>Stock dividends should focus on accounting for small stock dividends</w:t>
      </w:r>
    </w:p>
    <w:p w14:paraId="349580ED" w14:textId="38553B30" w:rsidR="0073512B" w:rsidRDefault="0073512B" w:rsidP="0073512B">
      <w:pPr>
        <w:pStyle w:val="ListParagraph"/>
        <w:numPr>
          <w:ilvl w:val="0"/>
          <w:numId w:val="1"/>
        </w:numPr>
      </w:pPr>
      <w:r>
        <w:t xml:space="preserve">Coverage of Stock splits, at least conceptually, was added.  </w:t>
      </w:r>
    </w:p>
    <w:p w14:paraId="38CC7E40" w14:textId="1535A11F" w:rsidR="0073512B" w:rsidRDefault="00813705" w:rsidP="0073512B">
      <w:pPr>
        <w:pStyle w:val="ListParagraph"/>
        <w:numPr>
          <w:ilvl w:val="0"/>
          <w:numId w:val="1"/>
        </w:numPr>
      </w:pPr>
      <w:r>
        <w:t>Evaluating</w:t>
      </w:r>
      <w:r w:rsidR="0073512B">
        <w:t xml:space="preserve"> how </w:t>
      </w:r>
      <w:r>
        <w:t>various transactions would affect basic ratios (ROA and Dupont Analysis was emphasized).</w:t>
      </w:r>
    </w:p>
    <w:p w14:paraId="049D8543" w14:textId="4572D7D6" w:rsidR="0073512B" w:rsidRDefault="0073512B"/>
    <w:p w14:paraId="61CF01B6" w14:textId="1505E169" w:rsidR="00813705" w:rsidRDefault="00813705">
      <w:r>
        <w:t>A brief discussion followed on whether EXCEL skills and/or data analytics should be covered in the two introductory accounting courses.  It was determined that not enough was known about students’ background in EXCEL prior to taking ACC 200 so the matter was postponed to a later date.</w:t>
      </w:r>
    </w:p>
    <w:p w14:paraId="58E0FD36" w14:textId="4A5EE35F" w:rsidR="00813705" w:rsidRDefault="00813705"/>
    <w:p w14:paraId="35459CC9" w14:textId="469388E9" w:rsidR="00161A75" w:rsidRDefault="00813705">
      <w:r>
        <w:t xml:space="preserve">The meeting </w:t>
      </w:r>
      <w:proofErr w:type="gramStart"/>
      <w:r>
        <w:t>was adjourned</w:t>
      </w:r>
      <w:proofErr w:type="gramEnd"/>
      <w:r>
        <w:t xml:space="preserve"> at 2:30 p.m.</w:t>
      </w:r>
    </w:p>
    <w:p w14:paraId="24F82332" w14:textId="77777777" w:rsidR="00161A75" w:rsidRDefault="00161A75">
      <w:r>
        <w:br w:type="page"/>
      </w:r>
    </w:p>
    <w:p w14:paraId="43396815" w14:textId="77777777" w:rsidR="00161A75" w:rsidRDefault="00161A75" w:rsidP="00161A75"/>
    <w:p w14:paraId="539B6C19" w14:textId="77777777" w:rsidR="00161A75" w:rsidRDefault="00161A75" w:rsidP="00161A75"/>
    <w:p w14:paraId="0C5AD09D" w14:textId="062BA667" w:rsidR="00161A75" w:rsidRDefault="00161A75" w:rsidP="00161A75">
      <w:r>
        <w:t xml:space="preserve">Upon successful completion of ACC 200, students should be able to </w:t>
      </w:r>
    </w:p>
    <w:p w14:paraId="1301C87E" w14:textId="77777777" w:rsidR="00161A75" w:rsidRDefault="00161A75" w:rsidP="00161A75"/>
    <w:p w14:paraId="467538C1" w14:textId="77777777" w:rsidR="00161A75" w:rsidRDefault="00161A75" w:rsidP="00161A75">
      <w:r>
        <w:t>Determine the effect a transaction has on the balance sheet and income statement</w:t>
      </w:r>
    </w:p>
    <w:p w14:paraId="1A0F19AF" w14:textId="77777777" w:rsidR="00161A75" w:rsidRDefault="00161A75" w:rsidP="00161A75">
      <w:pPr>
        <w:pStyle w:val="ListParagraph"/>
        <w:numPr>
          <w:ilvl w:val="0"/>
          <w:numId w:val="2"/>
        </w:numPr>
      </w:pPr>
      <w:r>
        <w:t>Identify what account is affected by a transaction and whether it is increased or decreased</w:t>
      </w:r>
    </w:p>
    <w:p w14:paraId="505912AF" w14:textId="77777777" w:rsidR="00161A75" w:rsidRDefault="00161A75" w:rsidP="00161A75">
      <w:pPr>
        <w:pStyle w:val="ListParagraph"/>
        <w:numPr>
          <w:ilvl w:val="0"/>
          <w:numId w:val="2"/>
        </w:numPr>
      </w:pPr>
      <w:r>
        <w:t>Identify an account as an asset, liability, equity, revenue or expense</w:t>
      </w:r>
    </w:p>
    <w:p w14:paraId="042EA1B0" w14:textId="77777777" w:rsidR="00161A75" w:rsidRDefault="00161A75" w:rsidP="00161A75">
      <w:r>
        <w:t>Understand how horizontal and vertical analysis are used to analyze performance</w:t>
      </w:r>
    </w:p>
    <w:p w14:paraId="0BFD95D0" w14:textId="77777777" w:rsidR="00161A75" w:rsidRDefault="00161A75" w:rsidP="00161A75">
      <w:r>
        <w:t xml:space="preserve">Determine the cost that </w:t>
      </w:r>
      <w:proofErr w:type="gramStart"/>
      <w:r>
        <w:t>is assigned</w:t>
      </w:r>
      <w:proofErr w:type="gramEnd"/>
      <w:r>
        <w:t xml:space="preserve"> to products under a job-order costing system</w:t>
      </w:r>
    </w:p>
    <w:p w14:paraId="1A68FADF" w14:textId="77777777" w:rsidR="00161A75" w:rsidRDefault="00161A75" w:rsidP="00161A75">
      <w:pPr>
        <w:pStyle w:val="ListParagraph"/>
        <w:numPr>
          <w:ilvl w:val="0"/>
          <w:numId w:val="2"/>
        </w:numPr>
      </w:pPr>
      <w:r>
        <w:t>Identify costs as direct materials, direct labor or manufacturing overhead</w:t>
      </w:r>
    </w:p>
    <w:p w14:paraId="486CFA3A" w14:textId="77777777" w:rsidR="00161A75" w:rsidRDefault="00161A75" w:rsidP="00161A75">
      <w:pPr>
        <w:pStyle w:val="ListParagraph"/>
        <w:numPr>
          <w:ilvl w:val="0"/>
          <w:numId w:val="2"/>
        </w:numPr>
      </w:pPr>
      <w:r>
        <w:t>Understand the flow of costs from Work-in Process to Finished Goods, to Cost of Goods Sold</w:t>
      </w:r>
    </w:p>
    <w:p w14:paraId="17C86C46" w14:textId="77777777" w:rsidR="00161A75" w:rsidRDefault="00161A75" w:rsidP="00161A75">
      <w:pPr>
        <w:pStyle w:val="ListParagraph"/>
        <w:numPr>
          <w:ilvl w:val="0"/>
          <w:numId w:val="2"/>
        </w:numPr>
      </w:pPr>
      <w:r>
        <w:t>Identify appropriate cost drivers for Manufacturing Overhead</w:t>
      </w:r>
    </w:p>
    <w:p w14:paraId="7EEE6DCD" w14:textId="77777777" w:rsidR="00161A75" w:rsidRDefault="00161A75" w:rsidP="00161A75">
      <w:pPr>
        <w:pStyle w:val="ListParagraph"/>
        <w:numPr>
          <w:ilvl w:val="0"/>
          <w:numId w:val="2"/>
        </w:numPr>
      </w:pPr>
      <w:r>
        <w:t>Determine under- or over-applied overhead</w:t>
      </w:r>
    </w:p>
    <w:p w14:paraId="1BF75067" w14:textId="77777777" w:rsidR="00161A75" w:rsidRDefault="00161A75" w:rsidP="00161A75">
      <w:r>
        <w:t>Understand how activity-based costing differs from traditional methods</w:t>
      </w:r>
    </w:p>
    <w:p w14:paraId="79D44DDD" w14:textId="77777777" w:rsidR="00161A75" w:rsidRDefault="00161A75" w:rsidP="00161A75">
      <w:pPr>
        <w:pStyle w:val="ListParagraph"/>
        <w:numPr>
          <w:ilvl w:val="0"/>
          <w:numId w:val="2"/>
        </w:numPr>
      </w:pPr>
      <w:r>
        <w:t>Identify situations where activity-based costing is most useful</w:t>
      </w:r>
    </w:p>
    <w:p w14:paraId="60BC1E4E" w14:textId="77777777" w:rsidR="00161A75" w:rsidRDefault="00161A75" w:rsidP="00161A75">
      <w:r>
        <w:t>Identify a cost as fixed, variable or mixed</w:t>
      </w:r>
    </w:p>
    <w:p w14:paraId="2BE37C77" w14:textId="77777777" w:rsidR="00161A75" w:rsidRDefault="00161A75" w:rsidP="00161A75">
      <w:pPr>
        <w:pStyle w:val="ListParagraph"/>
        <w:numPr>
          <w:ilvl w:val="0"/>
          <w:numId w:val="2"/>
        </w:numPr>
      </w:pPr>
      <w:r>
        <w:t>Determine the fixed and variable elements of a mixed cost using the high-low method</w:t>
      </w:r>
    </w:p>
    <w:p w14:paraId="512AAACF" w14:textId="77777777" w:rsidR="00161A75" w:rsidRDefault="00161A75" w:rsidP="00161A75">
      <w:r>
        <w:t xml:space="preserve">Understand how cost-volume-profit analysis </w:t>
      </w:r>
      <w:proofErr w:type="gramStart"/>
      <w:r>
        <w:t>is used</w:t>
      </w:r>
      <w:proofErr w:type="gramEnd"/>
      <w:r>
        <w:t xml:space="preserve"> as a decision-making tool</w:t>
      </w:r>
    </w:p>
    <w:p w14:paraId="6CE7AF46" w14:textId="77777777" w:rsidR="00161A75" w:rsidRDefault="00161A75" w:rsidP="00161A75">
      <w:pPr>
        <w:pStyle w:val="ListParagraph"/>
        <w:numPr>
          <w:ilvl w:val="0"/>
          <w:numId w:val="2"/>
        </w:numPr>
      </w:pPr>
      <w:r>
        <w:t>Determine the break-even point (in units and dollars) for a single product</w:t>
      </w:r>
    </w:p>
    <w:p w14:paraId="0F3BF5BC" w14:textId="77777777" w:rsidR="00161A75" w:rsidRDefault="00161A75" w:rsidP="00161A75">
      <w:pPr>
        <w:pStyle w:val="ListParagraph"/>
        <w:numPr>
          <w:ilvl w:val="0"/>
          <w:numId w:val="2"/>
        </w:numPr>
      </w:pPr>
      <w:r>
        <w:t>Determine the sales level needed to achieve target net profit</w:t>
      </w:r>
    </w:p>
    <w:p w14:paraId="0A4EF6F4" w14:textId="77777777" w:rsidR="00161A75" w:rsidRDefault="00161A75" w:rsidP="00161A75">
      <w:r>
        <w:t xml:space="preserve">Understand the benefits of variable costing vs. absorption costing for </w:t>
      </w:r>
      <w:proofErr w:type="gramStart"/>
      <w:r>
        <w:t>decision making</w:t>
      </w:r>
      <w:proofErr w:type="gramEnd"/>
    </w:p>
    <w:p w14:paraId="1264B753" w14:textId="77777777" w:rsidR="00161A75" w:rsidRDefault="00161A75" w:rsidP="00161A75">
      <w:r>
        <w:t>Utilize differential analysis to support short-term decision-making</w:t>
      </w:r>
    </w:p>
    <w:p w14:paraId="3CD9A5F9" w14:textId="77777777" w:rsidR="00161A75" w:rsidRDefault="00161A75" w:rsidP="00161A75">
      <w:pPr>
        <w:pStyle w:val="ListParagraph"/>
        <w:numPr>
          <w:ilvl w:val="0"/>
          <w:numId w:val="2"/>
        </w:numPr>
      </w:pPr>
      <w:r>
        <w:t>Add/drop a product or department</w:t>
      </w:r>
    </w:p>
    <w:p w14:paraId="04C10B7D" w14:textId="77777777" w:rsidR="00161A75" w:rsidRDefault="00161A75" w:rsidP="00161A75">
      <w:pPr>
        <w:pStyle w:val="ListParagraph"/>
        <w:numPr>
          <w:ilvl w:val="0"/>
          <w:numId w:val="2"/>
        </w:numPr>
      </w:pPr>
      <w:r>
        <w:t>Accept/Reject a special order</w:t>
      </w:r>
    </w:p>
    <w:p w14:paraId="7CE27F91" w14:textId="77777777" w:rsidR="00161A75" w:rsidRDefault="00161A75" w:rsidP="00161A75">
      <w:pPr>
        <w:pStyle w:val="ListParagraph"/>
        <w:numPr>
          <w:ilvl w:val="0"/>
          <w:numId w:val="2"/>
        </w:numPr>
      </w:pPr>
      <w:r>
        <w:t>Make or buy</w:t>
      </w:r>
    </w:p>
    <w:p w14:paraId="1844D09E" w14:textId="77777777" w:rsidR="00161A75" w:rsidRDefault="00161A75" w:rsidP="00161A75">
      <w:pPr>
        <w:pStyle w:val="ListParagraph"/>
        <w:numPr>
          <w:ilvl w:val="0"/>
          <w:numId w:val="2"/>
        </w:numPr>
      </w:pPr>
      <w:r>
        <w:t>Sell or process further</w:t>
      </w:r>
    </w:p>
    <w:p w14:paraId="23040974" w14:textId="77777777" w:rsidR="00161A75" w:rsidRDefault="00161A75" w:rsidP="00161A75">
      <w:pPr>
        <w:pStyle w:val="ListParagraph"/>
        <w:numPr>
          <w:ilvl w:val="0"/>
          <w:numId w:val="2"/>
        </w:numPr>
      </w:pPr>
      <w:r>
        <w:t>Optimal use of limited resource to determine product mix</w:t>
      </w:r>
    </w:p>
    <w:p w14:paraId="6CEB68A0" w14:textId="77777777" w:rsidR="00161A75" w:rsidRDefault="00161A75" w:rsidP="00161A75">
      <w:pPr>
        <w:pStyle w:val="ListParagraph"/>
        <w:numPr>
          <w:ilvl w:val="0"/>
          <w:numId w:val="2"/>
        </w:numPr>
      </w:pPr>
      <w:r>
        <w:t>Pricing</w:t>
      </w:r>
    </w:p>
    <w:p w14:paraId="1E19B8E4" w14:textId="77777777" w:rsidR="00161A75" w:rsidRDefault="00161A75" w:rsidP="00161A75">
      <w:r>
        <w:t>Understand the use of budgets for managerial planning and evaluation of performance</w:t>
      </w:r>
    </w:p>
    <w:p w14:paraId="5BD6B28E" w14:textId="77777777" w:rsidR="00161A75" w:rsidRDefault="00161A75" w:rsidP="00161A75">
      <w:r>
        <w:t>Understand how flexible budgets are used</w:t>
      </w:r>
    </w:p>
    <w:p w14:paraId="568CE679" w14:textId="77777777" w:rsidR="00161A75" w:rsidRDefault="00161A75" w:rsidP="00161A75">
      <w:r>
        <w:t>Determine material, labor and overhead variances</w:t>
      </w:r>
    </w:p>
    <w:p w14:paraId="76729794" w14:textId="77777777" w:rsidR="00161A75" w:rsidRDefault="00161A75" w:rsidP="00161A75">
      <w:r>
        <w:t xml:space="preserve">Understand how the variances </w:t>
      </w:r>
      <w:proofErr w:type="gramStart"/>
      <w:r>
        <w:t>are used</w:t>
      </w:r>
      <w:proofErr w:type="gramEnd"/>
      <w:r>
        <w:t xml:space="preserve"> to evaluate performance</w:t>
      </w:r>
    </w:p>
    <w:p w14:paraId="252E10FD" w14:textId="77777777" w:rsidR="00161A75" w:rsidRDefault="00161A75" w:rsidP="00161A75">
      <w:r>
        <w:t>Understand responsibility accounting</w:t>
      </w:r>
    </w:p>
    <w:p w14:paraId="734E7613" w14:textId="77777777" w:rsidR="00161A75" w:rsidRDefault="00161A75" w:rsidP="00161A75">
      <w:pPr>
        <w:pStyle w:val="ListParagraph"/>
        <w:numPr>
          <w:ilvl w:val="0"/>
          <w:numId w:val="2"/>
        </w:numPr>
      </w:pPr>
      <w:r>
        <w:t>Understand how ROI and residual income are used to evaluate managers’ performance</w:t>
      </w:r>
    </w:p>
    <w:p w14:paraId="2414B1A3" w14:textId="77777777" w:rsidR="00161A75" w:rsidRDefault="00161A75" w:rsidP="00161A75"/>
    <w:p w14:paraId="48EF8212" w14:textId="77777777" w:rsidR="00161A75" w:rsidRDefault="00161A75" w:rsidP="00161A75"/>
    <w:p w14:paraId="75380143" w14:textId="4B91C50A" w:rsidR="00161A75" w:rsidRDefault="00161A75">
      <w:r>
        <w:br w:type="page"/>
      </w:r>
    </w:p>
    <w:p w14:paraId="3240EAFF" w14:textId="77777777" w:rsidR="00161A75" w:rsidRDefault="00161A75">
      <w:bookmarkStart w:id="0" w:name="_GoBack"/>
      <w:bookmarkEnd w:id="0"/>
    </w:p>
    <w:tbl>
      <w:tblPr>
        <w:tblW w:w="10912" w:type="dxa"/>
        <w:tblInd w:w="-779" w:type="dxa"/>
        <w:tblLook w:val="04A0" w:firstRow="1" w:lastRow="0" w:firstColumn="1" w:lastColumn="0" w:noHBand="0" w:noVBand="1"/>
      </w:tblPr>
      <w:tblGrid>
        <w:gridCol w:w="5220"/>
        <w:gridCol w:w="5692"/>
      </w:tblGrid>
      <w:tr w:rsidR="00161A75" w:rsidRPr="00161A75" w14:paraId="101B0299" w14:textId="77777777" w:rsidTr="00161A75">
        <w:trPr>
          <w:trHeight w:val="288"/>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0F1F" w14:textId="5E144B18" w:rsidR="00161A75" w:rsidRPr="00161A75" w:rsidRDefault="00161A75" w:rsidP="00161A75">
            <w:pPr>
              <w:rPr>
                <w:rFonts w:ascii="Calibri" w:eastAsia="Times New Roman" w:hAnsi="Calibri" w:cs="Calibri"/>
                <w:b/>
                <w:bCs/>
                <w:color w:val="000000"/>
                <w:sz w:val="22"/>
                <w:szCs w:val="22"/>
                <w:u w:val="single"/>
              </w:rPr>
            </w:pPr>
            <w:r w:rsidRPr="00161A75">
              <w:rPr>
                <w:rFonts w:ascii="Calibri" w:eastAsia="Times New Roman" w:hAnsi="Calibri" w:cs="Calibri"/>
                <w:b/>
                <w:bCs/>
                <w:color w:val="000000"/>
                <w:sz w:val="22"/>
                <w:szCs w:val="22"/>
                <w:u w:val="single"/>
              </w:rPr>
              <w:t>Learning Objectives Acquired in Financial Accounting 201</w:t>
            </w:r>
          </w:p>
        </w:tc>
        <w:tc>
          <w:tcPr>
            <w:tcW w:w="5692" w:type="dxa"/>
            <w:tcBorders>
              <w:top w:val="single" w:sz="4" w:space="0" w:color="auto"/>
              <w:left w:val="nil"/>
              <w:bottom w:val="single" w:sz="4" w:space="0" w:color="auto"/>
              <w:right w:val="single" w:sz="4" w:space="0" w:color="auto"/>
            </w:tcBorders>
            <w:shd w:val="clear" w:color="auto" w:fill="auto"/>
            <w:noWrap/>
            <w:vAlign w:val="bottom"/>
            <w:hideMark/>
          </w:tcPr>
          <w:p w14:paraId="64A103C8" w14:textId="77777777" w:rsidR="00161A75" w:rsidRPr="00161A75" w:rsidRDefault="00161A75" w:rsidP="00161A75">
            <w:pPr>
              <w:rPr>
                <w:rFonts w:ascii="Calibri" w:eastAsia="Times New Roman" w:hAnsi="Calibri" w:cs="Calibri"/>
                <w:b/>
                <w:bCs/>
                <w:color w:val="000000"/>
                <w:sz w:val="22"/>
                <w:szCs w:val="22"/>
                <w:u w:val="single"/>
              </w:rPr>
            </w:pPr>
            <w:r w:rsidRPr="00161A75">
              <w:rPr>
                <w:rFonts w:ascii="Calibri" w:eastAsia="Times New Roman" w:hAnsi="Calibri" w:cs="Calibri"/>
                <w:b/>
                <w:bCs/>
                <w:color w:val="000000"/>
                <w:sz w:val="22"/>
                <w:szCs w:val="22"/>
                <w:u w:val="single"/>
              </w:rPr>
              <w:t>Subjects Covered in Intermediate Accounting</w:t>
            </w:r>
          </w:p>
        </w:tc>
      </w:tr>
      <w:tr w:rsidR="00161A75" w:rsidRPr="00161A75" w14:paraId="65A8F701"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73F737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c>
          <w:tcPr>
            <w:tcW w:w="5692" w:type="dxa"/>
            <w:tcBorders>
              <w:top w:val="nil"/>
              <w:left w:val="nil"/>
              <w:bottom w:val="single" w:sz="4" w:space="0" w:color="auto"/>
              <w:right w:val="single" w:sz="4" w:space="0" w:color="auto"/>
            </w:tcBorders>
            <w:shd w:val="clear" w:color="auto" w:fill="auto"/>
            <w:noWrap/>
            <w:vAlign w:val="bottom"/>
            <w:hideMark/>
          </w:tcPr>
          <w:p w14:paraId="583E35F6"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2F4D7964"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E18DCFF"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  Accounting importance</w:t>
            </w:r>
          </w:p>
        </w:tc>
        <w:tc>
          <w:tcPr>
            <w:tcW w:w="5692" w:type="dxa"/>
            <w:tcBorders>
              <w:top w:val="nil"/>
              <w:left w:val="nil"/>
              <w:bottom w:val="single" w:sz="4" w:space="0" w:color="auto"/>
              <w:right w:val="single" w:sz="4" w:space="0" w:color="auto"/>
            </w:tcBorders>
            <w:shd w:val="clear" w:color="auto" w:fill="auto"/>
            <w:noWrap/>
            <w:vAlign w:val="bottom"/>
            <w:hideMark/>
          </w:tcPr>
          <w:p w14:paraId="3AE2F13D"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1.  Accounting need, history, organizations </w:t>
            </w:r>
          </w:p>
        </w:tc>
      </w:tr>
      <w:tr w:rsidR="00161A75" w:rsidRPr="00161A75" w14:paraId="613B52F3"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A36CF10"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  GAAP</w:t>
            </w:r>
          </w:p>
        </w:tc>
        <w:tc>
          <w:tcPr>
            <w:tcW w:w="5692" w:type="dxa"/>
            <w:tcBorders>
              <w:top w:val="nil"/>
              <w:left w:val="nil"/>
              <w:bottom w:val="single" w:sz="4" w:space="0" w:color="auto"/>
              <w:right w:val="single" w:sz="4" w:space="0" w:color="auto"/>
            </w:tcBorders>
            <w:shd w:val="clear" w:color="auto" w:fill="auto"/>
            <w:noWrap/>
            <w:vAlign w:val="bottom"/>
            <w:hideMark/>
          </w:tcPr>
          <w:p w14:paraId="33B27B92"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064936F4"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BEA15FC"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3.  Foundational assumptions and principles</w:t>
            </w:r>
          </w:p>
        </w:tc>
        <w:tc>
          <w:tcPr>
            <w:tcW w:w="5692" w:type="dxa"/>
            <w:tcBorders>
              <w:top w:val="nil"/>
              <w:left w:val="nil"/>
              <w:bottom w:val="single" w:sz="4" w:space="0" w:color="auto"/>
              <w:right w:val="single" w:sz="4" w:space="0" w:color="auto"/>
            </w:tcBorders>
            <w:shd w:val="clear" w:color="auto" w:fill="auto"/>
            <w:noWrap/>
            <w:vAlign w:val="bottom"/>
            <w:hideMark/>
          </w:tcPr>
          <w:p w14:paraId="1E5A38FE"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1FBE7FF5"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1CDD77A"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4.  Role of IFRS - briefly</w:t>
            </w:r>
          </w:p>
        </w:tc>
        <w:tc>
          <w:tcPr>
            <w:tcW w:w="5692" w:type="dxa"/>
            <w:tcBorders>
              <w:top w:val="nil"/>
              <w:left w:val="nil"/>
              <w:bottom w:val="single" w:sz="4" w:space="0" w:color="auto"/>
              <w:right w:val="single" w:sz="4" w:space="0" w:color="auto"/>
            </w:tcBorders>
            <w:shd w:val="clear" w:color="auto" w:fill="auto"/>
            <w:noWrap/>
            <w:vAlign w:val="bottom"/>
            <w:hideMark/>
          </w:tcPr>
          <w:p w14:paraId="10D03CF0"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  Role and some application of IFRS</w:t>
            </w:r>
          </w:p>
        </w:tc>
      </w:tr>
      <w:tr w:rsidR="00161A75" w:rsidRPr="00161A75" w14:paraId="20AF3611"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A3F9964"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5.  Ethics in accounting</w:t>
            </w:r>
          </w:p>
        </w:tc>
        <w:tc>
          <w:tcPr>
            <w:tcW w:w="5692" w:type="dxa"/>
            <w:tcBorders>
              <w:top w:val="nil"/>
              <w:left w:val="nil"/>
              <w:bottom w:val="single" w:sz="4" w:space="0" w:color="auto"/>
              <w:right w:val="single" w:sz="4" w:space="0" w:color="auto"/>
            </w:tcBorders>
            <w:shd w:val="clear" w:color="auto" w:fill="auto"/>
            <w:noWrap/>
            <w:vAlign w:val="bottom"/>
            <w:hideMark/>
          </w:tcPr>
          <w:p w14:paraId="24EC84C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3.  Ethics cases in accounting</w:t>
            </w:r>
          </w:p>
        </w:tc>
      </w:tr>
      <w:tr w:rsidR="00161A75" w:rsidRPr="00161A75" w14:paraId="4235D226"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CB9E73D"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6.  All the details of accounting cycle</w:t>
            </w:r>
          </w:p>
        </w:tc>
        <w:tc>
          <w:tcPr>
            <w:tcW w:w="5692" w:type="dxa"/>
            <w:tcBorders>
              <w:top w:val="nil"/>
              <w:left w:val="nil"/>
              <w:bottom w:val="single" w:sz="4" w:space="0" w:color="auto"/>
              <w:right w:val="single" w:sz="4" w:space="0" w:color="auto"/>
            </w:tcBorders>
            <w:shd w:val="clear" w:color="auto" w:fill="auto"/>
            <w:noWrap/>
            <w:vAlign w:val="bottom"/>
            <w:hideMark/>
          </w:tcPr>
          <w:p w14:paraId="02E910CA"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4.  Review accounting cycle plus additional adjusting entries</w:t>
            </w:r>
          </w:p>
        </w:tc>
      </w:tr>
      <w:tr w:rsidR="00161A75" w:rsidRPr="00161A75" w14:paraId="1FE35957"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5CBE190"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7.  Preparation of simple accounting financial statements</w:t>
            </w:r>
          </w:p>
        </w:tc>
        <w:tc>
          <w:tcPr>
            <w:tcW w:w="5692" w:type="dxa"/>
            <w:tcBorders>
              <w:top w:val="nil"/>
              <w:left w:val="nil"/>
              <w:bottom w:val="single" w:sz="4" w:space="0" w:color="auto"/>
              <w:right w:val="single" w:sz="4" w:space="0" w:color="auto"/>
            </w:tcBorders>
            <w:shd w:val="clear" w:color="auto" w:fill="auto"/>
            <w:noWrap/>
            <w:vAlign w:val="bottom"/>
            <w:hideMark/>
          </w:tcPr>
          <w:p w14:paraId="19990F0E"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5.  Preparation of more complex financial statements</w:t>
            </w:r>
          </w:p>
        </w:tc>
      </w:tr>
      <w:tr w:rsidR="00161A75" w:rsidRPr="00161A75" w14:paraId="1181BF3E"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FE71C7E"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8.  Introduce the use of a worksheet (spreadsheet application)</w:t>
            </w:r>
          </w:p>
        </w:tc>
        <w:tc>
          <w:tcPr>
            <w:tcW w:w="5692" w:type="dxa"/>
            <w:tcBorders>
              <w:top w:val="nil"/>
              <w:left w:val="nil"/>
              <w:bottom w:val="single" w:sz="4" w:space="0" w:color="auto"/>
              <w:right w:val="single" w:sz="4" w:space="0" w:color="auto"/>
            </w:tcBorders>
            <w:shd w:val="clear" w:color="auto" w:fill="auto"/>
            <w:noWrap/>
            <w:vAlign w:val="bottom"/>
            <w:hideMark/>
          </w:tcPr>
          <w:p w14:paraId="103D0F54"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6.  Continue learning worksheet capabilities</w:t>
            </w:r>
          </w:p>
        </w:tc>
      </w:tr>
      <w:tr w:rsidR="00161A75" w:rsidRPr="00161A75" w14:paraId="19A7C2A6"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9926A11"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9.  Merchandising </w:t>
            </w:r>
            <w:proofErr w:type="spellStart"/>
            <w:r w:rsidRPr="00161A75">
              <w:rPr>
                <w:rFonts w:ascii="Calibri" w:eastAsia="Times New Roman" w:hAnsi="Calibri" w:cs="Calibri"/>
                <w:color w:val="000000"/>
                <w:sz w:val="22"/>
                <w:szCs w:val="22"/>
              </w:rPr>
              <w:t>operatons</w:t>
            </w:r>
            <w:proofErr w:type="spellEnd"/>
          </w:p>
        </w:tc>
        <w:tc>
          <w:tcPr>
            <w:tcW w:w="5692" w:type="dxa"/>
            <w:tcBorders>
              <w:top w:val="nil"/>
              <w:left w:val="nil"/>
              <w:bottom w:val="single" w:sz="4" w:space="0" w:color="auto"/>
              <w:right w:val="single" w:sz="4" w:space="0" w:color="auto"/>
            </w:tcBorders>
            <w:shd w:val="clear" w:color="auto" w:fill="auto"/>
            <w:noWrap/>
            <w:vAlign w:val="bottom"/>
            <w:hideMark/>
          </w:tcPr>
          <w:p w14:paraId="40FBDF06"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7.  Revenue recognition  - 5 steps in detail</w:t>
            </w:r>
          </w:p>
        </w:tc>
      </w:tr>
      <w:tr w:rsidR="00161A75" w:rsidRPr="00161A75" w14:paraId="4F7161AF"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3E30922"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10.  Sales and Purchases  under the perpetual system + </w:t>
            </w:r>
            <w:proofErr w:type="spellStart"/>
            <w:r w:rsidRPr="00161A75">
              <w:rPr>
                <w:rFonts w:ascii="Calibri" w:eastAsia="Times New Roman" w:hAnsi="Calibri" w:cs="Calibri"/>
                <w:color w:val="000000"/>
                <w:sz w:val="22"/>
                <w:szCs w:val="22"/>
              </w:rPr>
              <w:t>jes</w:t>
            </w:r>
            <w:proofErr w:type="spellEnd"/>
          </w:p>
        </w:tc>
        <w:tc>
          <w:tcPr>
            <w:tcW w:w="5692" w:type="dxa"/>
            <w:tcBorders>
              <w:top w:val="nil"/>
              <w:left w:val="nil"/>
              <w:bottom w:val="single" w:sz="4" w:space="0" w:color="auto"/>
              <w:right w:val="single" w:sz="4" w:space="0" w:color="auto"/>
            </w:tcBorders>
            <w:shd w:val="clear" w:color="auto" w:fill="auto"/>
            <w:noWrap/>
            <w:vAlign w:val="bottom"/>
            <w:hideMark/>
          </w:tcPr>
          <w:p w14:paraId="47E24B59"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8.  Sales and purchases under the periodic systems + </w:t>
            </w:r>
            <w:proofErr w:type="spellStart"/>
            <w:r w:rsidRPr="00161A75">
              <w:rPr>
                <w:rFonts w:ascii="Calibri" w:eastAsia="Times New Roman" w:hAnsi="Calibri" w:cs="Calibri"/>
                <w:color w:val="000000"/>
                <w:sz w:val="22"/>
                <w:szCs w:val="22"/>
              </w:rPr>
              <w:t>jes</w:t>
            </w:r>
            <w:proofErr w:type="spellEnd"/>
          </w:p>
        </w:tc>
      </w:tr>
      <w:tr w:rsidR="00161A75" w:rsidRPr="00161A75" w14:paraId="61DA62F6"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BBD53EF"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11.  Merchandise inventory, Specific ID, FIFO, LIFO, Average - perp.</w:t>
            </w:r>
          </w:p>
        </w:tc>
        <w:tc>
          <w:tcPr>
            <w:tcW w:w="5692" w:type="dxa"/>
            <w:tcBorders>
              <w:top w:val="nil"/>
              <w:left w:val="nil"/>
              <w:bottom w:val="single" w:sz="4" w:space="0" w:color="auto"/>
              <w:right w:val="single" w:sz="4" w:space="0" w:color="auto"/>
            </w:tcBorders>
            <w:shd w:val="clear" w:color="auto" w:fill="auto"/>
            <w:noWrap/>
            <w:vAlign w:val="bottom"/>
            <w:hideMark/>
          </w:tcPr>
          <w:p w14:paraId="3949DE1A"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9.  Merchandise Inventory; using periodic method</w:t>
            </w:r>
          </w:p>
        </w:tc>
      </w:tr>
      <w:tr w:rsidR="00161A75" w:rsidRPr="00161A75" w14:paraId="5F7F87BD"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2135734"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12.  Internal controls and cash, No petty cash, yes bank recon</w:t>
            </w:r>
          </w:p>
        </w:tc>
        <w:tc>
          <w:tcPr>
            <w:tcW w:w="5692" w:type="dxa"/>
            <w:tcBorders>
              <w:top w:val="nil"/>
              <w:left w:val="nil"/>
              <w:bottom w:val="single" w:sz="4" w:space="0" w:color="auto"/>
              <w:right w:val="single" w:sz="4" w:space="0" w:color="auto"/>
            </w:tcBorders>
            <w:shd w:val="clear" w:color="auto" w:fill="auto"/>
            <w:noWrap/>
            <w:vAlign w:val="bottom"/>
            <w:hideMark/>
          </w:tcPr>
          <w:p w14:paraId="0B052595"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0FDBF797"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A8749D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13.  Credit card sales</w:t>
            </w:r>
          </w:p>
        </w:tc>
        <w:tc>
          <w:tcPr>
            <w:tcW w:w="5692" w:type="dxa"/>
            <w:tcBorders>
              <w:top w:val="nil"/>
              <w:left w:val="nil"/>
              <w:bottom w:val="single" w:sz="4" w:space="0" w:color="auto"/>
              <w:right w:val="single" w:sz="4" w:space="0" w:color="auto"/>
            </w:tcBorders>
            <w:shd w:val="clear" w:color="auto" w:fill="auto"/>
            <w:noWrap/>
            <w:vAlign w:val="bottom"/>
            <w:hideMark/>
          </w:tcPr>
          <w:p w14:paraId="73293B7C"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38B7325D"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4B612EF"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14.  Estimating bad debts allowance v. direct write off method</w:t>
            </w:r>
          </w:p>
        </w:tc>
        <w:tc>
          <w:tcPr>
            <w:tcW w:w="5692" w:type="dxa"/>
            <w:tcBorders>
              <w:top w:val="nil"/>
              <w:left w:val="nil"/>
              <w:bottom w:val="single" w:sz="4" w:space="0" w:color="auto"/>
              <w:right w:val="single" w:sz="4" w:space="0" w:color="auto"/>
            </w:tcBorders>
            <w:shd w:val="clear" w:color="auto" w:fill="auto"/>
            <w:noWrap/>
            <w:vAlign w:val="bottom"/>
            <w:hideMark/>
          </w:tcPr>
          <w:p w14:paraId="5800FB58"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10.  allowance using both income </w:t>
            </w:r>
            <w:proofErr w:type="spellStart"/>
            <w:r w:rsidRPr="00161A75">
              <w:rPr>
                <w:rFonts w:ascii="Calibri" w:eastAsia="Times New Roman" w:hAnsi="Calibri" w:cs="Calibri"/>
                <w:color w:val="000000"/>
                <w:sz w:val="22"/>
                <w:szCs w:val="22"/>
              </w:rPr>
              <w:t>stmt</w:t>
            </w:r>
            <w:proofErr w:type="spellEnd"/>
            <w:r w:rsidRPr="00161A75">
              <w:rPr>
                <w:rFonts w:ascii="Calibri" w:eastAsia="Times New Roman" w:hAnsi="Calibri" w:cs="Calibri"/>
                <w:color w:val="000000"/>
                <w:sz w:val="22"/>
                <w:szCs w:val="22"/>
              </w:rPr>
              <w:t xml:space="preserve"> and </w:t>
            </w:r>
            <w:proofErr w:type="spellStart"/>
            <w:r w:rsidRPr="00161A75">
              <w:rPr>
                <w:rFonts w:ascii="Calibri" w:eastAsia="Times New Roman" w:hAnsi="Calibri" w:cs="Calibri"/>
                <w:color w:val="000000"/>
                <w:sz w:val="22"/>
                <w:szCs w:val="22"/>
              </w:rPr>
              <w:t>bal</w:t>
            </w:r>
            <w:proofErr w:type="spellEnd"/>
            <w:r w:rsidRPr="00161A75">
              <w:rPr>
                <w:rFonts w:ascii="Calibri" w:eastAsia="Times New Roman" w:hAnsi="Calibri" w:cs="Calibri"/>
                <w:color w:val="000000"/>
                <w:sz w:val="22"/>
                <w:szCs w:val="22"/>
              </w:rPr>
              <w:t xml:space="preserve"> sheet approach</w:t>
            </w:r>
          </w:p>
        </w:tc>
      </w:tr>
      <w:tr w:rsidR="00161A75" w:rsidRPr="00161A75" w14:paraId="011D1E36"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713F9FE"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15.  Notes receivable </w:t>
            </w:r>
          </w:p>
        </w:tc>
        <w:tc>
          <w:tcPr>
            <w:tcW w:w="5692" w:type="dxa"/>
            <w:tcBorders>
              <w:top w:val="nil"/>
              <w:left w:val="nil"/>
              <w:bottom w:val="single" w:sz="4" w:space="0" w:color="auto"/>
              <w:right w:val="single" w:sz="4" w:space="0" w:color="auto"/>
            </w:tcBorders>
            <w:shd w:val="clear" w:color="auto" w:fill="auto"/>
            <w:noWrap/>
            <w:vAlign w:val="bottom"/>
            <w:hideMark/>
          </w:tcPr>
          <w:p w14:paraId="046A67CF"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327242A4"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51C9EF6"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xml:space="preserve">16.  PPE - acquisition, depreciation - straight-line, partial </w:t>
            </w:r>
            <w:proofErr w:type="spellStart"/>
            <w:r w:rsidRPr="00161A75">
              <w:rPr>
                <w:rFonts w:ascii="Calibri" w:eastAsia="Times New Roman" w:hAnsi="Calibri" w:cs="Calibri"/>
                <w:color w:val="000000"/>
                <w:sz w:val="22"/>
                <w:szCs w:val="22"/>
              </w:rPr>
              <w:t>yr</w:t>
            </w:r>
            <w:proofErr w:type="spellEnd"/>
            <w:r w:rsidRPr="00161A75">
              <w:rPr>
                <w:rFonts w:ascii="Calibri" w:eastAsia="Times New Roman" w:hAnsi="Calibri" w:cs="Calibri"/>
                <w:color w:val="000000"/>
                <w:sz w:val="22"/>
                <w:szCs w:val="22"/>
              </w:rPr>
              <w:t>, est. changes</w:t>
            </w:r>
          </w:p>
        </w:tc>
        <w:tc>
          <w:tcPr>
            <w:tcW w:w="5692" w:type="dxa"/>
            <w:tcBorders>
              <w:top w:val="nil"/>
              <w:left w:val="nil"/>
              <w:bottom w:val="single" w:sz="4" w:space="0" w:color="auto"/>
              <w:right w:val="single" w:sz="4" w:space="0" w:color="auto"/>
            </w:tcBorders>
            <w:shd w:val="clear" w:color="auto" w:fill="auto"/>
            <w:noWrap/>
            <w:vAlign w:val="bottom"/>
            <w:hideMark/>
          </w:tcPr>
          <w:p w14:paraId="460B16B0"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11.  Other depreciation methods introduced</w:t>
            </w:r>
          </w:p>
        </w:tc>
      </w:tr>
      <w:tr w:rsidR="00161A75" w:rsidRPr="00161A75" w14:paraId="393A37E4"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4736C36"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17.  PPE - disposals</w:t>
            </w:r>
          </w:p>
        </w:tc>
        <w:tc>
          <w:tcPr>
            <w:tcW w:w="5692" w:type="dxa"/>
            <w:tcBorders>
              <w:top w:val="nil"/>
              <w:left w:val="nil"/>
              <w:bottom w:val="single" w:sz="4" w:space="0" w:color="auto"/>
              <w:right w:val="single" w:sz="4" w:space="0" w:color="auto"/>
            </w:tcBorders>
            <w:shd w:val="clear" w:color="auto" w:fill="auto"/>
            <w:noWrap/>
            <w:vAlign w:val="bottom"/>
            <w:hideMark/>
          </w:tcPr>
          <w:p w14:paraId="3B0B3D44"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12.  PPE - trading</w:t>
            </w:r>
          </w:p>
        </w:tc>
      </w:tr>
      <w:tr w:rsidR="00161A75" w:rsidRPr="00161A75" w14:paraId="2B700114"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97EE5AC"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18.  Natural resources and intangibles - cost allocation</w:t>
            </w:r>
          </w:p>
        </w:tc>
        <w:tc>
          <w:tcPr>
            <w:tcW w:w="5692" w:type="dxa"/>
            <w:tcBorders>
              <w:top w:val="nil"/>
              <w:left w:val="nil"/>
              <w:bottom w:val="single" w:sz="4" w:space="0" w:color="auto"/>
              <w:right w:val="single" w:sz="4" w:space="0" w:color="auto"/>
            </w:tcBorders>
            <w:shd w:val="clear" w:color="auto" w:fill="auto"/>
            <w:noWrap/>
            <w:vAlign w:val="bottom"/>
            <w:hideMark/>
          </w:tcPr>
          <w:p w14:paraId="643DA1A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7A4D89C7"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2E61B96"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19.  Investments: debt and equity - bookkeeping</w:t>
            </w:r>
          </w:p>
        </w:tc>
        <w:tc>
          <w:tcPr>
            <w:tcW w:w="5692" w:type="dxa"/>
            <w:tcBorders>
              <w:top w:val="nil"/>
              <w:left w:val="nil"/>
              <w:bottom w:val="single" w:sz="4" w:space="0" w:color="auto"/>
              <w:right w:val="single" w:sz="4" w:space="0" w:color="auto"/>
            </w:tcBorders>
            <w:shd w:val="clear" w:color="auto" w:fill="auto"/>
            <w:noWrap/>
            <w:vAlign w:val="bottom"/>
            <w:hideMark/>
          </w:tcPr>
          <w:p w14:paraId="50BCE943"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5E9D376C"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BAB915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20.  Current Liabilities; light on payroll</w:t>
            </w:r>
          </w:p>
        </w:tc>
        <w:tc>
          <w:tcPr>
            <w:tcW w:w="5692" w:type="dxa"/>
            <w:tcBorders>
              <w:top w:val="nil"/>
              <w:left w:val="nil"/>
              <w:bottom w:val="single" w:sz="4" w:space="0" w:color="auto"/>
              <w:right w:val="single" w:sz="4" w:space="0" w:color="auto"/>
            </w:tcBorders>
            <w:shd w:val="clear" w:color="auto" w:fill="auto"/>
            <w:noWrap/>
            <w:vAlign w:val="bottom"/>
            <w:hideMark/>
          </w:tcPr>
          <w:p w14:paraId="4FF3FF7D"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3BA9E29F"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0642258"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21.  Estimated liabilities, contingent liabilities</w:t>
            </w:r>
          </w:p>
        </w:tc>
        <w:tc>
          <w:tcPr>
            <w:tcW w:w="5692" w:type="dxa"/>
            <w:tcBorders>
              <w:top w:val="nil"/>
              <w:left w:val="nil"/>
              <w:bottom w:val="single" w:sz="4" w:space="0" w:color="auto"/>
              <w:right w:val="single" w:sz="4" w:space="0" w:color="auto"/>
            </w:tcBorders>
            <w:shd w:val="clear" w:color="auto" w:fill="auto"/>
            <w:noWrap/>
            <w:vAlign w:val="bottom"/>
            <w:hideMark/>
          </w:tcPr>
          <w:p w14:paraId="2C866A54"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163D44E0"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F67B9E3"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22.  Long term liabilities, use of PV tables for bond payable calculation</w:t>
            </w:r>
          </w:p>
        </w:tc>
        <w:tc>
          <w:tcPr>
            <w:tcW w:w="5692" w:type="dxa"/>
            <w:tcBorders>
              <w:top w:val="nil"/>
              <w:left w:val="nil"/>
              <w:bottom w:val="single" w:sz="4" w:space="0" w:color="auto"/>
              <w:right w:val="single" w:sz="4" w:space="0" w:color="auto"/>
            </w:tcBorders>
            <w:shd w:val="clear" w:color="auto" w:fill="auto"/>
            <w:noWrap/>
            <w:vAlign w:val="bottom"/>
            <w:hideMark/>
          </w:tcPr>
          <w:p w14:paraId="49532849"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0DE352E7"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787FC5F"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23.  Journal entries for Bonds Payable</w:t>
            </w:r>
          </w:p>
        </w:tc>
        <w:tc>
          <w:tcPr>
            <w:tcW w:w="5692" w:type="dxa"/>
            <w:tcBorders>
              <w:top w:val="nil"/>
              <w:left w:val="nil"/>
              <w:bottom w:val="single" w:sz="4" w:space="0" w:color="auto"/>
              <w:right w:val="single" w:sz="4" w:space="0" w:color="auto"/>
            </w:tcBorders>
            <w:shd w:val="clear" w:color="auto" w:fill="auto"/>
            <w:noWrap/>
            <w:vAlign w:val="bottom"/>
            <w:hideMark/>
          </w:tcPr>
          <w:p w14:paraId="46E9AECA"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39EFB76E"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4F02163"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24.  Corporation characteristics</w:t>
            </w:r>
          </w:p>
        </w:tc>
        <w:tc>
          <w:tcPr>
            <w:tcW w:w="5692" w:type="dxa"/>
            <w:tcBorders>
              <w:top w:val="nil"/>
              <w:left w:val="nil"/>
              <w:bottom w:val="single" w:sz="4" w:space="0" w:color="auto"/>
              <w:right w:val="single" w:sz="4" w:space="0" w:color="auto"/>
            </w:tcBorders>
            <w:shd w:val="clear" w:color="auto" w:fill="auto"/>
            <w:noWrap/>
            <w:vAlign w:val="bottom"/>
            <w:hideMark/>
          </w:tcPr>
          <w:p w14:paraId="6B3DB904"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75A4CFE9"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C5CBCDF"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25.  Stock:  par, no par, state, no stated, common and preferred</w:t>
            </w:r>
          </w:p>
        </w:tc>
        <w:tc>
          <w:tcPr>
            <w:tcW w:w="5692" w:type="dxa"/>
            <w:tcBorders>
              <w:top w:val="nil"/>
              <w:left w:val="nil"/>
              <w:bottom w:val="single" w:sz="4" w:space="0" w:color="auto"/>
              <w:right w:val="single" w:sz="4" w:space="0" w:color="auto"/>
            </w:tcBorders>
            <w:shd w:val="clear" w:color="auto" w:fill="auto"/>
            <w:noWrap/>
            <w:vAlign w:val="bottom"/>
            <w:hideMark/>
          </w:tcPr>
          <w:p w14:paraId="4CC67C8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26BA096B"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EC921A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26.  Treasury stock; journal entries etc.</w:t>
            </w:r>
          </w:p>
        </w:tc>
        <w:tc>
          <w:tcPr>
            <w:tcW w:w="5692" w:type="dxa"/>
            <w:tcBorders>
              <w:top w:val="nil"/>
              <w:left w:val="nil"/>
              <w:bottom w:val="single" w:sz="4" w:space="0" w:color="auto"/>
              <w:right w:val="single" w:sz="4" w:space="0" w:color="auto"/>
            </w:tcBorders>
            <w:shd w:val="clear" w:color="auto" w:fill="auto"/>
            <w:noWrap/>
            <w:vAlign w:val="bottom"/>
            <w:hideMark/>
          </w:tcPr>
          <w:p w14:paraId="151D7910"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5B96F5DD"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A0826F6"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27.  Dividends - no stock splits</w:t>
            </w:r>
          </w:p>
        </w:tc>
        <w:tc>
          <w:tcPr>
            <w:tcW w:w="5692" w:type="dxa"/>
            <w:tcBorders>
              <w:top w:val="nil"/>
              <w:left w:val="nil"/>
              <w:bottom w:val="single" w:sz="4" w:space="0" w:color="auto"/>
              <w:right w:val="single" w:sz="4" w:space="0" w:color="auto"/>
            </w:tcBorders>
            <w:shd w:val="clear" w:color="auto" w:fill="auto"/>
            <w:noWrap/>
            <w:vAlign w:val="bottom"/>
            <w:hideMark/>
          </w:tcPr>
          <w:p w14:paraId="35CB8415"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43C7C36F"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9631020"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28.  Income statement - simple</w:t>
            </w:r>
          </w:p>
        </w:tc>
        <w:tc>
          <w:tcPr>
            <w:tcW w:w="5692" w:type="dxa"/>
            <w:tcBorders>
              <w:top w:val="nil"/>
              <w:left w:val="nil"/>
              <w:bottom w:val="single" w:sz="4" w:space="0" w:color="auto"/>
              <w:right w:val="single" w:sz="4" w:space="0" w:color="auto"/>
            </w:tcBorders>
            <w:shd w:val="clear" w:color="auto" w:fill="auto"/>
            <w:noWrap/>
            <w:vAlign w:val="bottom"/>
            <w:hideMark/>
          </w:tcPr>
          <w:p w14:paraId="786E8A97"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13.  Income statement with discontinued operations  EPS</w:t>
            </w:r>
          </w:p>
        </w:tc>
      </w:tr>
      <w:tr w:rsidR="00161A75" w:rsidRPr="00161A75" w14:paraId="435253E8"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1A14779"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29.  Statement of Cash flows using indirect method</w:t>
            </w:r>
          </w:p>
        </w:tc>
        <w:tc>
          <w:tcPr>
            <w:tcW w:w="5692" w:type="dxa"/>
            <w:tcBorders>
              <w:top w:val="nil"/>
              <w:left w:val="nil"/>
              <w:bottom w:val="single" w:sz="4" w:space="0" w:color="auto"/>
              <w:right w:val="single" w:sz="4" w:space="0" w:color="auto"/>
            </w:tcBorders>
            <w:shd w:val="clear" w:color="auto" w:fill="auto"/>
            <w:noWrap/>
            <w:vAlign w:val="bottom"/>
            <w:hideMark/>
          </w:tcPr>
          <w:p w14:paraId="033FD81C"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r w:rsidR="00161A75" w:rsidRPr="00161A75" w14:paraId="4E767DC7" w14:textId="77777777" w:rsidTr="00161A75">
        <w:trPr>
          <w:trHeight w:val="288"/>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869CBCB"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30.  Data analytics</w:t>
            </w:r>
          </w:p>
        </w:tc>
        <w:tc>
          <w:tcPr>
            <w:tcW w:w="5692" w:type="dxa"/>
            <w:tcBorders>
              <w:top w:val="nil"/>
              <w:left w:val="nil"/>
              <w:bottom w:val="single" w:sz="4" w:space="0" w:color="auto"/>
              <w:right w:val="single" w:sz="4" w:space="0" w:color="auto"/>
            </w:tcBorders>
            <w:shd w:val="clear" w:color="auto" w:fill="auto"/>
            <w:noWrap/>
            <w:vAlign w:val="bottom"/>
            <w:hideMark/>
          </w:tcPr>
          <w:p w14:paraId="1DBBF36E" w14:textId="77777777" w:rsidR="00161A75" w:rsidRPr="00161A75" w:rsidRDefault="00161A75" w:rsidP="00161A75">
            <w:pPr>
              <w:rPr>
                <w:rFonts w:ascii="Calibri" w:eastAsia="Times New Roman" w:hAnsi="Calibri" w:cs="Calibri"/>
                <w:color w:val="000000"/>
                <w:sz w:val="22"/>
                <w:szCs w:val="22"/>
              </w:rPr>
            </w:pPr>
            <w:r w:rsidRPr="00161A75">
              <w:rPr>
                <w:rFonts w:ascii="Calibri" w:eastAsia="Times New Roman" w:hAnsi="Calibri" w:cs="Calibri"/>
                <w:color w:val="000000"/>
                <w:sz w:val="22"/>
                <w:szCs w:val="22"/>
              </w:rPr>
              <w:t> </w:t>
            </w:r>
          </w:p>
        </w:tc>
      </w:tr>
    </w:tbl>
    <w:p w14:paraId="54ACDC1B" w14:textId="77777777" w:rsidR="00813705" w:rsidRDefault="00813705"/>
    <w:p w14:paraId="79D6A886" w14:textId="77777777" w:rsidR="0073512B" w:rsidRDefault="0073512B"/>
    <w:sectPr w:rsidR="0073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CBC"/>
    <w:multiLevelType w:val="hybridMultilevel"/>
    <w:tmpl w:val="29EA80D0"/>
    <w:lvl w:ilvl="0" w:tplc="66AE941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5B68C1"/>
    <w:multiLevelType w:val="hybridMultilevel"/>
    <w:tmpl w:val="5F68AD82"/>
    <w:lvl w:ilvl="0" w:tplc="F7367A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4F"/>
    <w:rsid w:val="00066935"/>
    <w:rsid w:val="00161A75"/>
    <w:rsid w:val="00230133"/>
    <w:rsid w:val="00546035"/>
    <w:rsid w:val="0073512B"/>
    <w:rsid w:val="007A254F"/>
    <w:rsid w:val="0081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A6C"/>
  <w15:chartTrackingRefBased/>
  <w15:docId w15:val="{044A62FC-B67A-3741-B824-CBAEDEE5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dc:creator>
  <cp:keywords/>
  <dc:description/>
  <cp:lastModifiedBy>Hamid</cp:lastModifiedBy>
  <cp:revision>2</cp:revision>
  <dcterms:created xsi:type="dcterms:W3CDTF">2020-11-01T18:12:00Z</dcterms:created>
  <dcterms:modified xsi:type="dcterms:W3CDTF">2020-11-01T18:12:00Z</dcterms:modified>
</cp:coreProperties>
</file>