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F3" w:rsidRPr="000C1CC4" w:rsidRDefault="00651DF3" w:rsidP="00651DF3">
      <w:pPr>
        <w:jc w:val="center"/>
        <w:rPr>
          <w:b/>
        </w:rPr>
      </w:pPr>
      <w:r w:rsidRPr="000C1CC4">
        <w:rPr>
          <w:b/>
        </w:rPr>
        <w:t>School of Accountancy Faculty Meeting Minutes</w:t>
      </w:r>
    </w:p>
    <w:p w:rsidR="00651DF3" w:rsidRPr="000C1CC4" w:rsidRDefault="00651DF3" w:rsidP="00651DF3">
      <w:pPr>
        <w:jc w:val="center"/>
        <w:rPr>
          <w:b/>
        </w:rPr>
      </w:pPr>
      <w:r>
        <w:rPr>
          <w:b/>
        </w:rPr>
        <w:t>September 11</w:t>
      </w:r>
      <w:r w:rsidRPr="000C1CC4">
        <w:rPr>
          <w:b/>
        </w:rPr>
        <w:t>, 2017</w:t>
      </w:r>
    </w:p>
    <w:p w:rsidR="00651DF3" w:rsidRPr="000C1CC4" w:rsidRDefault="00651DF3" w:rsidP="00651DF3">
      <w:pPr>
        <w:jc w:val="center"/>
        <w:rPr>
          <w:b/>
        </w:rPr>
      </w:pPr>
      <w:r>
        <w:rPr>
          <w:b/>
        </w:rPr>
        <w:t>1:3</w:t>
      </w:r>
      <w:r w:rsidRPr="000C1CC4">
        <w:rPr>
          <w:b/>
        </w:rPr>
        <w:t xml:space="preserve">0 p.m. to </w:t>
      </w:r>
      <w:r>
        <w:rPr>
          <w:b/>
        </w:rPr>
        <w:t>3</w:t>
      </w:r>
      <w:r w:rsidRPr="000C1CC4">
        <w:rPr>
          <w:b/>
        </w:rPr>
        <w:t>:</w:t>
      </w:r>
      <w:r>
        <w:rPr>
          <w:b/>
        </w:rPr>
        <w:t>00</w:t>
      </w:r>
      <w:r w:rsidRPr="000C1CC4">
        <w:rPr>
          <w:b/>
        </w:rPr>
        <w:t xml:space="preserve"> p.m.</w:t>
      </w:r>
    </w:p>
    <w:p w:rsidR="00651DF3" w:rsidRPr="000C1CC4" w:rsidRDefault="00651DF3" w:rsidP="00651DF3"/>
    <w:p w:rsidR="00651DF3" w:rsidRPr="006B2DA8" w:rsidRDefault="00651DF3" w:rsidP="00651DF3">
      <w:pPr>
        <w:spacing w:after="240"/>
        <w:rPr>
          <w:rFonts w:eastAsia="Times New Roman"/>
        </w:rPr>
      </w:pPr>
      <w:r w:rsidRPr="006B2DA8">
        <w:rPr>
          <w:rFonts w:eastAsia="Times New Roman"/>
          <w:b/>
          <w:bCs/>
          <w:color w:val="000000"/>
        </w:rPr>
        <w:t xml:space="preserve">Attendees: </w:t>
      </w:r>
      <w:r w:rsidRPr="006B2DA8">
        <w:rPr>
          <w:rFonts w:eastAsia="Times New Roman"/>
          <w:color w:val="000000"/>
        </w:rPr>
        <w:t xml:space="preserve">Shirley Daniel, Liming Guan, </w:t>
      </w:r>
      <w:proofErr w:type="spellStart"/>
      <w:r w:rsidRPr="006B2DA8">
        <w:rPr>
          <w:rFonts w:eastAsia="Times New Roman"/>
          <w:color w:val="000000"/>
        </w:rPr>
        <w:t>Boochun</w:t>
      </w:r>
      <w:proofErr w:type="spellEnd"/>
      <w:r w:rsidRPr="006B2DA8">
        <w:rPr>
          <w:rFonts w:eastAsia="Times New Roman"/>
          <w:color w:val="000000"/>
        </w:rPr>
        <w:t xml:space="preserve"> Jung, Manu </w:t>
      </w:r>
      <w:proofErr w:type="spellStart"/>
      <w:r w:rsidRPr="006B2DA8">
        <w:rPr>
          <w:rFonts w:eastAsia="Times New Roman"/>
          <w:color w:val="000000"/>
        </w:rPr>
        <w:t>Ka’iama</w:t>
      </w:r>
      <w:proofErr w:type="spellEnd"/>
      <w:r w:rsidRPr="006B2DA8">
        <w:rPr>
          <w:rFonts w:eastAsia="Times New Roman"/>
          <w:color w:val="000000"/>
        </w:rPr>
        <w:t xml:space="preserve">, Thomas Pearson, Mohsen </w:t>
      </w:r>
      <w:proofErr w:type="spellStart"/>
      <w:r w:rsidRPr="006B2DA8">
        <w:rPr>
          <w:rFonts w:eastAsia="Times New Roman"/>
          <w:color w:val="000000"/>
        </w:rPr>
        <w:t>Sharifi</w:t>
      </w:r>
      <w:proofErr w:type="spellEnd"/>
      <w:r w:rsidRPr="006B2DA8">
        <w:rPr>
          <w:rFonts w:eastAsia="Times New Roman"/>
          <w:color w:val="000000"/>
        </w:rPr>
        <w:t xml:space="preserve">, Jenny </w:t>
      </w:r>
      <w:proofErr w:type="spellStart"/>
      <w:r w:rsidRPr="006B2DA8">
        <w:rPr>
          <w:rFonts w:eastAsia="Times New Roman"/>
          <w:color w:val="000000"/>
        </w:rPr>
        <w:t>Teruya</w:t>
      </w:r>
      <w:proofErr w:type="spellEnd"/>
      <w:r w:rsidRPr="006B2DA8">
        <w:rPr>
          <w:rFonts w:eastAsia="Times New Roman"/>
          <w:color w:val="000000"/>
        </w:rPr>
        <w:t xml:space="preserve">, Mary </w:t>
      </w:r>
      <w:proofErr w:type="spellStart"/>
      <w:r w:rsidRPr="006B2DA8">
        <w:rPr>
          <w:rFonts w:eastAsia="Times New Roman"/>
          <w:color w:val="000000"/>
        </w:rPr>
        <w:t>Woollen</w:t>
      </w:r>
      <w:proofErr w:type="spellEnd"/>
      <w:r w:rsidRPr="006B2DA8">
        <w:rPr>
          <w:rFonts w:eastAsia="Times New Roman"/>
          <w:color w:val="000000"/>
        </w:rPr>
        <w:t xml:space="preserve">, </w:t>
      </w:r>
      <w:proofErr w:type="spellStart"/>
      <w:r w:rsidRPr="006B2DA8">
        <w:rPr>
          <w:rFonts w:eastAsia="Times New Roman"/>
          <w:color w:val="000000"/>
        </w:rPr>
        <w:t>Tu</w:t>
      </w:r>
      <w:proofErr w:type="spellEnd"/>
      <w:r w:rsidRPr="006B2DA8">
        <w:rPr>
          <w:rFonts w:eastAsia="Times New Roman"/>
          <w:color w:val="000000"/>
        </w:rPr>
        <w:t xml:space="preserve"> Xu, David Yang, Jian Zhou, and Hamid </w:t>
      </w:r>
      <w:proofErr w:type="spellStart"/>
      <w:r w:rsidRPr="006B2DA8">
        <w:rPr>
          <w:rFonts w:eastAsia="Times New Roman"/>
          <w:color w:val="000000"/>
        </w:rPr>
        <w:t>Pourjalali</w:t>
      </w:r>
      <w:proofErr w:type="spellEnd"/>
    </w:p>
    <w:p w:rsidR="00651DF3" w:rsidRPr="006B2DA8" w:rsidRDefault="00651DF3" w:rsidP="00651DF3">
      <w:pPr>
        <w:spacing w:after="240"/>
        <w:rPr>
          <w:rFonts w:eastAsia="Times New Roman"/>
        </w:rPr>
      </w:pPr>
      <w:r w:rsidRPr="006B2DA8">
        <w:rPr>
          <w:rFonts w:eastAsia="Times New Roman"/>
          <w:b/>
          <w:bCs/>
          <w:color w:val="000000"/>
        </w:rPr>
        <w:t xml:space="preserve">Excused Absence: </w:t>
      </w:r>
      <w:r w:rsidRPr="006B2DA8">
        <w:rPr>
          <w:rFonts w:eastAsia="Times New Roman"/>
          <w:color w:val="000000"/>
        </w:rPr>
        <w:t xml:space="preserve">Roger </w:t>
      </w:r>
      <w:proofErr w:type="spellStart"/>
      <w:r w:rsidRPr="006B2DA8">
        <w:rPr>
          <w:rFonts w:eastAsia="Times New Roman"/>
          <w:color w:val="000000"/>
        </w:rPr>
        <w:t>Debreceny</w:t>
      </w:r>
      <w:proofErr w:type="spellEnd"/>
      <w:r w:rsidRPr="006B2DA8">
        <w:rPr>
          <w:rFonts w:eastAsia="Times New Roman"/>
          <w:color w:val="000000"/>
        </w:rPr>
        <w:t xml:space="preserve"> (away for the semester)</w:t>
      </w:r>
    </w:p>
    <w:p w:rsidR="00651DF3" w:rsidRPr="006B2DA8" w:rsidRDefault="00651DF3" w:rsidP="00651DF3">
      <w:pPr>
        <w:spacing w:after="240"/>
        <w:rPr>
          <w:rFonts w:eastAsia="Times New Roman"/>
        </w:rPr>
      </w:pPr>
      <w:r w:rsidRPr="006B2DA8">
        <w:rPr>
          <w:rFonts w:eastAsia="Times New Roman"/>
          <w:color w:val="000000"/>
        </w:rPr>
        <w:t>The meeting commenced at 1:35 p.m.</w:t>
      </w:r>
    </w:p>
    <w:p w:rsidR="00651DF3" w:rsidRPr="006B2DA8" w:rsidRDefault="00651DF3" w:rsidP="00651DF3">
      <w:pPr>
        <w:spacing w:after="240"/>
        <w:rPr>
          <w:rFonts w:eastAsia="Times New Roman"/>
        </w:rPr>
      </w:pPr>
      <w:r w:rsidRPr="006B2DA8">
        <w:rPr>
          <w:rFonts w:eastAsia="Times New Roman"/>
          <w:color w:val="000000"/>
        </w:rPr>
        <w:t>Minutes of April 24, 2017 meeting were approved.</w:t>
      </w:r>
    </w:p>
    <w:p w:rsidR="00651DF3" w:rsidRPr="006B2DA8" w:rsidRDefault="00651DF3" w:rsidP="00651DF3">
      <w:pPr>
        <w:spacing w:after="240"/>
        <w:rPr>
          <w:rFonts w:eastAsia="Times New Roman"/>
        </w:rPr>
      </w:pPr>
      <w:proofErr w:type="spellStart"/>
      <w:r w:rsidRPr="006B2DA8">
        <w:rPr>
          <w:rFonts w:eastAsia="Times New Roman"/>
          <w:color w:val="000000"/>
        </w:rPr>
        <w:t>Pourjalali</w:t>
      </w:r>
      <w:proofErr w:type="spellEnd"/>
      <w:r w:rsidRPr="006B2DA8">
        <w:rPr>
          <w:rFonts w:eastAsia="Times New Roman"/>
          <w:color w:val="000000"/>
        </w:rPr>
        <w:t xml:space="preserve"> welcomed </w:t>
      </w:r>
      <w:proofErr w:type="spellStart"/>
      <w:r w:rsidRPr="006B2DA8">
        <w:rPr>
          <w:rFonts w:eastAsia="Times New Roman"/>
          <w:color w:val="000000"/>
        </w:rPr>
        <w:t>Tu</w:t>
      </w:r>
      <w:proofErr w:type="spellEnd"/>
      <w:r w:rsidRPr="006B2DA8">
        <w:rPr>
          <w:rFonts w:eastAsia="Times New Roman"/>
          <w:color w:val="000000"/>
        </w:rPr>
        <w:t xml:space="preserve"> as SOA’s new faculty, </w:t>
      </w:r>
      <w:proofErr w:type="spellStart"/>
      <w:r w:rsidRPr="006B2DA8">
        <w:rPr>
          <w:rFonts w:eastAsia="Times New Roman"/>
          <w:color w:val="000000"/>
        </w:rPr>
        <w:t>Moshen</w:t>
      </w:r>
      <w:proofErr w:type="spellEnd"/>
      <w:r w:rsidRPr="006B2DA8">
        <w:rPr>
          <w:rFonts w:eastAsia="Times New Roman"/>
          <w:color w:val="000000"/>
        </w:rPr>
        <w:t xml:space="preserve"> as our visiting faculty, Shirley as returning from leading a UH study abroad program in Italy, and David back from sabbatical.</w:t>
      </w:r>
    </w:p>
    <w:p w:rsidR="00651DF3" w:rsidRPr="006B2DA8" w:rsidRDefault="00651DF3" w:rsidP="00651DF3">
      <w:pPr>
        <w:spacing w:after="240"/>
        <w:rPr>
          <w:rFonts w:eastAsia="Times New Roman"/>
        </w:rPr>
      </w:pPr>
      <w:proofErr w:type="spellStart"/>
      <w:r w:rsidRPr="006B2DA8">
        <w:rPr>
          <w:rFonts w:eastAsia="Times New Roman"/>
          <w:color w:val="000000"/>
        </w:rPr>
        <w:t>Pourjalali</w:t>
      </w:r>
      <w:proofErr w:type="spellEnd"/>
      <w:r w:rsidRPr="006B2DA8">
        <w:rPr>
          <w:rFonts w:eastAsia="Times New Roman"/>
          <w:color w:val="000000"/>
        </w:rPr>
        <w:t xml:space="preserve"> mentioned the Dean is aware of SOA’s financial needs and fundraising opportunities for naming the School.</w:t>
      </w:r>
    </w:p>
    <w:p w:rsidR="00651DF3" w:rsidRPr="006B2DA8" w:rsidRDefault="00651DF3" w:rsidP="00651DF3">
      <w:pPr>
        <w:spacing w:after="240"/>
        <w:rPr>
          <w:rFonts w:eastAsia="Times New Roman"/>
        </w:rPr>
      </w:pPr>
      <w:r w:rsidRPr="006B2DA8">
        <w:rPr>
          <w:rFonts w:eastAsia="Times New Roman"/>
          <w:color w:val="000000"/>
        </w:rPr>
        <w:t>SOA Recruitment issues were discussed. Four applicants were identified by the recruitment committee for a skype interview.</w:t>
      </w:r>
    </w:p>
    <w:p w:rsidR="00651DF3" w:rsidRPr="006B2DA8" w:rsidRDefault="00651DF3" w:rsidP="00651DF3">
      <w:pPr>
        <w:spacing w:after="240"/>
        <w:rPr>
          <w:rFonts w:eastAsia="Times New Roman"/>
        </w:rPr>
      </w:pPr>
      <w:r w:rsidRPr="006B2DA8">
        <w:rPr>
          <w:rFonts w:eastAsia="Times New Roman"/>
          <w:color w:val="000000"/>
        </w:rPr>
        <w:t>The New UH/UHPA (2017-2021) contract requires that the SOA review some of its policies, make necessary adjustments, and approve them within 6 months of the contract agreement. This item was postponed for a future SOA faculty meeting.</w:t>
      </w:r>
    </w:p>
    <w:p w:rsidR="00651DF3" w:rsidRPr="006B2DA8" w:rsidRDefault="00651DF3" w:rsidP="00651DF3">
      <w:pPr>
        <w:spacing w:after="240"/>
        <w:rPr>
          <w:rFonts w:eastAsia="Times New Roman"/>
        </w:rPr>
      </w:pPr>
      <w:proofErr w:type="spellStart"/>
      <w:r w:rsidRPr="006B2DA8">
        <w:rPr>
          <w:rFonts w:eastAsia="Times New Roman"/>
          <w:color w:val="000000"/>
        </w:rPr>
        <w:t>Pourjalali</w:t>
      </w:r>
      <w:proofErr w:type="spellEnd"/>
      <w:r w:rsidRPr="006B2DA8">
        <w:rPr>
          <w:rFonts w:eastAsia="Times New Roman"/>
          <w:color w:val="000000"/>
        </w:rPr>
        <w:t xml:space="preserve"> reported that the College CPC was considering the equivalency of UH West Oahu business core courses. Courses in the majors were not considered. The subject will go to </w:t>
      </w:r>
      <w:proofErr w:type="spellStart"/>
      <w:r w:rsidRPr="006B2DA8">
        <w:rPr>
          <w:rFonts w:eastAsia="Times New Roman"/>
          <w:color w:val="000000"/>
        </w:rPr>
        <w:t>Shidler</w:t>
      </w:r>
      <w:proofErr w:type="spellEnd"/>
      <w:r w:rsidRPr="006B2DA8">
        <w:rPr>
          <w:rFonts w:eastAsia="Times New Roman"/>
          <w:color w:val="000000"/>
        </w:rPr>
        <w:t xml:space="preserve"> faculty Senate for vote after the CPC makes its recommendation about core business courses.</w:t>
      </w:r>
    </w:p>
    <w:p w:rsidR="00651DF3" w:rsidRPr="006B2DA8" w:rsidRDefault="00651DF3" w:rsidP="00651DF3">
      <w:pPr>
        <w:spacing w:after="240"/>
        <w:rPr>
          <w:rFonts w:eastAsia="Times New Roman"/>
        </w:rPr>
      </w:pPr>
      <w:r w:rsidRPr="006B2DA8">
        <w:rPr>
          <w:rFonts w:eastAsia="Times New Roman"/>
          <w:b/>
          <w:bCs/>
          <w:color w:val="000000"/>
        </w:rPr>
        <w:t>Curriculum Changes:</w:t>
      </w:r>
    </w:p>
    <w:p w:rsidR="00651DF3" w:rsidRPr="006B2DA8" w:rsidRDefault="00651DF3" w:rsidP="00651DF3">
      <w:pPr>
        <w:rPr>
          <w:rFonts w:eastAsia="Times New Roman"/>
        </w:rPr>
      </w:pPr>
      <w:r w:rsidRPr="006B2DA8">
        <w:rPr>
          <w:rFonts w:eastAsia="Times New Roman"/>
          <w:color w:val="000000"/>
        </w:rPr>
        <w:t xml:space="preserve">1) Recall that last spring SOA voted to reduce the number of credit hours from 3 to 2 for </w:t>
      </w:r>
      <w:proofErr w:type="spellStart"/>
      <w:r w:rsidRPr="006B2DA8">
        <w:rPr>
          <w:rFonts w:eastAsia="Times New Roman"/>
          <w:color w:val="000000"/>
        </w:rPr>
        <w:t>Acc</w:t>
      </w:r>
      <w:proofErr w:type="spellEnd"/>
      <w:r w:rsidRPr="006B2DA8">
        <w:rPr>
          <w:rFonts w:eastAsia="Times New Roman"/>
          <w:color w:val="000000"/>
        </w:rPr>
        <w:t xml:space="preserve"> 407 (taxation of business entities) and </w:t>
      </w:r>
      <w:proofErr w:type="spellStart"/>
      <w:r w:rsidRPr="006B2DA8">
        <w:rPr>
          <w:rFonts w:eastAsia="Times New Roman"/>
          <w:color w:val="000000"/>
        </w:rPr>
        <w:t>Acc</w:t>
      </w:r>
      <w:proofErr w:type="spellEnd"/>
      <w:r w:rsidRPr="006B2DA8">
        <w:rPr>
          <w:rFonts w:eastAsia="Times New Roman"/>
          <w:color w:val="000000"/>
        </w:rPr>
        <w:t xml:space="preserve"> 660 (the capstone course). The faculty also voted to create two one credit courses. For administrative ease in staffing and offering 3 credit hours to students per night, the faculty voted unanimously to offer “</w:t>
      </w:r>
      <w:proofErr w:type="spellStart"/>
      <w:r w:rsidRPr="006B2DA8">
        <w:rPr>
          <w:rFonts w:eastAsia="Times New Roman"/>
          <w:color w:val="000000"/>
        </w:rPr>
        <w:t>Acc</w:t>
      </w:r>
      <w:proofErr w:type="spellEnd"/>
      <w:r w:rsidRPr="006B2DA8">
        <w:rPr>
          <w:rFonts w:eastAsia="Times New Roman"/>
          <w:color w:val="000000"/>
        </w:rPr>
        <w:t xml:space="preserve"> 660 (2 credit) and Financial Statement Analysis (1 credit)” together (</w:t>
      </w:r>
      <w:proofErr w:type="spellStart"/>
      <w:r w:rsidRPr="006B2DA8">
        <w:rPr>
          <w:rFonts w:eastAsia="Times New Roman"/>
          <w:color w:val="000000"/>
        </w:rPr>
        <w:t>co</w:t>
      </w:r>
      <w:r w:rsidRPr="006B2DA8">
        <w:rPr>
          <w:rFonts w:eastAsia="Times New Roman"/>
          <w:color w:val="000000"/>
        </w:rPr>
        <w:softHyphen/>
        <w:t>requisites</w:t>
      </w:r>
      <w:proofErr w:type="spellEnd"/>
      <w:r w:rsidRPr="006B2DA8">
        <w:rPr>
          <w:rFonts w:eastAsia="Times New Roman"/>
          <w:color w:val="000000"/>
        </w:rPr>
        <w:t>). Similarly, “</w:t>
      </w:r>
      <w:proofErr w:type="spellStart"/>
      <w:r w:rsidRPr="006B2DA8">
        <w:rPr>
          <w:rFonts w:eastAsia="Times New Roman"/>
          <w:color w:val="000000"/>
        </w:rPr>
        <w:t>Acc</w:t>
      </w:r>
      <w:proofErr w:type="spellEnd"/>
      <w:r w:rsidRPr="006B2DA8">
        <w:rPr>
          <w:rFonts w:eastAsia="Times New Roman"/>
          <w:color w:val="000000"/>
        </w:rPr>
        <w:t xml:space="preserve"> 407 (2 credit) will get offered with Forensic Accounting (1 credit)” (</w:t>
      </w:r>
      <w:proofErr w:type="spellStart"/>
      <w:r w:rsidRPr="006B2DA8">
        <w:rPr>
          <w:rFonts w:eastAsia="Times New Roman"/>
          <w:color w:val="000000"/>
        </w:rPr>
        <w:t>co</w:t>
      </w:r>
      <w:r w:rsidRPr="006B2DA8">
        <w:rPr>
          <w:rFonts w:eastAsia="Times New Roman"/>
          <w:color w:val="000000"/>
        </w:rPr>
        <w:softHyphen/>
        <w:t>requisites</w:t>
      </w:r>
      <w:proofErr w:type="spellEnd"/>
      <w:r w:rsidRPr="006B2DA8">
        <w:rPr>
          <w:rFonts w:eastAsia="Times New Roman"/>
          <w:color w:val="000000"/>
        </w:rPr>
        <w:t>). The course numbering of the new courses would maintain a similar 400 and 600 level designation.</w:t>
      </w:r>
    </w:p>
    <w:p w:rsidR="00651DF3" w:rsidRPr="006B2DA8" w:rsidRDefault="00651DF3" w:rsidP="00651DF3">
      <w:pPr>
        <w:rPr>
          <w:rFonts w:eastAsia="Times New Roman"/>
        </w:rPr>
      </w:pPr>
    </w:p>
    <w:p w:rsidR="00651DF3" w:rsidRPr="006B2DA8" w:rsidRDefault="00651DF3" w:rsidP="00651DF3">
      <w:pPr>
        <w:spacing w:after="240"/>
        <w:rPr>
          <w:rFonts w:eastAsia="Times New Roman"/>
        </w:rPr>
      </w:pPr>
      <w:r w:rsidRPr="006B2DA8">
        <w:rPr>
          <w:rFonts w:eastAsia="Times New Roman"/>
          <w:color w:val="000000"/>
        </w:rPr>
        <w:t>2) The faculty voted to modify one word in the title of a Ph.D. seminar: ACC 705. The revised title is “Research in Auditing</w:t>
      </w:r>
      <w:r w:rsidRPr="006B2DA8">
        <w:rPr>
          <w:rFonts w:eastAsia="Times New Roman"/>
          <w:b/>
          <w:bCs/>
          <w:color w:val="000000"/>
        </w:rPr>
        <w:t xml:space="preserve">.” </w:t>
      </w:r>
      <w:r w:rsidRPr="006B2DA8">
        <w:rPr>
          <w:rFonts w:eastAsia="Times New Roman"/>
          <w:color w:val="000000"/>
        </w:rPr>
        <w:t>The modified course “Provides an overview of accounting research in auditing and international accounting topics. Specific research studies are examined as to their theoretical basis, design, implications, methodology, relevance, etc. A</w:t>
      </w:r>
      <w:r w:rsidRPr="006B2DA8">
        <w:rPr>
          <w:rFonts w:eastAsia="Times New Roman"/>
          <w:color w:val="000000"/>
        </w:rPr>
        <w:softHyphen/>
        <w:t>F only. Pre: PhD student status in business or consent.”</w:t>
      </w:r>
    </w:p>
    <w:p w:rsidR="00651DF3" w:rsidRPr="006B2DA8" w:rsidRDefault="00651DF3" w:rsidP="00651DF3">
      <w:pPr>
        <w:spacing w:after="240"/>
        <w:rPr>
          <w:rFonts w:eastAsia="Times New Roman"/>
        </w:rPr>
      </w:pPr>
      <w:r w:rsidRPr="006B2DA8">
        <w:rPr>
          <w:rFonts w:eastAsia="Times New Roman"/>
          <w:color w:val="000000"/>
        </w:rPr>
        <w:t>SOA’s PhD committee will review in the future whether the PhD courses should more clearly signal the research methodologies taught (empirical, archival, behavioral), rather than an emphasis on an accounting sub-discipline – financial, audit, systems …</w:t>
      </w:r>
      <w:proofErr w:type="gramStart"/>
      <w:r w:rsidRPr="006B2DA8">
        <w:rPr>
          <w:rFonts w:eastAsia="Times New Roman"/>
          <w:color w:val="000000"/>
        </w:rPr>
        <w:t>) .</w:t>
      </w:r>
      <w:proofErr w:type="gramEnd"/>
    </w:p>
    <w:p w:rsidR="00651DF3" w:rsidRPr="006B2DA8" w:rsidRDefault="00651DF3" w:rsidP="00651DF3">
      <w:pPr>
        <w:spacing w:after="240"/>
        <w:rPr>
          <w:rFonts w:eastAsia="Times New Roman"/>
        </w:rPr>
      </w:pPr>
      <w:r w:rsidRPr="006B2DA8">
        <w:rPr>
          <w:rFonts w:eastAsia="Times New Roman"/>
          <w:color w:val="000000"/>
        </w:rPr>
        <w:lastRenderedPageBreak/>
        <w:t xml:space="preserve">3) The faculty supported a prerequisite change for </w:t>
      </w:r>
      <w:proofErr w:type="spellStart"/>
      <w:r w:rsidRPr="006B2DA8">
        <w:rPr>
          <w:rFonts w:eastAsia="Times New Roman"/>
          <w:color w:val="000000"/>
        </w:rPr>
        <w:t>Acc</w:t>
      </w:r>
      <w:proofErr w:type="spellEnd"/>
      <w:r w:rsidRPr="006B2DA8">
        <w:rPr>
          <w:rFonts w:eastAsia="Times New Roman"/>
          <w:color w:val="000000"/>
        </w:rPr>
        <w:t xml:space="preserve"> 631 (Tax of Partners/Partnerships) from </w:t>
      </w:r>
      <w:proofErr w:type="spellStart"/>
      <w:r w:rsidRPr="006B2DA8">
        <w:rPr>
          <w:rFonts w:eastAsia="Times New Roman"/>
          <w:color w:val="000000"/>
        </w:rPr>
        <w:t>Acc</w:t>
      </w:r>
      <w:proofErr w:type="spellEnd"/>
      <w:r w:rsidRPr="006B2DA8">
        <w:rPr>
          <w:rFonts w:eastAsia="Times New Roman"/>
          <w:color w:val="000000"/>
        </w:rPr>
        <w:t xml:space="preserve"> 407 to </w:t>
      </w:r>
      <w:proofErr w:type="spellStart"/>
      <w:r w:rsidRPr="006B2DA8">
        <w:rPr>
          <w:rFonts w:eastAsia="Times New Roman"/>
          <w:color w:val="000000"/>
        </w:rPr>
        <w:t>Acc</w:t>
      </w:r>
      <w:proofErr w:type="spellEnd"/>
      <w:r w:rsidRPr="006B2DA8">
        <w:rPr>
          <w:rFonts w:eastAsia="Times New Roman"/>
          <w:color w:val="000000"/>
        </w:rPr>
        <w:t xml:space="preserve"> 401. This change will enable more students to take this important tax course.</w:t>
      </w:r>
    </w:p>
    <w:p w:rsidR="00651DF3" w:rsidRPr="006B2DA8" w:rsidRDefault="00651DF3" w:rsidP="00651DF3">
      <w:pPr>
        <w:spacing w:after="240"/>
        <w:rPr>
          <w:rFonts w:eastAsia="Times New Roman"/>
        </w:rPr>
      </w:pPr>
      <w:r w:rsidRPr="006B2DA8">
        <w:rPr>
          <w:rFonts w:eastAsia="Times New Roman"/>
          <w:color w:val="000000"/>
        </w:rPr>
        <w:t>4) A concept was presented to assess if non</w:t>
      </w:r>
      <w:r w:rsidRPr="006B2DA8">
        <w:rPr>
          <w:rFonts w:eastAsia="Times New Roman"/>
          <w:color w:val="000000"/>
        </w:rPr>
        <w:softHyphen/>
        <w:t xml:space="preserve">tax </w:t>
      </w:r>
      <w:proofErr w:type="spellStart"/>
      <w:r w:rsidRPr="006B2DA8">
        <w:rPr>
          <w:rFonts w:eastAsia="Times New Roman"/>
          <w:color w:val="000000"/>
        </w:rPr>
        <w:t>MAcc</w:t>
      </w:r>
      <w:proofErr w:type="spellEnd"/>
      <w:r w:rsidRPr="006B2DA8">
        <w:rPr>
          <w:rFonts w:eastAsia="Times New Roman"/>
          <w:color w:val="000000"/>
        </w:rPr>
        <w:t xml:space="preserve"> courses need revision or reduction in credit hours to enable </w:t>
      </w:r>
      <w:proofErr w:type="spellStart"/>
      <w:r w:rsidRPr="006B2DA8">
        <w:rPr>
          <w:rFonts w:eastAsia="Times New Roman"/>
          <w:color w:val="000000"/>
        </w:rPr>
        <w:t>MAcc</w:t>
      </w:r>
      <w:proofErr w:type="spellEnd"/>
      <w:r w:rsidRPr="006B2DA8">
        <w:rPr>
          <w:rFonts w:eastAsia="Times New Roman"/>
          <w:color w:val="000000"/>
        </w:rPr>
        <w:t xml:space="preserve"> students to get exposed to more topics and better prepared for strong CPA exam results. The subject was postponed to a future SOA meeting.</w:t>
      </w:r>
    </w:p>
    <w:p w:rsidR="00651DF3" w:rsidRPr="006B2DA8" w:rsidRDefault="00651DF3" w:rsidP="00651DF3">
      <w:pPr>
        <w:spacing w:after="240"/>
        <w:rPr>
          <w:rFonts w:eastAsia="Times New Roman"/>
        </w:rPr>
      </w:pPr>
      <w:r w:rsidRPr="006B2DA8">
        <w:rPr>
          <w:rFonts w:eastAsia="Times New Roman"/>
          <w:b/>
          <w:bCs/>
          <w:color w:val="000000"/>
        </w:rPr>
        <w:t>Reports:</w:t>
      </w:r>
    </w:p>
    <w:p w:rsidR="00651DF3" w:rsidRPr="006B2DA8" w:rsidRDefault="00651DF3" w:rsidP="00651DF3">
      <w:pPr>
        <w:spacing w:after="240"/>
        <w:rPr>
          <w:rFonts w:eastAsia="Times New Roman"/>
        </w:rPr>
      </w:pPr>
      <w:r w:rsidRPr="006B2DA8">
        <w:rPr>
          <w:rFonts w:eastAsia="Times New Roman"/>
          <w:color w:val="000000"/>
        </w:rPr>
        <w:t xml:space="preserve">5) </w:t>
      </w:r>
      <w:proofErr w:type="spellStart"/>
      <w:r w:rsidRPr="006B2DA8">
        <w:rPr>
          <w:rFonts w:eastAsia="Times New Roman"/>
          <w:color w:val="000000"/>
        </w:rPr>
        <w:t>Teruya</w:t>
      </w:r>
      <w:proofErr w:type="spellEnd"/>
      <w:r w:rsidRPr="006B2DA8">
        <w:rPr>
          <w:rFonts w:eastAsia="Times New Roman"/>
          <w:color w:val="000000"/>
        </w:rPr>
        <w:t xml:space="preserve"> and </w:t>
      </w:r>
      <w:proofErr w:type="spellStart"/>
      <w:r w:rsidRPr="006B2DA8">
        <w:rPr>
          <w:rFonts w:eastAsia="Times New Roman"/>
          <w:color w:val="000000"/>
        </w:rPr>
        <w:t>Ka’iama</w:t>
      </w:r>
      <w:proofErr w:type="spellEnd"/>
      <w:r w:rsidRPr="006B2DA8">
        <w:rPr>
          <w:rFonts w:eastAsia="Times New Roman"/>
          <w:color w:val="000000"/>
        </w:rPr>
        <w:t xml:space="preserve"> provided reports on BAP and Accounting Club activities. The UH Accounting Club was 1 of 12 student chapters to receive an award from the IMA. BAP got recognized once again by national as a superior chapter.</w:t>
      </w:r>
    </w:p>
    <w:p w:rsidR="00651DF3" w:rsidRPr="006B2DA8" w:rsidRDefault="00651DF3" w:rsidP="00651DF3">
      <w:pPr>
        <w:spacing w:after="240"/>
        <w:rPr>
          <w:rFonts w:eastAsia="Times New Roman"/>
        </w:rPr>
      </w:pPr>
      <w:r w:rsidRPr="006B2DA8">
        <w:rPr>
          <w:rFonts w:eastAsia="Times New Roman"/>
          <w:color w:val="000000"/>
        </w:rPr>
        <w:t xml:space="preserve">Jung provided the names of the </w:t>
      </w:r>
      <w:proofErr w:type="spellStart"/>
      <w:r w:rsidRPr="006B2DA8">
        <w:rPr>
          <w:rFonts w:eastAsia="Times New Roman"/>
          <w:color w:val="000000"/>
        </w:rPr>
        <w:t>Shidler</w:t>
      </w:r>
      <w:proofErr w:type="spellEnd"/>
      <w:r w:rsidRPr="006B2DA8">
        <w:rPr>
          <w:rFonts w:eastAsia="Times New Roman"/>
          <w:color w:val="000000"/>
        </w:rPr>
        <w:t xml:space="preserve"> speakers for 2017</w:t>
      </w:r>
      <w:r w:rsidRPr="006B2DA8">
        <w:rPr>
          <w:rFonts w:eastAsia="Times New Roman"/>
          <w:color w:val="000000"/>
        </w:rPr>
        <w:softHyphen/>
        <w:t xml:space="preserve">2018. The speakers are Michael Drake, BYU (November 3rd), </w:t>
      </w:r>
      <w:proofErr w:type="spellStart"/>
      <w:r w:rsidRPr="006B2DA8">
        <w:rPr>
          <w:rFonts w:eastAsia="Times New Roman"/>
          <w:color w:val="000000"/>
        </w:rPr>
        <w:t>Jee</w:t>
      </w:r>
      <w:r w:rsidRPr="006B2DA8">
        <w:rPr>
          <w:rFonts w:eastAsia="Times New Roman"/>
          <w:color w:val="000000"/>
        </w:rPr>
        <w:softHyphen/>
        <w:t>Hae</w:t>
      </w:r>
      <w:proofErr w:type="spellEnd"/>
      <w:r w:rsidRPr="006B2DA8">
        <w:rPr>
          <w:rFonts w:eastAsia="Times New Roman"/>
          <w:color w:val="000000"/>
        </w:rPr>
        <w:t xml:space="preserve"> Lim, Waterloo [in Canada] (Jan. 22nd), Gwen Yu, </w:t>
      </w:r>
      <w:r w:rsidR="00595A0D">
        <w:rPr>
          <w:rFonts w:eastAsia="Times New Roman"/>
          <w:color w:val="000000"/>
        </w:rPr>
        <w:t>Michigan</w:t>
      </w:r>
      <w:bookmarkStart w:id="0" w:name="_GoBack"/>
      <w:bookmarkEnd w:id="0"/>
      <w:r w:rsidRPr="006B2DA8">
        <w:rPr>
          <w:rFonts w:eastAsia="Times New Roman"/>
          <w:color w:val="000000"/>
        </w:rPr>
        <w:t xml:space="preserve"> (March 2nd), and David Wood, BYU (April 6th).</w:t>
      </w:r>
    </w:p>
    <w:p w:rsidR="00651DF3" w:rsidRPr="006B2DA8" w:rsidRDefault="00651DF3" w:rsidP="00651DF3">
      <w:pPr>
        <w:spacing w:after="240"/>
        <w:rPr>
          <w:rFonts w:eastAsia="Times New Roman"/>
        </w:rPr>
      </w:pPr>
      <w:r w:rsidRPr="006B2DA8">
        <w:rPr>
          <w:rFonts w:eastAsia="Times New Roman"/>
          <w:color w:val="000000"/>
        </w:rPr>
        <w:t xml:space="preserve">Zhou provided a brief report on the Audit Educators’ </w:t>
      </w:r>
      <w:proofErr w:type="spellStart"/>
      <w:r w:rsidRPr="006B2DA8">
        <w:rPr>
          <w:rFonts w:eastAsia="Times New Roman"/>
          <w:color w:val="000000"/>
        </w:rPr>
        <w:t>Bootcamp</w:t>
      </w:r>
      <w:proofErr w:type="spellEnd"/>
      <w:r w:rsidRPr="006B2DA8">
        <w:rPr>
          <w:rFonts w:eastAsia="Times New Roman"/>
          <w:color w:val="000000"/>
        </w:rPr>
        <w:t xml:space="preserve"> in Chicago. Teaching auditing through cases was emphasized; Zhou indicated that he already started to use more cases in his teaching.</w:t>
      </w:r>
    </w:p>
    <w:p w:rsidR="00651DF3" w:rsidRPr="006B2DA8" w:rsidRDefault="00651DF3" w:rsidP="00651DF3">
      <w:pPr>
        <w:spacing w:after="240"/>
        <w:rPr>
          <w:rFonts w:eastAsia="Times New Roman"/>
        </w:rPr>
      </w:pPr>
      <w:proofErr w:type="spellStart"/>
      <w:r w:rsidRPr="006B2DA8">
        <w:rPr>
          <w:rFonts w:eastAsia="Times New Roman"/>
          <w:color w:val="000000"/>
        </w:rPr>
        <w:t>Woollen</w:t>
      </w:r>
      <w:proofErr w:type="spellEnd"/>
      <w:r w:rsidRPr="006B2DA8">
        <w:rPr>
          <w:rFonts w:eastAsia="Times New Roman"/>
          <w:color w:val="000000"/>
        </w:rPr>
        <w:t xml:space="preserve"> provided a report on her summer meetings on brain science as it relates to learning and retaining information. She indicated that she was using new methods in her classes to help students retain the topics that they learn. </w:t>
      </w:r>
      <w:proofErr w:type="spellStart"/>
      <w:r w:rsidRPr="006B2DA8">
        <w:rPr>
          <w:rFonts w:eastAsia="Times New Roman"/>
          <w:color w:val="000000"/>
        </w:rPr>
        <w:t>Woollen</w:t>
      </w:r>
      <w:proofErr w:type="spellEnd"/>
      <w:r w:rsidRPr="006B2DA8">
        <w:rPr>
          <w:rFonts w:eastAsia="Times New Roman"/>
          <w:color w:val="000000"/>
        </w:rPr>
        <w:t xml:space="preserve"> agreed to present more information at a future UH system </w:t>
      </w:r>
      <w:proofErr w:type="gramStart"/>
      <w:r w:rsidRPr="006B2DA8">
        <w:rPr>
          <w:rFonts w:eastAsia="Times New Roman"/>
          <w:color w:val="000000"/>
        </w:rPr>
        <w:t>Accounting</w:t>
      </w:r>
      <w:proofErr w:type="gramEnd"/>
      <w:r w:rsidRPr="006B2DA8">
        <w:rPr>
          <w:rFonts w:eastAsia="Times New Roman"/>
          <w:color w:val="000000"/>
        </w:rPr>
        <w:t xml:space="preserve"> faculty meeting.</w:t>
      </w:r>
    </w:p>
    <w:p w:rsidR="00651DF3" w:rsidRPr="006B2DA8" w:rsidRDefault="00651DF3" w:rsidP="00651DF3">
      <w:pPr>
        <w:spacing w:after="240"/>
        <w:rPr>
          <w:rFonts w:eastAsia="Times New Roman"/>
        </w:rPr>
      </w:pPr>
      <w:r w:rsidRPr="006B2DA8">
        <w:rPr>
          <w:rFonts w:eastAsia="Times New Roman"/>
          <w:color w:val="000000"/>
        </w:rPr>
        <w:t xml:space="preserve">Guan serves on the College Assessment Committee. He indicated that he would be compiling a multi-year assessment report for the </w:t>
      </w:r>
      <w:proofErr w:type="spellStart"/>
      <w:r w:rsidRPr="006B2DA8">
        <w:rPr>
          <w:rFonts w:eastAsia="Times New Roman"/>
          <w:color w:val="000000"/>
        </w:rPr>
        <w:t>MAcc</w:t>
      </w:r>
      <w:proofErr w:type="spellEnd"/>
      <w:r w:rsidRPr="006B2DA8">
        <w:rPr>
          <w:rFonts w:eastAsia="Times New Roman"/>
          <w:color w:val="000000"/>
        </w:rPr>
        <w:t xml:space="preserve"> and would contact faculty for help.</w:t>
      </w:r>
    </w:p>
    <w:p w:rsidR="00651DF3" w:rsidRPr="006B2DA8" w:rsidRDefault="00651DF3" w:rsidP="00651DF3">
      <w:pPr>
        <w:rPr>
          <w:rFonts w:eastAsia="Times New Roman"/>
        </w:rPr>
      </w:pPr>
      <w:r w:rsidRPr="006B2DA8">
        <w:rPr>
          <w:rFonts w:eastAsia="Times New Roman"/>
          <w:i/>
          <w:iCs/>
          <w:color w:val="000000"/>
        </w:rPr>
        <w:t xml:space="preserve">The meeting adjourned at 2:40 </w:t>
      </w:r>
      <w:proofErr w:type="spellStart"/>
      <w:r w:rsidRPr="006B2DA8">
        <w:rPr>
          <w:rFonts w:eastAsia="Times New Roman"/>
          <w:i/>
          <w:iCs/>
          <w:color w:val="000000"/>
        </w:rPr>
        <w:t>p.m</w:t>
      </w:r>
      <w:proofErr w:type="spellEnd"/>
    </w:p>
    <w:p w:rsidR="00651DF3" w:rsidRDefault="00651DF3" w:rsidP="00651DF3">
      <w:pPr>
        <w:rPr>
          <w:i/>
          <w:sz w:val="28"/>
          <w:szCs w:val="28"/>
        </w:rPr>
      </w:pPr>
    </w:p>
    <w:p w:rsidR="00C97C85" w:rsidRDefault="00C97C85"/>
    <w:sectPr w:rsidR="00C97C85" w:rsidSect="00316529">
      <w:footerReference w:type="even" r:id="rId6"/>
      <w:footerReference w:type="default" r:id="rId7"/>
      <w:pgSz w:w="12240" w:h="15840"/>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6C" w:rsidRDefault="0034736C">
      <w:r>
        <w:separator/>
      </w:r>
    </w:p>
  </w:endnote>
  <w:endnote w:type="continuationSeparator" w:id="0">
    <w:p w:rsidR="0034736C" w:rsidRDefault="0034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B3" w:rsidRDefault="00651DF3" w:rsidP="00072A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9B3" w:rsidRDefault="00347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B3" w:rsidRDefault="00651DF3" w:rsidP="00072A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A0D">
      <w:rPr>
        <w:rStyle w:val="PageNumber"/>
        <w:noProof/>
      </w:rPr>
      <w:t>2</w:t>
    </w:r>
    <w:r>
      <w:rPr>
        <w:rStyle w:val="PageNumber"/>
      </w:rPr>
      <w:fldChar w:fldCharType="end"/>
    </w:r>
  </w:p>
  <w:p w:rsidR="006429B3" w:rsidRDefault="00347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6C" w:rsidRDefault="0034736C">
      <w:r>
        <w:separator/>
      </w:r>
    </w:p>
  </w:footnote>
  <w:footnote w:type="continuationSeparator" w:id="0">
    <w:p w:rsidR="0034736C" w:rsidRDefault="0034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F3"/>
    <w:rsid w:val="0034736C"/>
    <w:rsid w:val="00595A0D"/>
    <w:rsid w:val="00651DF3"/>
    <w:rsid w:val="00C9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19E2"/>
  <w15:chartTrackingRefBased/>
  <w15:docId w15:val="{4C6F5628-9002-4BFB-B5C1-A008E1F7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F3"/>
    <w:pPr>
      <w:tabs>
        <w:tab w:val="center" w:pos="4680"/>
        <w:tab w:val="right" w:pos="9360"/>
      </w:tabs>
    </w:pPr>
  </w:style>
  <w:style w:type="character" w:customStyle="1" w:styleId="FooterChar">
    <w:name w:val="Footer Char"/>
    <w:basedOn w:val="DefaultParagraphFont"/>
    <w:link w:val="Footer"/>
    <w:uiPriority w:val="99"/>
    <w:rsid w:val="00651DF3"/>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65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2018-02-26T18:21:00Z</dcterms:created>
  <dcterms:modified xsi:type="dcterms:W3CDTF">2018-02-27T02:09:00Z</dcterms:modified>
</cp:coreProperties>
</file>